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E0AF2E" w14:textId="77777777" w:rsidR="00342AE8" w:rsidRDefault="00342AE8" w:rsidP="00342AE8">
      <w:pPr>
        <w:jc w:val="center"/>
        <w:rPr>
          <w:rFonts w:asciiTheme="majorHAnsi" w:hAnsiTheme="majorHAnsi" w:cs="Times New Roman"/>
          <w:b/>
          <w:color w:val="FF0000"/>
          <w:sz w:val="24"/>
          <w:szCs w:val="24"/>
        </w:rPr>
      </w:pPr>
    </w:p>
    <w:p w14:paraId="7EAD4050" w14:textId="77777777" w:rsidR="00A159E4" w:rsidRDefault="00A159E4" w:rsidP="00076FC7">
      <w:pPr>
        <w:shd w:val="clear" w:color="auto" w:fill="DDD9C3" w:themeFill="background2" w:themeFillShade="E6"/>
        <w:outlineLvl w:val="0"/>
        <w:rPr>
          <w:rFonts w:asciiTheme="majorHAnsi" w:hAnsiTheme="majorHAnsi" w:cs="Times New Roman"/>
          <w:b/>
          <w:color w:val="000000" w:themeColor="text1"/>
          <w:sz w:val="32"/>
          <w:szCs w:val="32"/>
          <w:lang w:val="en-US"/>
        </w:rPr>
      </w:pPr>
    </w:p>
    <w:p w14:paraId="57893DA3" w14:textId="77777777" w:rsidR="00076FC7" w:rsidRDefault="00076FC7" w:rsidP="00076FC7">
      <w:pPr>
        <w:shd w:val="clear" w:color="auto" w:fill="DDD9C3" w:themeFill="background2" w:themeFillShade="E6"/>
        <w:outlineLvl w:val="0"/>
        <w:rPr>
          <w:rFonts w:asciiTheme="majorHAnsi" w:hAnsiTheme="majorHAnsi" w:cs="Times New Roman"/>
          <w:b/>
          <w:color w:val="000000" w:themeColor="text1"/>
          <w:sz w:val="32"/>
          <w:szCs w:val="32"/>
          <w:lang w:val="en-US"/>
        </w:rPr>
      </w:pPr>
    </w:p>
    <w:p w14:paraId="470E8ABA" w14:textId="77777777" w:rsidR="00CD3CD0" w:rsidRDefault="00CD3CD0" w:rsidP="00076FC7">
      <w:pPr>
        <w:shd w:val="clear" w:color="auto" w:fill="DDD9C3" w:themeFill="background2" w:themeFillShade="E6"/>
        <w:jc w:val="center"/>
        <w:outlineLvl w:val="0"/>
        <w:rPr>
          <w:rFonts w:ascii="Arial" w:hAnsi="Arial" w:cs="Arial"/>
          <w:b/>
          <w:color w:val="000000" w:themeColor="text1"/>
          <w:sz w:val="52"/>
          <w:szCs w:val="52"/>
          <w:lang w:val="en-US"/>
        </w:rPr>
      </w:pPr>
    </w:p>
    <w:p w14:paraId="13ECECB9" w14:textId="77777777" w:rsidR="00342AE8" w:rsidRPr="00CD3CD0" w:rsidRDefault="002053BA" w:rsidP="00076FC7">
      <w:pPr>
        <w:shd w:val="clear" w:color="auto" w:fill="DDD9C3" w:themeFill="background2" w:themeFillShade="E6"/>
        <w:jc w:val="center"/>
        <w:outlineLvl w:val="0"/>
        <w:rPr>
          <w:rFonts w:ascii="Arial" w:hAnsi="Arial" w:cs="Arial"/>
          <w:b/>
          <w:color w:val="000000" w:themeColor="text1"/>
          <w:sz w:val="52"/>
          <w:szCs w:val="52"/>
          <w:lang w:val="en-US"/>
        </w:rPr>
      </w:pPr>
      <w:r w:rsidRPr="00CD3CD0">
        <w:rPr>
          <w:rFonts w:ascii="Arial" w:hAnsi="Arial" w:cs="Arial"/>
          <w:b/>
          <w:color w:val="000000" w:themeColor="text1"/>
          <w:sz w:val="52"/>
          <w:szCs w:val="52"/>
        </w:rPr>
        <w:t xml:space="preserve">KURIKULUM </w:t>
      </w:r>
      <w:r w:rsidR="00342AE8" w:rsidRPr="00CD3CD0">
        <w:rPr>
          <w:rFonts w:ascii="Arial" w:hAnsi="Arial" w:cs="Arial"/>
          <w:b/>
          <w:color w:val="000000" w:themeColor="text1"/>
          <w:sz w:val="52"/>
          <w:szCs w:val="52"/>
        </w:rPr>
        <w:t>201</w:t>
      </w:r>
      <w:r w:rsidR="00ED3805" w:rsidRPr="00CD3CD0">
        <w:rPr>
          <w:rFonts w:ascii="Arial" w:hAnsi="Arial" w:cs="Arial"/>
          <w:b/>
          <w:color w:val="000000" w:themeColor="text1"/>
          <w:sz w:val="52"/>
          <w:szCs w:val="52"/>
        </w:rPr>
        <w:t>9</w:t>
      </w:r>
      <w:r w:rsidR="00076FC7" w:rsidRPr="00CD3CD0">
        <w:rPr>
          <w:rFonts w:ascii="Arial" w:hAnsi="Arial" w:cs="Arial"/>
          <w:b/>
          <w:color w:val="000000" w:themeColor="text1"/>
          <w:sz w:val="52"/>
          <w:szCs w:val="52"/>
          <w:lang w:val="en-US"/>
        </w:rPr>
        <w:t xml:space="preserve"> (K-19)</w:t>
      </w:r>
    </w:p>
    <w:p w14:paraId="03421EF2" w14:textId="77777777" w:rsidR="00076FC7" w:rsidRPr="00CD3CD0" w:rsidRDefault="002053BA" w:rsidP="00076FC7">
      <w:pPr>
        <w:shd w:val="clear" w:color="auto" w:fill="DDD9C3" w:themeFill="background2" w:themeFillShade="E6"/>
        <w:jc w:val="center"/>
        <w:outlineLvl w:val="0"/>
        <w:rPr>
          <w:rFonts w:ascii="Arial" w:hAnsi="Arial" w:cs="Arial"/>
          <w:b/>
          <w:color w:val="000000" w:themeColor="text1"/>
          <w:sz w:val="48"/>
          <w:szCs w:val="48"/>
          <w:lang w:val="en-US"/>
        </w:rPr>
      </w:pPr>
      <w:r w:rsidRPr="00CD3CD0">
        <w:rPr>
          <w:rFonts w:ascii="Arial" w:hAnsi="Arial" w:cs="Arial"/>
          <w:b/>
          <w:color w:val="000000" w:themeColor="text1"/>
          <w:sz w:val="48"/>
          <w:szCs w:val="48"/>
        </w:rPr>
        <w:t>PROGRAM STUDI</w:t>
      </w:r>
    </w:p>
    <w:p w14:paraId="1AA9E410" w14:textId="77777777" w:rsidR="002053BA" w:rsidRPr="00CD3CD0" w:rsidRDefault="00B514F7" w:rsidP="00076FC7">
      <w:pPr>
        <w:shd w:val="clear" w:color="auto" w:fill="DDD9C3" w:themeFill="background2" w:themeFillShade="E6"/>
        <w:jc w:val="center"/>
        <w:outlineLvl w:val="0"/>
        <w:rPr>
          <w:rFonts w:ascii="Arial" w:hAnsi="Arial" w:cs="Arial"/>
          <w:b/>
          <w:color w:val="000000" w:themeColor="text1"/>
          <w:sz w:val="48"/>
          <w:szCs w:val="48"/>
          <w:lang w:val="en-US"/>
        </w:rPr>
      </w:pPr>
      <w:r w:rsidRPr="00CD3CD0">
        <w:rPr>
          <w:rFonts w:ascii="Arial" w:hAnsi="Arial" w:cs="Arial"/>
          <w:b/>
          <w:color w:val="000000" w:themeColor="text1"/>
          <w:sz w:val="48"/>
          <w:szCs w:val="48"/>
          <w:lang w:val="en-US"/>
        </w:rPr>
        <w:t xml:space="preserve">ILMU </w:t>
      </w:r>
      <w:r w:rsidRPr="00CD3CD0">
        <w:rPr>
          <w:rFonts w:ascii="Arial" w:hAnsi="Arial" w:cs="Arial"/>
          <w:b/>
          <w:color w:val="000000" w:themeColor="text1"/>
          <w:sz w:val="48"/>
          <w:szCs w:val="48"/>
        </w:rPr>
        <w:t>PENDIDIKAN BAHASA</w:t>
      </w:r>
    </w:p>
    <w:p w14:paraId="029EEB7F" w14:textId="77777777" w:rsidR="00342AE8" w:rsidRPr="004D17BD" w:rsidRDefault="00342AE8" w:rsidP="00076FC7">
      <w:pPr>
        <w:shd w:val="clear" w:color="auto" w:fill="DDD9C3" w:themeFill="background2" w:themeFillShade="E6"/>
        <w:jc w:val="center"/>
        <w:rPr>
          <w:rFonts w:ascii="Britannic Bold" w:hAnsi="Britannic Bold" w:cs="Times New Roman"/>
          <w:b/>
          <w:color w:val="000000" w:themeColor="text1"/>
          <w:sz w:val="36"/>
          <w:szCs w:val="36"/>
        </w:rPr>
      </w:pPr>
    </w:p>
    <w:p w14:paraId="25BD1BAA" w14:textId="77777777" w:rsidR="00342AE8" w:rsidRPr="004D17BD" w:rsidRDefault="00342AE8" w:rsidP="00076FC7">
      <w:pPr>
        <w:shd w:val="clear" w:color="auto" w:fill="DDD9C3" w:themeFill="background2" w:themeFillShade="E6"/>
        <w:jc w:val="center"/>
        <w:rPr>
          <w:rFonts w:asciiTheme="majorHAnsi" w:hAnsiTheme="majorHAnsi" w:cs="Times New Roman"/>
          <w:b/>
          <w:color w:val="000000" w:themeColor="text1"/>
          <w:sz w:val="24"/>
          <w:szCs w:val="24"/>
        </w:rPr>
      </w:pPr>
    </w:p>
    <w:p w14:paraId="62DB08E6" w14:textId="77777777" w:rsidR="00342AE8" w:rsidRPr="004D17BD" w:rsidRDefault="00342AE8" w:rsidP="00076FC7">
      <w:pPr>
        <w:shd w:val="clear" w:color="auto" w:fill="DDD9C3" w:themeFill="background2" w:themeFillShade="E6"/>
        <w:jc w:val="center"/>
        <w:rPr>
          <w:rFonts w:asciiTheme="majorHAnsi" w:hAnsiTheme="majorHAnsi" w:cs="Times New Roman"/>
          <w:b/>
          <w:color w:val="000000" w:themeColor="text1"/>
          <w:sz w:val="24"/>
          <w:szCs w:val="24"/>
        </w:rPr>
      </w:pPr>
    </w:p>
    <w:p w14:paraId="07F13C9F" w14:textId="77777777" w:rsidR="00342AE8" w:rsidRPr="004D17BD" w:rsidRDefault="00342AE8" w:rsidP="00076FC7">
      <w:pPr>
        <w:shd w:val="clear" w:color="auto" w:fill="DDD9C3" w:themeFill="background2" w:themeFillShade="E6"/>
        <w:jc w:val="center"/>
        <w:rPr>
          <w:rFonts w:asciiTheme="majorHAnsi" w:hAnsiTheme="majorHAnsi" w:cs="Times New Roman"/>
          <w:b/>
          <w:color w:val="000000" w:themeColor="text1"/>
          <w:sz w:val="24"/>
          <w:szCs w:val="24"/>
        </w:rPr>
      </w:pPr>
    </w:p>
    <w:p w14:paraId="4CAF43CD" w14:textId="77777777" w:rsidR="00342AE8" w:rsidRPr="004D17BD" w:rsidRDefault="00342AE8" w:rsidP="00076FC7">
      <w:pPr>
        <w:shd w:val="clear" w:color="auto" w:fill="DDD9C3" w:themeFill="background2" w:themeFillShade="E6"/>
        <w:jc w:val="center"/>
        <w:rPr>
          <w:rFonts w:asciiTheme="majorHAnsi" w:hAnsiTheme="majorHAnsi" w:cs="Times New Roman"/>
          <w:b/>
          <w:color w:val="000000" w:themeColor="text1"/>
          <w:sz w:val="24"/>
          <w:szCs w:val="24"/>
        </w:rPr>
      </w:pPr>
    </w:p>
    <w:p w14:paraId="7AC8F778" w14:textId="77777777" w:rsidR="00CC6DA8" w:rsidRPr="00CD3CD0" w:rsidRDefault="00CC6DA8" w:rsidP="00076FC7">
      <w:pPr>
        <w:shd w:val="clear" w:color="auto" w:fill="DDD9C3" w:themeFill="background2" w:themeFillShade="E6"/>
        <w:jc w:val="center"/>
        <w:rPr>
          <w:rFonts w:asciiTheme="majorHAnsi" w:hAnsiTheme="majorHAnsi" w:cs="Times New Roman"/>
          <w:b/>
          <w:color w:val="000000" w:themeColor="text1"/>
          <w:sz w:val="24"/>
          <w:szCs w:val="24"/>
          <w:lang w:val="en-US"/>
        </w:rPr>
      </w:pPr>
    </w:p>
    <w:p w14:paraId="0ACABB4C" w14:textId="77777777" w:rsidR="00342AE8" w:rsidRPr="004D17BD" w:rsidRDefault="00342AE8" w:rsidP="00076FC7">
      <w:pPr>
        <w:shd w:val="clear" w:color="auto" w:fill="DDD9C3" w:themeFill="background2" w:themeFillShade="E6"/>
        <w:jc w:val="center"/>
        <w:rPr>
          <w:rFonts w:asciiTheme="majorHAnsi" w:hAnsiTheme="majorHAnsi" w:cs="Times New Roman"/>
          <w:b/>
          <w:color w:val="000000" w:themeColor="text1"/>
          <w:sz w:val="24"/>
          <w:szCs w:val="24"/>
        </w:rPr>
      </w:pPr>
    </w:p>
    <w:p w14:paraId="1E7FFA19" w14:textId="77777777" w:rsidR="00342AE8" w:rsidRPr="004D17BD" w:rsidRDefault="00342AE8" w:rsidP="00076FC7">
      <w:pPr>
        <w:shd w:val="clear" w:color="auto" w:fill="DDD9C3" w:themeFill="background2" w:themeFillShade="E6"/>
        <w:jc w:val="center"/>
        <w:rPr>
          <w:rFonts w:asciiTheme="majorHAnsi" w:hAnsiTheme="majorHAnsi" w:cs="Times New Roman"/>
          <w:b/>
          <w:color w:val="000000" w:themeColor="text1"/>
          <w:sz w:val="24"/>
          <w:szCs w:val="24"/>
        </w:rPr>
      </w:pPr>
    </w:p>
    <w:p w14:paraId="2EAA605C" w14:textId="77777777" w:rsidR="00342AE8" w:rsidRPr="004D17BD" w:rsidRDefault="00342AE8" w:rsidP="00076FC7">
      <w:pPr>
        <w:shd w:val="clear" w:color="auto" w:fill="DDD9C3" w:themeFill="background2" w:themeFillShade="E6"/>
        <w:jc w:val="center"/>
        <w:rPr>
          <w:rFonts w:asciiTheme="majorHAnsi" w:hAnsiTheme="majorHAnsi" w:cs="Times New Roman"/>
          <w:b/>
          <w:color w:val="000000" w:themeColor="text1"/>
          <w:sz w:val="24"/>
          <w:szCs w:val="24"/>
        </w:rPr>
      </w:pPr>
    </w:p>
    <w:p w14:paraId="593F63A4" w14:textId="77777777" w:rsidR="00342AE8" w:rsidRPr="004D17BD" w:rsidRDefault="00342AE8" w:rsidP="00076FC7">
      <w:pPr>
        <w:shd w:val="clear" w:color="auto" w:fill="DDD9C3" w:themeFill="background2" w:themeFillShade="E6"/>
        <w:jc w:val="center"/>
        <w:rPr>
          <w:rFonts w:asciiTheme="majorHAnsi" w:hAnsiTheme="majorHAnsi" w:cs="Times New Roman"/>
          <w:b/>
          <w:color w:val="000000" w:themeColor="text1"/>
          <w:sz w:val="24"/>
          <w:szCs w:val="24"/>
        </w:rPr>
      </w:pPr>
    </w:p>
    <w:p w14:paraId="6FDE6996" w14:textId="77777777" w:rsidR="00342AE8" w:rsidRPr="004D17BD" w:rsidRDefault="00AF002F" w:rsidP="00076FC7">
      <w:pPr>
        <w:shd w:val="clear" w:color="auto" w:fill="DDD9C3" w:themeFill="background2" w:themeFillShade="E6"/>
        <w:jc w:val="center"/>
        <w:rPr>
          <w:rFonts w:asciiTheme="majorHAnsi" w:hAnsiTheme="majorHAnsi" w:cs="Times New Roman"/>
          <w:b/>
          <w:color w:val="000000" w:themeColor="text1"/>
          <w:sz w:val="24"/>
          <w:szCs w:val="24"/>
        </w:rPr>
      </w:pPr>
      <w:r w:rsidRPr="004D17BD">
        <w:rPr>
          <w:rFonts w:asciiTheme="majorHAnsi" w:hAnsiTheme="majorHAnsi" w:cs="Times New Roman"/>
          <w:b/>
          <w:noProof/>
          <w:color w:val="000000" w:themeColor="text1"/>
          <w:sz w:val="24"/>
          <w:szCs w:val="24"/>
          <w:lang w:val="en-US" w:eastAsia="en-US"/>
        </w:rPr>
        <w:drawing>
          <wp:inline distT="0" distB="0" distL="0" distR="0" wp14:anchorId="16280369" wp14:editId="18179130">
            <wp:extent cx="1630907" cy="1667972"/>
            <wp:effectExtent l="0" t="0" r="7620" b="8890"/>
            <wp:docPr id="5" name="Picture 8" descr="un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8" descr="unygif"/>
                    <pic:cNvPicPr>
                      <a:picLocks noChangeAspect="1" noChangeArrowheads="1"/>
                    </pic:cNvPicPr>
                  </pic:nvPicPr>
                  <pic:blipFill>
                    <a:blip r:embed="rId8" cstate="print"/>
                    <a:srcRect/>
                    <a:stretch>
                      <a:fillRect/>
                    </a:stretch>
                  </pic:blipFill>
                  <pic:spPr bwMode="auto">
                    <a:xfrm>
                      <a:off x="0" y="0"/>
                      <a:ext cx="1633511" cy="1670635"/>
                    </a:xfrm>
                    <a:prstGeom prst="rect">
                      <a:avLst/>
                    </a:prstGeom>
                    <a:noFill/>
                  </pic:spPr>
                </pic:pic>
              </a:graphicData>
            </a:graphic>
          </wp:inline>
        </w:drawing>
      </w:r>
    </w:p>
    <w:p w14:paraId="4285859F" w14:textId="77777777" w:rsidR="00342AE8" w:rsidRPr="004D17BD" w:rsidRDefault="00342AE8" w:rsidP="00076FC7">
      <w:pPr>
        <w:shd w:val="clear" w:color="auto" w:fill="DDD9C3" w:themeFill="background2" w:themeFillShade="E6"/>
        <w:jc w:val="center"/>
        <w:rPr>
          <w:rFonts w:asciiTheme="majorHAnsi" w:hAnsiTheme="majorHAnsi" w:cs="Times New Roman"/>
          <w:b/>
          <w:color w:val="000000" w:themeColor="text1"/>
          <w:sz w:val="24"/>
          <w:szCs w:val="24"/>
        </w:rPr>
      </w:pPr>
    </w:p>
    <w:p w14:paraId="1763EE6B" w14:textId="77777777" w:rsidR="00342AE8" w:rsidRPr="004D17BD" w:rsidRDefault="00342AE8" w:rsidP="00076FC7">
      <w:pPr>
        <w:shd w:val="clear" w:color="auto" w:fill="DDD9C3" w:themeFill="background2" w:themeFillShade="E6"/>
        <w:jc w:val="center"/>
        <w:rPr>
          <w:rFonts w:asciiTheme="majorHAnsi" w:hAnsiTheme="majorHAnsi" w:cs="Times New Roman"/>
          <w:b/>
          <w:color w:val="000000" w:themeColor="text1"/>
          <w:sz w:val="24"/>
          <w:szCs w:val="24"/>
        </w:rPr>
      </w:pPr>
    </w:p>
    <w:p w14:paraId="6FBE478D" w14:textId="77777777" w:rsidR="00342AE8" w:rsidRPr="004D17BD" w:rsidRDefault="00342AE8" w:rsidP="00076FC7">
      <w:pPr>
        <w:shd w:val="clear" w:color="auto" w:fill="DDD9C3" w:themeFill="background2" w:themeFillShade="E6"/>
        <w:jc w:val="center"/>
        <w:rPr>
          <w:rFonts w:asciiTheme="majorHAnsi" w:hAnsiTheme="majorHAnsi" w:cs="Times New Roman"/>
          <w:b/>
          <w:color w:val="000000" w:themeColor="text1"/>
          <w:sz w:val="24"/>
          <w:szCs w:val="24"/>
        </w:rPr>
      </w:pPr>
    </w:p>
    <w:p w14:paraId="71CBCD67" w14:textId="77777777" w:rsidR="00342AE8" w:rsidRPr="004D17BD" w:rsidRDefault="00342AE8" w:rsidP="00076FC7">
      <w:pPr>
        <w:shd w:val="clear" w:color="auto" w:fill="DDD9C3" w:themeFill="background2" w:themeFillShade="E6"/>
        <w:jc w:val="center"/>
        <w:rPr>
          <w:rFonts w:asciiTheme="majorHAnsi" w:hAnsiTheme="majorHAnsi" w:cs="Times New Roman"/>
          <w:b/>
          <w:color w:val="000000" w:themeColor="text1"/>
          <w:sz w:val="24"/>
          <w:szCs w:val="24"/>
        </w:rPr>
      </w:pPr>
    </w:p>
    <w:p w14:paraId="3293D8E3" w14:textId="77777777" w:rsidR="00342AE8" w:rsidRPr="00A159E4" w:rsidRDefault="00342AE8" w:rsidP="00076FC7">
      <w:pPr>
        <w:shd w:val="clear" w:color="auto" w:fill="DDD9C3" w:themeFill="background2" w:themeFillShade="E6"/>
        <w:ind w:firstLine="720"/>
        <w:jc w:val="center"/>
        <w:rPr>
          <w:rFonts w:asciiTheme="majorHAnsi" w:hAnsiTheme="majorHAnsi" w:cs="Times New Roman"/>
          <w:b/>
          <w:color w:val="000000" w:themeColor="text1"/>
          <w:sz w:val="24"/>
          <w:szCs w:val="24"/>
          <w:lang w:val="en-US"/>
        </w:rPr>
      </w:pPr>
    </w:p>
    <w:p w14:paraId="6CF448AA" w14:textId="77777777" w:rsidR="00342AE8" w:rsidRPr="004D17BD" w:rsidRDefault="00342AE8" w:rsidP="00076FC7">
      <w:pPr>
        <w:shd w:val="clear" w:color="auto" w:fill="DDD9C3" w:themeFill="background2" w:themeFillShade="E6"/>
        <w:jc w:val="center"/>
        <w:rPr>
          <w:rFonts w:asciiTheme="majorHAnsi" w:hAnsiTheme="majorHAnsi" w:cs="Times New Roman"/>
          <w:b/>
          <w:color w:val="000000" w:themeColor="text1"/>
          <w:sz w:val="24"/>
          <w:szCs w:val="24"/>
        </w:rPr>
      </w:pPr>
    </w:p>
    <w:p w14:paraId="7294978B" w14:textId="77777777" w:rsidR="00130E43" w:rsidRDefault="00130E43" w:rsidP="00076FC7">
      <w:pPr>
        <w:shd w:val="clear" w:color="auto" w:fill="DDD9C3" w:themeFill="background2" w:themeFillShade="E6"/>
        <w:jc w:val="center"/>
        <w:rPr>
          <w:rFonts w:asciiTheme="majorHAnsi" w:hAnsiTheme="majorHAnsi" w:cs="Times New Roman"/>
          <w:b/>
          <w:color w:val="000000" w:themeColor="text1"/>
          <w:sz w:val="24"/>
          <w:szCs w:val="24"/>
          <w:lang w:val="en-US"/>
        </w:rPr>
      </w:pPr>
    </w:p>
    <w:p w14:paraId="49869E04" w14:textId="77777777" w:rsidR="00076FC7" w:rsidRDefault="00076FC7" w:rsidP="00076FC7">
      <w:pPr>
        <w:shd w:val="clear" w:color="auto" w:fill="DDD9C3" w:themeFill="background2" w:themeFillShade="E6"/>
        <w:jc w:val="center"/>
        <w:rPr>
          <w:rFonts w:asciiTheme="majorHAnsi" w:hAnsiTheme="majorHAnsi" w:cs="Times New Roman"/>
          <w:b/>
          <w:color w:val="000000" w:themeColor="text1"/>
          <w:sz w:val="24"/>
          <w:szCs w:val="24"/>
          <w:lang w:val="en-US"/>
        </w:rPr>
      </w:pPr>
    </w:p>
    <w:p w14:paraId="4C68D64B" w14:textId="77777777" w:rsidR="00076FC7" w:rsidRPr="00076FC7" w:rsidRDefault="00076FC7" w:rsidP="00076FC7">
      <w:pPr>
        <w:shd w:val="clear" w:color="auto" w:fill="DDD9C3" w:themeFill="background2" w:themeFillShade="E6"/>
        <w:jc w:val="center"/>
        <w:rPr>
          <w:rFonts w:asciiTheme="majorHAnsi" w:hAnsiTheme="majorHAnsi" w:cs="Times New Roman"/>
          <w:b/>
          <w:color w:val="000000" w:themeColor="text1"/>
          <w:sz w:val="24"/>
          <w:szCs w:val="24"/>
          <w:lang w:val="en-US"/>
        </w:rPr>
      </w:pPr>
    </w:p>
    <w:p w14:paraId="6CF1E917" w14:textId="77777777" w:rsidR="00342AE8" w:rsidRPr="004D17BD" w:rsidRDefault="00342AE8" w:rsidP="00076FC7">
      <w:pPr>
        <w:shd w:val="clear" w:color="auto" w:fill="DDD9C3" w:themeFill="background2" w:themeFillShade="E6"/>
        <w:jc w:val="center"/>
        <w:rPr>
          <w:rFonts w:asciiTheme="majorHAnsi" w:hAnsiTheme="majorHAnsi" w:cs="Times New Roman"/>
          <w:b/>
          <w:color w:val="000000" w:themeColor="text1"/>
          <w:sz w:val="24"/>
          <w:szCs w:val="24"/>
        </w:rPr>
      </w:pPr>
    </w:p>
    <w:p w14:paraId="1787FC23" w14:textId="77777777" w:rsidR="00076FC7" w:rsidRPr="00CD3CD0" w:rsidRDefault="00076FC7" w:rsidP="00076FC7">
      <w:pPr>
        <w:shd w:val="clear" w:color="auto" w:fill="DDD9C3" w:themeFill="background2" w:themeFillShade="E6"/>
        <w:jc w:val="center"/>
        <w:outlineLvl w:val="0"/>
        <w:rPr>
          <w:rFonts w:ascii="Arial" w:hAnsi="Arial" w:cs="Arial"/>
          <w:b/>
          <w:color w:val="000000" w:themeColor="text1"/>
          <w:sz w:val="48"/>
          <w:szCs w:val="48"/>
        </w:rPr>
      </w:pPr>
      <w:r w:rsidRPr="00CD3CD0">
        <w:rPr>
          <w:rFonts w:ascii="Arial" w:hAnsi="Arial" w:cs="Arial"/>
          <w:b/>
          <w:color w:val="000000" w:themeColor="text1"/>
          <w:sz w:val="48"/>
          <w:szCs w:val="48"/>
        </w:rPr>
        <w:t>PROGRAM PASCASARJANA</w:t>
      </w:r>
    </w:p>
    <w:p w14:paraId="56E08A07" w14:textId="77777777" w:rsidR="00076FC7" w:rsidRPr="00CD3CD0" w:rsidRDefault="00076FC7" w:rsidP="00076FC7">
      <w:pPr>
        <w:shd w:val="clear" w:color="auto" w:fill="DDD9C3" w:themeFill="background2" w:themeFillShade="E6"/>
        <w:jc w:val="center"/>
        <w:outlineLvl w:val="0"/>
        <w:rPr>
          <w:rFonts w:ascii="Arial" w:hAnsi="Arial" w:cs="Arial"/>
          <w:b/>
          <w:color w:val="000000" w:themeColor="text1"/>
          <w:sz w:val="48"/>
          <w:szCs w:val="48"/>
        </w:rPr>
      </w:pPr>
      <w:r w:rsidRPr="00CD3CD0">
        <w:rPr>
          <w:rFonts w:ascii="Arial" w:hAnsi="Arial" w:cs="Arial"/>
          <w:b/>
          <w:color w:val="000000" w:themeColor="text1"/>
          <w:sz w:val="48"/>
          <w:szCs w:val="48"/>
        </w:rPr>
        <w:t>UNIVERSITAS NEGERI YOGYAKARTA</w:t>
      </w:r>
    </w:p>
    <w:p w14:paraId="7F1C1B09" w14:textId="77777777" w:rsidR="00076FC7" w:rsidRPr="00CD3CD0" w:rsidRDefault="00076FC7" w:rsidP="00076FC7">
      <w:pPr>
        <w:shd w:val="clear" w:color="auto" w:fill="DDD9C3" w:themeFill="background2" w:themeFillShade="E6"/>
        <w:jc w:val="center"/>
        <w:rPr>
          <w:rFonts w:ascii="Arial" w:hAnsi="Arial" w:cs="Arial"/>
          <w:b/>
          <w:color w:val="000000" w:themeColor="text1"/>
          <w:sz w:val="48"/>
          <w:szCs w:val="48"/>
          <w:lang w:val="en-US"/>
        </w:rPr>
      </w:pPr>
      <w:r w:rsidRPr="00CD3CD0">
        <w:rPr>
          <w:rFonts w:ascii="Arial" w:hAnsi="Arial" w:cs="Arial"/>
          <w:b/>
          <w:color w:val="000000" w:themeColor="text1"/>
          <w:sz w:val="48"/>
          <w:szCs w:val="48"/>
          <w:lang w:val="en-US"/>
        </w:rPr>
        <w:t xml:space="preserve">TAHUN </w:t>
      </w:r>
      <w:r w:rsidR="00ED3805" w:rsidRPr="00CD3CD0">
        <w:rPr>
          <w:rFonts w:ascii="Arial" w:hAnsi="Arial" w:cs="Arial"/>
          <w:b/>
          <w:color w:val="000000" w:themeColor="text1"/>
          <w:sz w:val="48"/>
          <w:szCs w:val="48"/>
        </w:rPr>
        <w:t>2</w:t>
      </w:r>
      <w:r w:rsidR="00342AE8" w:rsidRPr="00CD3CD0">
        <w:rPr>
          <w:rFonts w:ascii="Arial" w:hAnsi="Arial" w:cs="Arial"/>
          <w:b/>
          <w:color w:val="000000" w:themeColor="text1"/>
          <w:sz w:val="48"/>
          <w:szCs w:val="48"/>
        </w:rPr>
        <w:t>01</w:t>
      </w:r>
      <w:r w:rsidR="00ED3805" w:rsidRPr="00CD3CD0">
        <w:rPr>
          <w:rFonts w:ascii="Arial" w:hAnsi="Arial" w:cs="Arial"/>
          <w:b/>
          <w:color w:val="000000" w:themeColor="text1"/>
          <w:sz w:val="48"/>
          <w:szCs w:val="48"/>
        </w:rPr>
        <w:t>9</w:t>
      </w:r>
    </w:p>
    <w:p w14:paraId="74462912" w14:textId="77777777" w:rsidR="00076FC7" w:rsidRDefault="00076FC7" w:rsidP="00076FC7">
      <w:pPr>
        <w:shd w:val="clear" w:color="auto" w:fill="DDD9C3" w:themeFill="background2" w:themeFillShade="E6"/>
        <w:rPr>
          <w:rFonts w:asciiTheme="majorHAnsi" w:hAnsiTheme="majorHAnsi" w:cs="Times New Roman"/>
          <w:b/>
          <w:color w:val="000000" w:themeColor="text1"/>
          <w:sz w:val="48"/>
          <w:szCs w:val="48"/>
          <w:lang w:val="en-US"/>
        </w:rPr>
      </w:pPr>
    </w:p>
    <w:p w14:paraId="42A27AAB" w14:textId="77777777" w:rsidR="00933A93" w:rsidRPr="004C7E4F" w:rsidRDefault="00342AE8" w:rsidP="004C7E4F">
      <w:pPr>
        <w:shd w:val="clear" w:color="auto" w:fill="DDD9C3" w:themeFill="background2" w:themeFillShade="E6"/>
        <w:rPr>
          <w:rFonts w:asciiTheme="majorHAnsi" w:hAnsiTheme="majorHAnsi" w:cs="Times New Roman"/>
          <w:b/>
          <w:color w:val="000000" w:themeColor="text1"/>
          <w:sz w:val="32"/>
          <w:szCs w:val="32"/>
        </w:rPr>
      </w:pPr>
      <w:r w:rsidRPr="00355B9B">
        <w:rPr>
          <w:rFonts w:asciiTheme="majorHAnsi" w:hAnsiTheme="majorHAnsi"/>
          <w:b/>
          <w:color w:val="000000" w:themeColor="text1"/>
          <w:sz w:val="32"/>
          <w:szCs w:val="32"/>
        </w:rPr>
        <w:br w:type="page"/>
      </w:r>
    </w:p>
    <w:p w14:paraId="6E48D7F2" w14:textId="77777777" w:rsidR="00101F48" w:rsidRPr="00CD3CD0" w:rsidRDefault="002C442B" w:rsidP="00101F48">
      <w:pPr>
        <w:numPr>
          <w:ilvl w:val="0"/>
          <w:numId w:val="2"/>
        </w:numPr>
        <w:spacing w:line="380" w:lineRule="atLeast"/>
        <w:rPr>
          <w:rFonts w:ascii="Arial" w:hAnsi="Arial" w:cs="Arial"/>
          <w:color w:val="auto"/>
          <w:sz w:val="24"/>
          <w:szCs w:val="24"/>
        </w:rPr>
      </w:pPr>
      <w:commentRangeStart w:id="0"/>
      <w:r w:rsidRPr="00CD3CD0">
        <w:rPr>
          <w:rFonts w:ascii="Arial" w:hAnsi="Arial" w:cs="Arial"/>
          <w:b/>
          <w:color w:val="auto"/>
          <w:sz w:val="24"/>
          <w:szCs w:val="24"/>
        </w:rPr>
        <w:lastRenderedPageBreak/>
        <w:t>PEND</w:t>
      </w:r>
      <w:r w:rsidR="00CA2081" w:rsidRPr="00CD3CD0">
        <w:rPr>
          <w:rFonts w:ascii="Arial" w:hAnsi="Arial" w:cs="Arial"/>
          <w:b/>
          <w:color w:val="auto"/>
          <w:sz w:val="24"/>
          <w:szCs w:val="24"/>
        </w:rPr>
        <w:t>AHULUAN</w:t>
      </w:r>
      <w:commentRangeEnd w:id="0"/>
      <w:r w:rsidR="004C7E4F">
        <w:rPr>
          <w:rStyle w:val="CommentReference"/>
          <w:rFonts w:ascii="Calibri" w:eastAsia="Times New Roman" w:hAnsi="Calibri" w:cs="Times New Roman"/>
          <w:color w:val="auto"/>
          <w:lang w:eastAsia="en-US"/>
        </w:rPr>
        <w:commentReference w:id="0"/>
      </w:r>
    </w:p>
    <w:p w14:paraId="7B915958" w14:textId="77777777" w:rsidR="00156565" w:rsidRPr="00CD3CD0" w:rsidRDefault="00101F48" w:rsidP="00EC7888">
      <w:pPr>
        <w:autoSpaceDE w:val="0"/>
        <w:autoSpaceDN w:val="0"/>
        <w:adjustRightInd w:val="0"/>
        <w:spacing w:line="360" w:lineRule="atLeast"/>
        <w:ind w:firstLine="708"/>
        <w:jc w:val="both"/>
        <w:rPr>
          <w:rFonts w:ascii="Arial" w:hAnsi="Arial" w:cs="Arial"/>
          <w:color w:val="auto"/>
          <w:sz w:val="24"/>
          <w:szCs w:val="24"/>
          <w:lang w:val="en-US"/>
        </w:rPr>
      </w:pPr>
      <w:r w:rsidRPr="00CD3CD0">
        <w:rPr>
          <w:rFonts w:ascii="Arial" w:hAnsi="Arial" w:cs="Arial"/>
          <w:color w:val="auto"/>
          <w:sz w:val="24"/>
          <w:szCs w:val="24"/>
        </w:rPr>
        <w:t xml:space="preserve"> Pengembangan kurikulum di U</w:t>
      </w:r>
      <w:r w:rsidR="00E07C93" w:rsidRPr="00CD3CD0">
        <w:rPr>
          <w:rFonts w:ascii="Arial" w:hAnsi="Arial" w:cs="Arial"/>
          <w:color w:val="auto"/>
          <w:sz w:val="24"/>
          <w:szCs w:val="24"/>
        </w:rPr>
        <w:t xml:space="preserve">niversitas </w:t>
      </w:r>
      <w:r w:rsidRPr="00CD3CD0">
        <w:rPr>
          <w:rFonts w:ascii="Arial" w:hAnsi="Arial" w:cs="Arial"/>
          <w:color w:val="auto"/>
          <w:sz w:val="24"/>
          <w:szCs w:val="24"/>
        </w:rPr>
        <w:t>N</w:t>
      </w:r>
      <w:r w:rsidR="00E07C93" w:rsidRPr="00CD3CD0">
        <w:rPr>
          <w:rFonts w:ascii="Arial" w:hAnsi="Arial" w:cs="Arial"/>
          <w:color w:val="auto"/>
          <w:sz w:val="24"/>
          <w:szCs w:val="24"/>
        </w:rPr>
        <w:t xml:space="preserve">egeri </w:t>
      </w:r>
      <w:r w:rsidRPr="00CD3CD0">
        <w:rPr>
          <w:rFonts w:ascii="Arial" w:hAnsi="Arial" w:cs="Arial"/>
          <w:color w:val="auto"/>
          <w:sz w:val="24"/>
          <w:szCs w:val="24"/>
        </w:rPr>
        <w:t>Y</w:t>
      </w:r>
      <w:r w:rsidR="00E07C93" w:rsidRPr="00CD3CD0">
        <w:rPr>
          <w:rFonts w:ascii="Arial" w:hAnsi="Arial" w:cs="Arial"/>
          <w:color w:val="auto"/>
          <w:sz w:val="24"/>
          <w:szCs w:val="24"/>
        </w:rPr>
        <w:t>ogyakarta</w:t>
      </w:r>
      <w:r w:rsidRPr="00CD3CD0">
        <w:rPr>
          <w:rFonts w:ascii="Arial" w:hAnsi="Arial" w:cs="Arial"/>
          <w:color w:val="auto"/>
          <w:sz w:val="24"/>
          <w:szCs w:val="24"/>
        </w:rPr>
        <w:t xml:space="preserve"> </w:t>
      </w:r>
      <w:r w:rsidR="00E07C93" w:rsidRPr="00CD3CD0">
        <w:rPr>
          <w:rFonts w:ascii="Arial" w:hAnsi="Arial" w:cs="Arial"/>
          <w:color w:val="auto"/>
          <w:sz w:val="24"/>
          <w:szCs w:val="24"/>
        </w:rPr>
        <w:t xml:space="preserve">(UNY) </w:t>
      </w:r>
      <w:r w:rsidR="00885BC7" w:rsidRPr="00CD3CD0">
        <w:rPr>
          <w:rFonts w:ascii="Arial" w:hAnsi="Arial" w:cs="Arial"/>
          <w:color w:val="auto"/>
          <w:sz w:val="24"/>
          <w:szCs w:val="24"/>
        </w:rPr>
        <w:t>dilaku</w:t>
      </w:r>
      <w:r w:rsidR="00B514F7" w:rsidRPr="00CD3CD0">
        <w:rPr>
          <w:rFonts w:ascii="Arial" w:hAnsi="Arial" w:cs="Arial"/>
          <w:color w:val="auto"/>
          <w:sz w:val="24"/>
          <w:szCs w:val="24"/>
        </w:rPr>
        <w:t>kan dengan mengacu pada U</w:t>
      </w:r>
      <w:r w:rsidR="00B514F7" w:rsidRPr="00CD3CD0">
        <w:rPr>
          <w:rFonts w:ascii="Arial" w:hAnsi="Arial" w:cs="Arial"/>
          <w:color w:val="auto"/>
          <w:sz w:val="24"/>
          <w:szCs w:val="24"/>
          <w:lang w:val="en-US"/>
        </w:rPr>
        <w:t>U</w:t>
      </w:r>
      <w:r w:rsidR="00885BC7" w:rsidRPr="00CD3CD0">
        <w:rPr>
          <w:rFonts w:ascii="Arial" w:hAnsi="Arial" w:cs="Arial"/>
          <w:color w:val="auto"/>
          <w:sz w:val="24"/>
          <w:szCs w:val="24"/>
        </w:rPr>
        <w:t xml:space="preserve"> </w:t>
      </w:r>
      <w:r w:rsidR="00B514F7" w:rsidRPr="00CD3CD0">
        <w:rPr>
          <w:rFonts w:ascii="Arial" w:hAnsi="Arial" w:cs="Arial"/>
          <w:color w:val="auto"/>
          <w:sz w:val="24"/>
          <w:szCs w:val="24"/>
          <w:lang w:val="en-US"/>
        </w:rPr>
        <w:t>N</w:t>
      </w:r>
      <w:r w:rsidR="00B514F7" w:rsidRPr="00CD3CD0">
        <w:rPr>
          <w:rFonts w:ascii="Arial" w:hAnsi="Arial" w:cs="Arial"/>
          <w:color w:val="auto"/>
          <w:sz w:val="24"/>
          <w:szCs w:val="24"/>
        </w:rPr>
        <w:t>o</w:t>
      </w:r>
      <w:r w:rsidR="00B514F7" w:rsidRPr="00CD3CD0">
        <w:rPr>
          <w:rFonts w:ascii="Arial" w:hAnsi="Arial" w:cs="Arial"/>
          <w:color w:val="auto"/>
          <w:sz w:val="24"/>
          <w:szCs w:val="24"/>
          <w:lang w:val="en-US"/>
        </w:rPr>
        <w:t>.</w:t>
      </w:r>
      <w:r w:rsidR="00B514F7" w:rsidRPr="00CD3CD0">
        <w:rPr>
          <w:rFonts w:ascii="Arial" w:hAnsi="Arial" w:cs="Arial"/>
          <w:color w:val="auto"/>
          <w:sz w:val="24"/>
          <w:szCs w:val="24"/>
        </w:rPr>
        <w:t xml:space="preserve"> 12</w:t>
      </w:r>
      <w:r w:rsidR="00B514F7" w:rsidRPr="00CD3CD0">
        <w:rPr>
          <w:rFonts w:ascii="Arial" w:hAnsi="Arial" w:cs="Arial"/>
          <w:color w:val="auto"/>
          <w:sz w:val="24"/>
          <w:szCs w:val="24"/>
          <w:lang w:val="en-US"/>
        </w:rPr>
        <w:t>/</w:t>
      </w:r>
      <w:r w:rsidR="00885BC7" w:rsidRPr="00CD3CD0">
        <w:rPr>
          <w:rFonts w:ascii="Arial" w:hAnsi="Arial" w:cs="Arial"/>
          <w:color w:val="auto"/>
          <w:sz w:val="24"/>
          <w:szCs w:val="24"/>
        </w:rPr>
        <w:t xml:space="preserve">2012 tentang Pendidikan Tinggi,  </w:t>
      </w:r>
      <w:r w:rsidR="0035488D" w:rsidRPr="00CD3CD0">
        <w:rPr>
          <w:rFonts w:ascii="Arial" w:hAnsi="Arial" w:cs="Arial"/>
          <w:color w:val="auto"/>
          <w:sz w:val="24"/>
          <w:szCs w:val="24"/>
        </w:rPr>
        <w:t>Per</w:t>
      </w:r>
      <w:r w:rsidR="00B514F7" w:rsidRPr="00CD3CD0">
        <w:rPr>
          <w:rFonts w:ascii="Arial" w:hAnsi="Arial" w:cs="Arial"/>
          <w:color w:val="auto"/>
          <w:sz w:val="24"/>
          <w:szCs w:val="24"/>
          <w:lang w:val="en-US"/>
        </w:rPr>
        <w:t xml:space="preserve">pres </w:t>
      </w:r>
      <w:r w:rsidR="00B514F7" w:rsidRPr="00CD3CD0">
        <w:rPr>
          <w:rFonts w:ascii="Arial" w:hAnsi="Arial" w:cs="Arial"/>
          <w:color w:val="auto"/>
          <w:sz w:val="24"/>
          <w:szCs w:val="24"/>
        </w:rPr>
        <w:t>No</w:t>
      </w:r>
      <w:r w:rsidR="00B514F7" w:rsidRPr="00CD3CD0">
        <w:rPr>
          <w:rFonts w:ascii="Arial" w:hAnsi="Arial" w:cs="Arial"/>
          <w:color w:val="auto"/>
          <w:sz w:val="24"/>
          <w:szCs w:val="24"/>
          <w:lang w:val="en-US"/>
        </w:rPr>
        <w:t>.</w:t>
      </w:r>
      <w:r w:rsidR="00FD3CF9" w:rsidRPr="00CD3CD0">
        <w:rPr>
          <w:rFonts w:ascii="Arial" w:hAnsi="Arial" w:cs="Arial"/>
          <w:color w:val="auto"/>
          <w:sz w:val="24"/>
          <w:szCs w:val="24"/>
        </w:rPr>
        <w:t xml:space="preserve"> 8</w:t>
      </w:r>
      <w:r w:rsidR="00FD3CF9" w:rsidRPr="00CD3CD0">
        <w:rPr>
          <w:rFonts w:ascii="Arial" w:hAnsi="Arial" w:cs="Arial"/>
          <w:color w:val="auto"/>
          <w:sz w:val="24"/>
          <w:szCs w:val="24"/>
          <w:lang w:val="en-US"/>
        </w:rPr>
        <w:t>/</w:t>
      </w:r>
      <w:r w:rsidR="00885BC7" w:rsidRPr="00CD3CD0">
        <w:rPr>
          <w:rFonts w:ascii="Arial" w:hAnsi="Arial" w:cs="Arial"/>
          <w:color w:val="auto"/>
          <w:sz w:val="24"/>
          <w:szCs w:val="24"/>
        </w:rPr>
        <w:t>2012</w:t>
      </w:r>
      <w:r w:rsidR="0035488D" w:rsidRPr="00CD3CD0">
        <w:rPr>
          <w:rFonts w:ascii="Arial" w:hAnsi="Arial" w:cs="Arial"/>
          <w:color w:val="auto"/>
          <w:sz w:val="24"/>
          <w:szCs w:val="24"/>
        </w:rPr>
        <w:t xml:space="preserve"> tentang Kerangka Kualifikasi Nasional Indonesi</w:t>
      </w:r>
      <w:r w:rsidR="00B514F7" w:rsidRPr="00CD3CD0">
        <w:rPr>
          <w:rFonts w:ascii="Arial" w:hAnsi="Arial" w:cs="Arial"/>
          <w:color w:val="auto"/>
          <w:sz w:val="24"/>
          <w:szCs w:val="24"/>
        </w:rPr>
        <w:t>a (KKNI), dan Permendikbud No</w:t>
      </w:r>
      <w:r w:rsidR="00B514F7" w:rsidRPr="00CD3CD0">
        <w:rPr>
          <w:rFonts w:ascii="Arial" w:hAnsi="Arial" w:cs="Arial"/>
          <w:color w:val="auto"/>
          <w:sz w:val="24"/>
          <w:szCs w:val="24"/>
          <w:lang w:val="en-US"/>
        </w:rPr>
        <w:t>.</w:t>
      </w:r>
      <w:r w:rsidR="00B514F7" w:rsidRPr="00CD3CD0">
        <w:rPr>
          <w:rFonts w:ascii="Arial" w:hAnsi="Arial" w:cs="Arial"/>
          <w:color w:val="auto"/>
          <w:sz w:val="24"/>
          <w:szCs w:val="24"/>
        </w:rPr>
        <w:t xml:space="preserve"> 73</w:t>
      </w:r>
      <w:r w:rsidR="00B514F7" w:rsidRPr="00CD3CD0">
        <w:rPr>
          <w:rFonts w:ascii="Arial" w:hAnsi="Arial" w:cs="Arial"/>
          <w:color w:val="auto"/>
          <w:sz w:val="24"/>
          <w:szCs w:val="24"/>
          <w:lang w:val="en-US"/>
        </w:rPr>
        <w:t>/</w:t>
      </w:r>
      <w:r w:rsidR="0035488D" w:rsidRPr="00CD3CD0">
        <w:rPr>
          <w:rFonts w:ascii="Arial" w:hAnsi="Arial" w:cs="Arial"/>
          <w:color w:val="auto"/>
          <w:sz w:val="24"/>
          <w:szCs w:val="24"/>
        </w:rPr>
        <w:t>2013 tentang Penerapan KKNI pada Kurikulum Pend</w:t>
      </w:r>
      <w:r w:rsidR="00C619E5" w:rsidRPr="00CD3CD0">
        <w:rPr>
          <w:rFonts w:ascii="Arial" w:hAnsi="Arial" w:cs="Arial"/>
          <w:color w:val="auto"/>
          <w:sz w:val="24"/>
          <w:szCs w:val="24"/>
        </w:rPr>
        <w:t>idikan</w:t>
      </w:r>
      <w:r w:rsidR="0035488D" w:rsidRPr="00CD3CD0">
        <w:rPr>
          <w:rFonts w:ascii="Arial" w:hAnsi="Arial" w:cs="Arial"/>
          <w:color w:val="auto"/>
          <w:sz w:val="24"/>
          <w:szCs w:val="24"/>
        </w:rPr>
        <w:t xml:space="preserve"> Tinggi</w:t>
      </w:r>
      <w:r w:rsidR="00C22AE5" w:rsidRPr="00CD3CD0">
        <w:rPr>
          <w:rFonts w:ascii="Arial" w:hAnsi="Arial" w:cs="Arial"/>
          <w:color w:val="auto"/>
          <w:sz w:val="24"/>
          <w:szCs w:val="24"/>
          <w:lang w:val="en-US"/>
        </w:rPr>
        <w:t xml:space="preserve"> (KPT).</w:t>
      </w:r>
      <w:r w:rsidR="00C619E5" w:rsidRPr="00CD3CD0">
        <w:rPr>
          <w:rFonts w:ascii="Arial" w:hAnsi="Arial" w:cs="Arial"/>
          <w:color w:val="auto"/>
          <w:sz w:val="24"/>
          <w:szCs w:val="24"/>
        </w:rPr>
        <w:t xml:space="preserve"> </w:t>
      </w:r>
      <w:r w:rsidR="00DD5A99" w:rsidRPr="00CD3CD0">
        <w:rPr>
          <w:rFonts w:ascii="Arial" w:hAnsi="Arial" w:cs="Arial"/>
          <w:color w:val="auto"/>
          <w:sz w:val="24"/>
          <w:szCs w:val="24"/>
        </w:rPr>
        <w:t>KKNI</w:t>
      </w:r>
      <w:r w:rsidR="00516C0D" w:rsidRPr="00CD3CD0">
        <w:rPr>
          <w:rFonts w:ascii="Arial" w:hAnsi="Arial" w:cs="Arial"/>
          <w:color w:val="auto"/>
          <w:sz w:val="24"/>
          <w:szCs w:val="24"/>
        </w:rPr>
        <w:t xml:space="preserve"> </w:t>
      </w:r>
      <w:r w:rsidR="00B1207E" w:rsidRPr="00CD3CD0">
        <w:rPr>
          <w:rFonts w:ascii="Arial" w:hAnsi="Arial" w:cs="Arial"/>
          <w:color w:val="auto"/>
          <w:sz w:val="24"/>
          <w:szCs w:val="24"/>
        </w:rPr>
        <w:t xml:space="preserve">menerapkan </w:t>
      </w:r>
      <w:r w:rsidR="00516C0D" w:rsidRPr="00CD3CD0">
        <w:rPr>
          <w:rFonts w:ascii="Arial" w:hAnsi="Arial" w:cs="Arial"/>
          <w:color w:val="auto"/>
          <w:sz w:val="24"/>
          <w:szCs w:val="24"/>
        </w:rPr>
        <w:t>pendekatan pendidikan berbasis capaian pembelajaran</w:t>
      </w:r>
      <w:r w:rsidR="0042426B" w:rsidRPr="00CD3CD0">
        <w:rPr>
          <w:rFonts w:ascii="Arial" w:hAnsi="Arial" w:cs="Arial"/>
          <w:color w:val="auto"/>
          <w:sz w:val="24"/>
          <w:szCs w:val="24"/>
          <w:lang w:val="en-US"/>
        </w:rPr>
        <w:t xml:space="preserve"> </w:t>
      </w:r>
      <w:r w:rsidR="00907717">
        <w:rPr>
          <w:rFonts w:ascii="Arial" w:hAnsi="Arial" w:cs="Arial"/>
          <w:color w:val="auto"/>
          <w:sz w:val="24"/>
          <w:szCs w:val="24"/>
          <w:lang w:val="en-US"/>
        </w:rPr>
        <w:t xml:space="preserve">lulusan </w:t>
      </w:r>
      <w:r w:rsidR="0042426B" w:rsidRPr="00CD3CD0">
        <w:rPr>
          <w:rFonts w:ascii="Arial" w:hAnsi="Arial" w:cs="Arial"/>
          <w:color w:val="auto"/>
          <w:sz w:val="24"/>
          <w:szCs w:val="24"/>
          <w:lang w:val="en-US"/>
        </w:rPr>
        <w:t>(CP</w:t>
      </w:r>
      <w:r w:rsidR="00907717">
        <w:rPr>
          <w:rFonts w:ascii="Arial" w:hAnsi="Arial" w:cs="Arial"/>
          <w:color w:val="auto"/>
          <w:sz w:val="24"/>
          <w:szCs w:val="24"/>
          <w:lang w:val="en-US"/>
        </w:rPr>
        <w:t>L</w:t>
      </w:r>
      <w:r w:rsidR="0042426B" w:rsidRPr="00CD3CD0">
        <w:rPr>
          <w:rFonts w:ascii="Arial" w:hAnsi="Arial" w:cs="Arial"/>
          <w:color w:val="auto"/>
          <w:sz w:val="24"/>
          <w:szCs w:val="24"/>
          <w:lang w:val="en-US"/>
        </w:rPr>
        <w:t>)</w:t>
      </w:r>
      <w:r w:rsidR="00B1207E" w:rsidRPr="00CD3CD0">
        <w:rPr>
          <w:rFonts w:ascii="Arial" w:hAnsi="Arial" w:cs="Arial"/>
          <w:color w:val="auto"/>
          <w:sz w:val="24"/>
          <w:szCs w:val="24"/>
        </w:rPr>
        <w:t>, yang merupakan pengembangan dari pendekatan berbasis kompetensi</w:t>
      </w:r>
      <w:r w:rsidR="00DC5E6A" w:rsidRPr="00CD3CD0">
        <w:rPr>
          <w:rFonts w:ascii="Arial" w:hAnsi="Arial" w:cs="Arial"/>
          <w:color w:val="auto"/>
          <w:sz w:val="24"/>
          <w:szCs w:val="24"/>
          <w:lang w:val="en-US"/>
        </w:rPr>
        <w:t xml:space="preserve"> </w:t>
      </w:r>
      <w:r w:rsidR="00FD3CF9" w:rsidRPr="00CD3CD0">
        <w:rPr>
          <w:rFonts w:ascii="Arial" w:hAnsi="Arial" w:cs="Arial"/>
          <w:color w:val="auto"/>
          <w:sz w:val="24"/>
          <w:szCs w:val="24"/>
          <w:lang w:val="en-US"/>
        </w:rPr>
        <w:t xml:space="preserve">pada Kurikulum 2016 </w:t>
      </w:r>
      <w:r w:rsidR="00DC5E6A" w:rsidRPr="00CD3CD0">
        <w:rPr>
          <w:rFonts w:ascii="Arial" w:hAnsi="Arial" w:cs="Arial"/>
          <w:color w:val="auto"/>
          <w:sz w:val="24"/>
          <w:szCs w:val="24"/>
          <w:lang w:val="en-US"/>
        </w:rPr>
        <w:t>yang diperkuat</w:t>
      </w:r>
      <w:r w:rsidR="00A83D6F" w:rsidRPr="00CD3CD0">
        <w:rPr>
          <w:rFonts w:ascii="Arial" w:hAnsi="Arial" w:cs="Arial"/>
          <w:color w:val="auto"/>
          <w:sz w:val="24"/>
          <w:szCs w:val="24"/>
        </w:rPr>
        <w:t xml:space="preserve"> </w:t>
      </w:r>
      <w:r w:rsidR="00DC5E6A" w:rsidRPr="00CD3CD0">
        <w:rPr>
          <w:rFonts w:ascii="Arial" w:hAnsi="Arial" w:cs="Arial"/>
          <w:color w:val="auto"/>
          <w:sz w:val="24"/>
          <w:szCs w:val="24"/>
          <w:lang w:val="en-US"/>
        </w:rPr>
        <w:t>d</w:t>
      </w:r>
      <w:r w:rsidR="00CA59A9" w:rsidRPr="00CD3CD0">
        <w:rPr>
          <w:rFonts w:ascii="Arial" w:hAnsi="Arial" w:cs="Arial"/>
          <w:color w:val="auto"/>
          <w:sz w:val="24"/>
          <w:szCs w:val="24"/>
        </w:rPr>
        <w:t xml:space="preserve">engan </w:t>
      </w:r>
      <w:r w:rsidR="00A83D6F" w:rsidRPr="00CD3CD0">
        <w:rPr>
          <w:rFonts w:ascii="Arial" w:hAnsi="Arial" w:cs="Arial"/>
          <w:color w:val="auto"/>
          <w:sz w:val="24"/>
          <w:szCs w:val="24"/>
        </w:rPr>
        <w:t xml:space="preserve">pengembangan kemampuan </w:t>
      </w:r>
      <w:r w:rsidR="00CA59A9" w:rsidRPr="00CD3CD0">
        <w:rPr>
          <w:rFonts w:ascii="Arial" w:hAnsi="Arial" w:cs="Arial"/>
          <w:color w:val="auto"/>
          <w:sz w:val="24"/>
          <w:szCs w:val="24"/>
        </w:rPr>
        <w:t>berpikir kritis.</w:t>
      </w:r>
      <w:r w:rsidR="00A83D6F" w:rsidRPr="00CD3CD0">
        <w:rPr>
          <w:rFonts w:ascii="Arial" w:hAnsi="Arial" w:cs="Arial"/>
          <w:color w:val="auto"/>
          <w:sz w:val="24"/>
          <w:szCs w:val="24"/>
        </w:rPr>
        <w:t xml:space="preserve"> </w:t>
      </w:r>
      <w:r w:rsidR="00DC5E6A" w:rsidRPr="00CD3CD0">
        <w:rPr>
          <w:rFonts w:ascii="Arial" w:hAnsi="Arial" w:cs="Arial"/>
          <w:color w:val="auto"/>
          <w:sz w:val="24"/>
          <w:szCs w:val="24"/>
          <w:lang w:val="en-US"/>
        </w:rPr>
        <w:t>CP</w:t>
      </w:r>
      <w:r w:rsidR="00907717">
        <w:rPr>
          <w:rFonts w:ascii="Arial" w:hAnsi="Arial" w:cs="Arial"/>
          <w:color w:val="auto"/>
          <w:sz w:val="24"/>
          <w:szCs w:val="24"/>
          <w:lang w:val="en-US"/>
        </w:rPr>
        <w:t>L</w:t>
      </w:r>
      <w:r w:rsidR="00DC5E6A" w:rsidRPr="00CD3CD0">
        <w:rPr>
          <w:rFonts w:ascii="Arial" w:hAnsi="Arial" w:cs="Arial"/>
          <w:color w:val="auto"/>
          <w:sz w:val="24"/>
          <w:szCs w:val="24"/>
          <w:lang w:val="en-US"/>
        </w:rPr>
        <w:t xml:space="preserve"> </w:t>
      </w:r>
      <w:r w:rsidR="00FD3CF9" w:rsidRPr="00CD3CD0">
        <w:rPr>
          <w:rFonts w:ascii="Arial" w:hAnsi="Arial" w:cs="Arial"/>
          <w:color w:val="auto"/>
          <w:sz w:val="24"/>
          <w:szCs w:val="24"/>
          <w:lang w:val="en-US"/>
        </w:rPr>
        <w:t xml:space="preserve">menjadi </w:t>
      </w:r>
      <w:r w:rsidR="00DC5E6A" w:rsidRPr="00CD3CD0">
        <w:rPr>
          <w:rFonts w:ascii="Arial" w:hAnsi="Arial" w:cs="Arial"/>
          <w:color w:val="auto"/>
          <w:sz w:val="24"/>
          <w:szCs w:val="24"/>
        </w:rPr>
        <w:t>penentu</w:t>
      </w:r>
      <w:r w:rsidR="006A0DA7" w:rsidRPr="00CD3CD0">
        <w:rPr>
          <w:rFonts w:ascii="Arial" w:hAnsi="Arial" w:cs="Arial"/>
          <w:color w:val="auto"/>
          <w:sz w:val="24"/>
          <w:szCs w:val="24"/>
        </w:rPr>
        <w:t xml:space="preserve"> isi kurikulum, proses pembelajaran, dan penilaian hasil pembelajaran.</w:t>
      </w:r>
    </w:p>
    <w:p w14:paraId="121D7DAE" w14:textId="77777777" w:rsidR="00F45084" w:rsidRPr="00CD3CD0" w:rsidRDefault="00DC5E6A" w:rsidP="00D54997">
      <w:pPr>
        <w:autoSpaceDE w:val="0"/>
        <w:autoSpaceDN w:val="0"/>
        <w:adjustRightInd w:val="0"/>
        <w:spacing w:line="360" w:lineRule="atLeast"/>
        <w:ind w:firstLine="708"/>
        <w:jc w:val="both"/>
        <w:rPr>
          <w:rFonts w:ascii="Arial" w:hAnsi="Arial" w:cs="Arial"/>
          <w:color w:val="auto"/>
          <w:sz w:val="24"/>
          <w:szCs w:val="24"/>
        </w:rPr>
      </w:pPr>
      <w:r w:rsidRPr="00CD3CD0">
        <w:rPr>
          <w:rFonts w:ascii="Arial" w:hAnsi="Arial" w:cs="Arial"/>
          <w:color w:val="auto"/>
          <w:sz w:val="24"/>
          <w:szCs w:val="24"/>
          <w:lang w:val="en-US"/>
        </w:rPr>
        <w:t xml:space="preserve">Karena </w:t>
      </w:r>
      <w:r w:rsidR="009D0490" w:rsidRPr="00CD3CD0">
        <w:rPr>
          <w:rFonts w:ascii="Arial" w:hAnsi="Arial" w:cs="Arial"/>
          <w:color w:val="auto"/>
          <w:sz w:val="24"/>
          <w:szCs w:val="24"/>
        </w:rPr>
        <w:t xml:space="preserve"> pentingnya </w:t>
      </w:r>
      <w:r w:rsidRPr="00CD3CD0">
        <w:rPr>
          <w:rFonts w:ascii="Arial" w:hAnsi="Arial" w:cs="Arial"/>
          <w:color w:val="auto"/>
          <w:sz w:val="24"/>
          <w:szCs w:val="24"/>
          <w:lang w:val="en-US"/>
        </w:rPr>
        <w:t>CP</w:t>
      </w:r>
      <w:r w:rsidR="00907717">
        <w:rPr>
          <w:rFonts w:ascii="Arial" w:hAnsi="Arial" w:cs="Arial"/>
          <w:color w:val="auto"/>
          <w:sz w:val="24"/>
          <w:szCs w:val="24"/>
          <w:lang w:val="en-US"/>
        </w:rPr>
        <w:t>L</w:t>
      </w:r>
      <w:r w:rsidRPr="00CD3CD0">
        <w:rPr>
          <w:rFonts w:ascii="Arial" w:hAnsi="Arial" w:cs="Arial"/>
          <w:color w:val="auto"/>
          <w:sz w:val="24"/>
          <w:szCs w:val="24"/>
          <w:lang w:val="en-US"/>
        </w:rPr>
        <w:t>,</w:t>
      </w:r>
      <w:r w:rsidRPr="00CD3CD0">
        <w:rPr>
          <w:rFonts w:ascii="Arial" w:hAnsi="Arial" w:cs="Arial"/>
          <w:color w:val="auto"/>
          <w:sz w:val="24"/>
          <w:szCs w:val="24"/>
        </w:rPr>
        <w:t xml:space="preserve"> </w:t>
      </w:r>
      <w:r w:rsidR="00C8112B" w:rsidRPr="00CD3CD0">
        <w:rPr>
          <w:rFonts w:ascii="Arial" w:hAnsi="Arial" w:cs="Arial"/>
          <w:color w:val="auto"/>
          <w:sz w:val="24"/>
          <w:szCs w:val="24"/>
        </w:rPr>
        <w:t>peninjauan</w:t>
      </w:r>
      <w:r w:rsidRPr="00CD3CD0">
        <w:rPr>
          <w:rFonts w:ascii="Arial" w:hAnsi="Arial" w:cs="Arial"/>
          <w:color w:val="auto"/>
          <w:sz w:val="24"/>
          <w:szCs w:val="24"/>
          <w:lang w:val="en-US"/>
        </w:rPr>
        <w:t>/revisi</w:t>
      </w:r>
      <w:r w:rsidR="009D0490" w:rsidRPr="00CD3CD0">
        <w:rPr>
          <w:rFonts w:ascii="Arial" w:hAnsi="Arial" w:cs="Arial"/>
          <w:color w:val="auto"/>
          <w:sz w:val="24"/>
          <w:szCs w:val="24"/>
        </w:rPr>
        <w:t xml:space="preserve"> </w:t>
      </w:r>
      <w:r w:rsidRPr="00CD3CD0">
        <w:rPr>
          <w:rFonts w:ascii="Arial" w:hAnsi="Arial" w:cs="Arial"/>
          <w:color w:val="auto"/>
          <w:sz w:val="24"/>
          <w:szCs w:val="24"/>
          <w:lang w:val="en-US"/>
        </w:rPr>
        <w:t>K</w:t>
      </w:r>
      <w:r w:rsidR="00C8112B" w:rsidRPr="00CD3CD0">
        <w:rPr>
          <w:rFonts w:ascii="Arial" w:hAnsi="Arial" w:cs="Arial"/>
          <w:color w:val="auto"/>
          <w:sz w:val="24"/>
          <w:szCs w:val="24"/>
        </w:rPr>
        <w:t>urikulum</w:t>
      </w:r>
      <w:r w:rsidRPr="00CD3CD0">
        <w:rPr>
          <w:rFonts w:ascii="Arial" w:hAnsi="Arial" w:cs="Arial"/>
          <w:color w:val="auto"/>
          <w:sz w:val="24"/>
          <w:szCs w:val="24"/>
          <w:lang w:val="en-US"/>
        </w:rPr>
        <w:t xml:space="preserve"> Ilmu Pendidikan Bahasa (IPB) </w:t>
      </w:r>
      <w:r w:rsidR="00417CED" w:rsidRPr="00CD3CD0">
        <w:rPr>
          <w:rFonts w:ascii="Arial" w:hAnsi="Arial" w:cs="Arial"/>
          <w:color w:val="auto"/>
          <w:sz w:val="24"/>
          <w:szCs w:val="24"/>
        </w:rPr>
        <w:t xml:space="preserve">melibatkan </w:t>
      </w:r>
      <w:r w:rsidR="008E14B1" w:rsidRPr="00CD3CD0">
        <w:rPr>
          <w:rFonts w:ascii="Arial" w:hAnsi="Arial" w:cs="Arial"/>
          <w:color w:val="auto"/>
          <w:sz w:val="24"/>
          <w:szCs w:val="24"/>
        </w:rPr>
        <w:t xml:space="preserve">pemangku kepentingan internal, yaitu dosen dan mahasiswa aktif, dan pemangku kepentingan eksternal, yaitu </w:t>
      </w:r>
      <w:r w:rsidR="00417CED" w:rsidRPr="00CD3CD0">
        <w:rPr>
          <w:rFonts w:ascii="Arial" w:hAnsi="Arial" w:cs="Arial"/>
          <w:color w:val="auto"/>
          <w:sz w:val="24"/>
          <w:szCs w:val="24"/>
        </w:rPr>
        <w:t>alumni</w:t>
      </w:r>
      <w:r w:rsidR="008E14B1" w:rsidRPr="00CD3CD0">
        <w:rPr>
          <w:rFonts w:ascii="Arial" w:hAnsi="Arial" w:cs="Arial"/>
          <w:color w:val="auto"/>
          <w:sz w:val="24"/>
          <w:szCs w:val="24"/>
        </w:rPr>
        <w:t xml:space="preserve"> dan pengguna lulusan. </w:t>
      </w:r>
      <w:r w:rsidR="00D43894" w:rsidRPr="00CD3CD0">
        <w:rPr>
          <w:rFonts w:ascii="Arial" w:hAnsi="Arial" w:cs="Arial"/>
          <w:color w:val="auto"/>
          <w:sz w:val="24"/>
          <w:szCs w:val="24"/>
        </w:rPr>
        <w:t xml:space="preserve"> </w:t>
      </w:r>
      <w:r w:rsidR="00A93F10" w:rsidRPr="00CD3CD0">
        <w:rPr>
          <w:rFonts w:ascii="Arial" w:hAnsi="Arial" w:cs="Arial"/>
          <w:color w:val="auto"/>
          <w:sz w:val="24"/>
          <w:szCs w:val="24"/>
          <w:lang w:val="en-US"/>
        </w:rPr>
        <w:t>Masukan pemangku kepentingan dalam forum-forum FGD</w:t>
      </w:r>
      <w:r w:rsidR="006A6A5B" w:rsidRPr="00CD3CD0">
        <w:rPr>
          <w:rFonts w:ascii="Arial" w:hAnsi="Arial" w:cs="Arial"/>
          <w:color w:val="auto"/>
          <w:sz w:val="24"/>
          <w:szCs w:val="24"/>
          <w:lang w:val="en-US"/>
        </w:rPr>
        <w:t xml:space="preserve"> (2-11-2018)</w:t>
      </w:r>
      <w:r w:rsidR="00A93F10" w:rsidRPr="00CD3CD0">
        <w:rPr>
          <w:rFonts w:ascii="Arial" w:hAnsi="Arial" w:cs="Arial"/>
          <w:color w:val="auto"/>
          <w:sz w:val="24"/>
          <w:szCs w:val="24"/>
          <w:lang w:val="en-US"/>
        </w:rPr>
        <w:t>, rapat</w:t>
      </w:r>
      <w:r w:rsidR="006A6A5B" w:rsidRPr="00CD3CD0">
        <w:rPr>
          <w:rFonts w:ascii="Arial" w:hAnsi="Arial" w:cs="Arial"/>
          <w:color w:val="auto"/>
          <w:sz w:val="24"/>
          <w:szCs w:val="24"/>
          <w:lang w:val="en-US"/>
        </w:rPr>
        <w:t>-rapat</w:t>
      </w:r>
      <w:r w:rsidR="00A93F10" w:rsidRPr="00CD3CD0">
        <w:rPr>
          <w:rFonts w:ascii="Arial" w:hAnsi="Arial" w:cs="Arial"/>
          <w:color w:val="auto"/>
          <w:sz w:val="24"/>
          <w:szCs w:val="24"/>
          <w:lang w:val="en-US"/>
        </w:rPr>
        <w:t xml:space="preserve"> Tim Pengembang</w:t>
      </w:r>
      <w:r w:rsidR="006A6A5B" w:rsidRPr="00CD3CD0">
        <w:rPr>
          <w:rFonts w:ascii="Arial" w:hAnsi="Arial" w:cs="Arial"/>
          <w:color w:val="auto"/>
          <w:sz w:val="24"/>
          <w:szCs w:val="24"/>
          <w:lang w:val="en-US"/>
        </w:rPr>
        <w:t xml:space="preserve"> (2018-2019)</w:t>
      </w:r>
      <w:r w:rsidR="00A93F10" w:rsidRPr="00CD3CD0">
        <w:rPr>
          <w:rFonts w:ascii="Arial" w:hAnsi="Arial" w:cs="Arial"/>
          <w:color w:val="auto"/>
          <w:sz w:val="24"/>
          <w:szCs w:val="24"/>
          <w:lang w:val="en-US"/>
        </w:rPr>
        <w:t xml:space="preserve">, </w:t>
      </w:r>
      <w:r w:rsidR="006A6A5B" w:rsidRPr="00CD3CD0">
        <w:rPr>
          <w:rFonts w:ascii="Arial" w:hAnsi="Arial" w:cs="Arial"/>
          <w:color w:val="auto"/>
          <w:sz w:val="24"/>
          <w:szCs w:val="24"/>
          <w:lang w:val="en-US"/>
        </w:rPr>
        <w:t xml:space="preserve">dan </w:t>
      </w:r>
      <w:r w:rsidR="00A93F10" w:rsidRPr="00CD3CD0">
        <w:rPr>
          <w:rFonts w:ascii="Arial" w:hAnsi="Arial" w:cs="Arial"/>
          <w:color w:val="auto"/>
          <w:sz w:val="24"/>
          <w:szCs w:val="24"/>
          <w:lang w:val="en-US"/>
        </w:rPr>
        <w:t>penjaringan pendapat mahasiswa aktif</w:t>
      </w:r>
      <w:r w:rsidR="006A6A5B" w:rsidRPr="00CD3CD0">
        <w:rPr>
          <w:rFonts w:ascii="Arial" w:hAnsi="Arial" w:cs="Arial"/>
          <w:color w:val="auto"/>
          <w:sz w:val="24"/>
          <w:szCs w:val="24"/>
          <w:lang w:val="en-US"/>
        </w:rPr>
        <w:t xml:space="preserve"> pada masa perkuliahan (2017-2019)</w:t>
      </w:r>
      <w:r w:rsidR="00A93F10" w:rsidRPr="00CD3CD0">
        <w:rPr>
          <w:rFonts w:ascii="Arial" w:hAnsi="Arial" w:cs="Arial"/>
          <w:color w:val="auto"/>
          <w:sz w:val="24"/>
          <w:szCs w:val="24"/>
          <w:lang w:val="en-US"/>
        </w:rPr>
        <w:t>, digunakan untuk merumuskan Kurikulum IPB</w:t>
      </w:r>
      <w:r w:rsidR="00D43894" w:rsidRPr="00CD3CD0">
        <w:rPr>
          <w:rFonts w:ascii="Arial" w:hAnsi="Arial" w:cs="Arial"/>
          <w:color w:val="auto"/>
          <w:sz w:val="24"/>
          <w:szCs w:val="24"/>
        </w:rPr>
        <w:t xml:space="preserve"> yang </w:t>
      </w:r>
      <w:r w:rsidR="00A93F10" w:rsidRPr="00CD3CD0">
        <w:rPr>
          <w:rFonts w:ascii="Arial" w:hAnsi="Arial" w:cs="Arial"/>
          <w:color w:val="auto"/>
          <w:sz w:val="24"/>
          <w:szCs w:val="24"/>
          <w:lang w:val="en-US"/>
        </w:rPr>
        <w:t>mempertimbangkan</w:t>
      </w:r>
      <w:r w:rsidR="009327A9" w:rsidRPr="00CD3CD0">
        <w:rPr>
          <w:rFonts w:ascii="Arial" w:hAnsi="Arial" w:cs="Arial"/>
          <w:color w:val="auto"/>
          <w:sz w:val="24"/>
          <w:szCs w:val="24"/>
        </w:rPr>
        <w:t xml:space="preserve"> beberapa</w:t>
      </w:r>
      <w:r w:rsidR="00907717">
        <w:rPr>
          <w:rFonts w:ascii="Arial" w:hAnsi="Arial" w:cs="Arial"/>
          <w:color w:val="auto"/>
          <w:sz w:val="24"/>
          <w:szCs w:val="24"/>
          <w:lang w:val="en-US"/>
        </w:rPr>
        <w:t xml:space="preserve"> permasalahan</w:t>
      </w:r>
      <w:r w:rsidR="00907717">
        <w:rPr>
          <w:rFonts w:ascii="Arial" w:hAnsi="Arial" w:cs="Arial"/>
          <w:color w:val="auto"/>
          <w:sz w:val="24"/>
          <w:szCs w:val="24"/>
        </w:rPr>
        <w:t xml:space="preserve"> </w:t>
      </w:r>
      <w:r w:rsidR="009327A9" w:rsidRPr="00CD3CD0">
        <w:rPr>
          <w:rFonts w:ascii="Arial" w:hAnsi="Arial" w:cs="Arial"/>
          <w:color w:val="auto"/>
          <w:sz w:val="24"/>
          <w:szCs w:val="24"/>
        </w:rPr>
        <w:t xml:space="preserve">penting yang </w:t>
      </w:r>
      <w:r w:rsidR="00A93F10" w:rsidRPr="00CD3CD0">
        <w:rPr>
          <w:rFonts w:ascii="Arial" w:hAnsi="Arial" w:cs="Arial"/>
          <w:color w:val="auto"/>
          <w:sz w:val="24"/>
          <w:szCs w:val="24"/>
          <w:lang w:val="en-US"/>
        </w:rPr>
        <w:t xml:space="preserve">terkait dengan: </w:t>
      </w:r>
    </w:p>
    <w:p w14:paraId="106B47AB" w14:textId="77777777" w:rsidR="00D40BBD" w:rsidRPr="00CD3CD0" w:rsidRDefault="00F85083" w:rsidP="00C07E10">
      <w:pPr>
        <w:autoSpaceDE w:val="0"/>
        <w:autoSpaceDN w:val="0"/>
        <w:adjustRightInd w:val="0"/>
        <w:spacing w:line="360" w:lineRule="atLeast"/>
        <w:ind w:firstLine="708"/>
        <w:jc w:val="both"/>
        <w:rPr>
          <w:rFonts w:ascii="Arial" w:hAnsi="Arial" w:cs="Arial"/>
          <w:color w:val="auto"/>
          <w:sz w:val="24"/>
          <w:szCs w:val="24"/>
        </w:rPr>
      </w:pPr>
      <w:r w:rsidRPr="00CD3CD0">
        <w:rPr>
          <w:rFonts w:ascii="Arial" w:hAnsi="Arial" w:cs="Arial"/>
          <w:color w:val="auto"/>
          <w:sz w:val="24"/>
          <w:szCs w:val="24"/>
        </w:rPr>
        <w:t>(</w:t>
      </w:r>
      <w:r w:rsidR="00D54997" w:rsidRPr="00CD3CD0">
        <w:rPr>
          <w:rFonts w:ascii="Arial" w:hAnsi="Arial" w:cs="Arial"/>
          <w:color w:val="auto"/>
          <w:sz w:val="24"/>
          <w:szCs w:val="24"/>
        </w:rPr>
        <w:t xml:space="preserve">1) lama studi, dengan rata-rata masih di atas </w:t>
      </w:r>
      <w:r w:rsidR="00A93F10" w:rsidRPr="00CD3CD0">
        <w:rPr>
          <w:rFonts w:ascii="Arial" w:hAnsi="Arial" w:cs="Arial"/>
          <w:color w:val="auto"/>
          <w:sz w:val="24"/>
          <w:szCs w:val="24"/>
          <w:lang w:val="en-US"/>
        </w:rPr>
        <w:t>sepuluh</w:t>
      </w:r>
      <w:r w:rsidR="00D54997" w:rsidRPr="00CD3CD0">
        <w:rPr>
          <w:rFonts w:ascii="Arial" w:hAnsi="Arial" w:cs="Arial"/>
          <w:color w:val="auto"/>
          <w:sz w:val="24"/>
          <w:szCs w:val="24"/>
        </w:rPr>
        <w:t xml:space="preserve"> semester;  </w:t>
      </w:r>
    </w:p>
    <w:p w14:paraId="7EA91B39" w14:textId="77777777" w:rsidR="005301B3" w:rsidRPr="00CD3CD0" w:rsidRDefault="00C07E10" w:rsidP="00D40BBD">
      <w:pPr>
        <w:autoSpaceDE w:val="0"/>
        <w:autoSpaceDN w:val="0"/>
        <w:adjustRightInd w:val="0"/>
        <w:spacing w:line="360" w:lineRule="atLeast"/>
        <w:ind w:left="1134" w:hanging="426"/>
        <w:jc w:val="both"/>
        <w:rPr>
          <w:rFonts w:ascii="Arial" w:hAnsi="Arial" w:cs="Arial"/>
          <w:color w:val="auto"/>
          <w:sz w:val="24"/>
          <w:szCs w:val="24"/>
        </w:rPr>
      </w:pPr>
      <w:r w:rsidRPr="00CD3CD0">
        <w:rPr>
          <w:rFonts w:ascii="Arial" w:hAnsi="Arial" w:cs="Arial"/>
          <w:color w:val="auto"/>
          <w:sz w:val="24"/>
          <w:szCs w:val="24"/>
        </w:rPr>
        <w:t>(2</w:t>
      </w:r>
      <w:r w:rsidR="00314802" w:rsidRPr="00CD3CD0">
        <w:rPr>
          <w:rFonts w:ascii="Arial" w:hAnsi="Arial" w:cs="Arial"/>
          <w:color w:val="auto"/>
          <w:sz w:val="24"/>
          <w:szCs w:val="24"/>
        </w:rPr>
        <w:t xml:space="preserve">) </w:t>
      </w:r>
      <w:r w:rsidR="005D0577" w:rsidRPr="00CD3CD0">
        <w:rPr>
          <w:rFonts w:ascii="Arial" w:hAnsi="Arial" w:cs="Arial"/>
          <w:color w:val="auto"/>
          <w:sz w:val="24"/>
          <w:szCs w:val="24"/>
        </w:rPr>
        <w:t xml:space="preserve">ketidakjelasan perbedaan isi dan kompetensi sasaran </w:t>
      </w:r>
      <w:r w:rsidR="00A24CDB" w:rsidRPr="00CD3CD0">
        <w:rPr>
          <w:rFonts w:ascii="Arial" w:hAnsi="Arial" w:cs="Arial"/>
          <w:color w:val="auto"/>
          <w:sz w:val="24"/>
          <w:szCs w:val="24"/>
        </w:rPr>
        <w:t xml:space="preserve">antara beberapa </w:t>
      </w:r>
      <w:r w:rsidR="005D0577" w:rsidRPr="00CD3CD0">
        <w:rPr>
          <w:rFonts w:ascii="Arial" w:hAnsi="Arial" w:cs="Arial"/>
          <w:color w:val="auto"/>
          <w:sz w:val="24"/>
          <w:szCs w:val="24"/>
        </w:rPr>
        <w:t>mata</w:t>
      </w:r>
      <w:r w:rsidR="00A24CDB" w:rsidRPr="00CD3CD0">
        <w:rPr>
          <w:rFonts w:ascii="Arial" w:hAnsi="Arial" w:cs="Arial"/>
          <w:color w:val="auto"/>
          <w:sz w:val="24"/>
          <w:szCs w:val="24"/>
        </w:rPr>
        <w:t xml:space="preserve"> </w:t>
      </w:r>
      <w:r w:rsidR="005D0577" w:rsidRPr="00CD3CD0">
        <w:rPr>
          <w:rFonts w:ascii="Arial" w:hAnsi="Arial" w:cs="Arial"/>
          <w:color w:val="auto"/>
          <w:sz w:val="24"/>
          <w:szCs w:val="24"/>
        </w:rPr>
        <w:t xml:space="preserve">kuliah </w:t>
      </w:r>
      <w:r w:rsidR="00A93F10" w:rsidRPr="00CD3CD0">
        <w:rPr>
          <w:rFonts w:ascii="Arial" w:hAnsi="Arial" w:cs="Arial"/>
          <w:color w:val="auto"/>
          <w:sz w:val="24"/>
          <w:szCs w:val="24"/>
          <w:lang w:val="en-US"/>
        </w:rPr>
        <w:t xml:space="preserve">S3 dan </w:t>
      </w:r>
      <w:r w:rsidR="00A24CDB" w:rsidRPr="00CD3CD0">
        <w:rPr>
          <w:rFonts w:ascii="Arial" w:hAnsi="Arial" w:cs="Arial"/>
          <w:color w:val="auto"/>
          <w:sz w:val="24"/>
          <w:szCs w:val="24"/>
        </w:rPr>
        <w:t>S2</w:t>
      </w:r>
      <w:r w:rsidR="00314802" w:rsidRPr="00CD3CD0">
        <w:rPr>
          <w:rFonts w:ascii="Arial" w:hAnsi="Arial" w:cs="Arial"/>
          <w:color w:val="auto"/>
          <w:sz w:val="24"/>
          <w:szCs w:val="24"/>
        </w:rPr>
        <w:t>;</w:t>
      </w:r>
    </w:p>
    <w:p w14:paraId="38864B13" w14:textId="77777777" w:rsidR="00FA7929" w:rsidRPr="00CD3CD0" w:rsidRDefault="00C07E10" w:rsidP="00C07E10">
      <w:pPr>
        <w:autoSpaceDE w:val="0"/>
        <w:autoSpaceDN w:val="0"/>
        <w:adjustRightInd w:val="0"/>
        <w:spacing w:line="360" w:lineRule="atLeast"/>
        <w:ind w:left="993" w:hanging="284"/>
        <w:jc w:val="both"/>
        <w:rPr>
          <w:rFonts w:ascii="Arial" w:hAnsi="Arial" w:cs="Arial"/>
          <w:color w:val="auto"/>
          <w:sz w:val="24"/>
          <w:szCs w:val="24"/>
        </w:rPr>
      </w:pPr>
      <w:r w:rsidRPr="00CD3CD0">
        <w:rPr>
          <w:rFonts w:ascii="Arial" w:hAnsi="Arial" w:cs="Arial"/>
          <w:color w:val="auto"/>
          <w:sz w:val="24"/>
          <w:szCs w:val="24"/>
        </w:rPr>
        <w:t>(3</w:t>
      </w:r>
      <w:r w:rsidR="00314802" w:rsidRPr="00CD3CD0">
        <w:rPr>
          <w:rFonts w:ascii="Arial" w:hAnsi="Arial" w:cs="Arial"/>
          <w:color w:val="auto"/>
          <w:sz w:val="24"/>
          <w:szCs w:val="24"/>
        </w:rPr>
        <w:t xml:space="preserve">) </w:t>
      </w:r>
      <w:r w:rsidR="00646FD9" w:rsidRPr="00CD3CD0">
        <w:rPr>
          <w:rFonts w:ascii="Arial" w:hAnsi="Arial" w:cs="Arial"/>
          <w:color w:val="auto"/>
          <w:sz w:val="24"/>
          <w:szCs w:val="24"/>
        </w:rPr>
        <w:t xml:space="preserve"> kelemahan Kurikulum 2016 dari segi </w:t>
      </w:r>
      <w:r w:rsidR="00314802" w:rsidRPr="00CD3CD0">
        <w:rPr>
          <w:rFonts w:ascii="Arial" w:hAnsi="Arial" w:cs="Arial"/>
          <w:color w:val="auto"/>
          <w:sz w:val="24"/>
          <w:szCs w:val="24"/>
        </w:rPr>
        <w:t>keterkaitan dan kesesuaian struktur dan isi kurikulum dibandingkan dengan kurikulum serupa di lembaga lain (dalam dan luar negeri)</w:t>
      </w:r>
      <w:r w:rsidR="00FA7929" w:rsidRPr="00CD3CD0">
        <w:rPr>
          <w:rFonts w:ascii="Arial" w:hAnsi="Arial" w:cs="Arial"/>
          <w:color w:val="auto"/>
          <w:sz w:val="24"/>
          <w:szCs w:val="24"/>
        </w:rPr>
        <w:t xml:space="preserve"> untuk mendukung pelaksanaan kerja sa</w:t>
      </w:r>
      <w:r w:rsidR="00FD3CF9" w:rsidRPr="00CD3CD0">
        <w:rPr>
          <w:rFonts w:ascii="Arial" w:hAnsi="Arial" w:cs="Arial"/>
          <w:color w:val="auto"/>
          <w:sz w:val="24"/>
          <w:szCs w:val="24"/>
        </w:rPr>
        <w:t>ma antar</w:t>
      </w:r>
      <w:r w:rsidR="00FA7929" w:rsidRPr="00CD3CD0">
        <w:rPr>
          <w:rFonts w:ascii="Arial" w:hAnsi="Arial" w:cs="Arial"/>
          <w:color w:val="auto"/>
          <w:sz w:val="24"/>
          <w:szCs w:val="24"/>
        </w:rPr>
        <w:t xml:space="preserve">lembaga melalui alih kredit dan pertukaran dosen; </w:t>
      </w:r>
    </w:p>
    <w:p w14:paraId="12FAEB00" w14:textId="77777777" w:rsidR="008A2633" w:rsidRPr="00CD3CD0" w:rsidRDefault="00FD3CF9" w:rsidP="009A7CF6">
      <w:pPr>
        <w:autoSpaceDE w:val="0"/>
        <w:autoSpaceDN w:val="0"/>
        <w:adjustRightInd w:val="0"/>
        <w:spacing w:line="360" w:lineRule="atLeast"/>
        <w:ind w:left="1134" w:hanging="426"/>
        <w:jc w:val="both"/>
        <w:rPr>
          <w:rFonts w:ascii="Arial" w:hAnsi="Arial" w:cs="Arial"/>
          <w:color w:val="auto"/>
          <w:sz w:val="24"/>
          <w:szCs w:val="24"/>
        </w:rPr>
      </w:pPr>
      <w:r w:rsidRPr="00CD3CD0">
        <w:rPr>
          <w:rFonts w:ascii="Arial" w:hAnsi="Arial" w:cs="Arial"/>
          <w:color w:val="auto"/>
          <w:sz w:val="24"/>
          <w:szCs w:val="24"/>
        </w:rPr>
        <w:t>(</w:t>
      </w:r>
      <w:r w:rsidRPr="00CD3CD0">
        <w:rPr>
          <w:rFonts w:ascii="Arial" w:hAnsi="Arial" w:cs="Arial"/>
          <w:color w:val="auto"/>
          <w:sz w:val="24"/>
          <w:szCs w:val="24"/>
          <w:lang w:val="en-US"/>
        </w:rPr>
        <w:t>4</w:t>
      </w:r>
      <w:r w:rsidR="00541E3A" w:rsidRPr="00CD3CD0">
        <w:rPr>
          <w:rFonts w:ascii="Arial" w:hAnsi="Arial" w:cs="Arial"/>
          <w:color w:val="auto"/>
          <w:sz w:val="24"/>
          <w:szCs w:val="24"/>
        </w:rPr>
        <w:t xml:space="preserve">) </w:t>
      </w:r>
      <w:r w:rsidRPr="00CD3CD0">
        <w:rPr>
          <w:rFonts w:ascii="Arial" w:hAnsi="Arial" w:cs="Arial"/>
          <w:color w:val="auto"/>
          <w:sz w:val="24"/>
          <w:szCs w:val="24"/>
          <w:lang w:val="en-US"/>
        </w:rPr>
        <w:t>perlunya</w:t>
      </w:r>
      <w:r w:rsidRPr="00CD3CD0">
        <w:rPr>
          <w:rFonts w:ascii="Arial" w:hAnsi="Arial" w:cs="Arial"/>
          <w:color w:val="auto"/>
          <w:sz w:val="24"/>
          <w:szCs w:val="24"/>
        </w:rPr>
        <w:t xml:space="preserve"> </w:t>
      </w:r>
      <w:r w:rsidRPr="00CD3CD0">
        <w:rPr>
          <w:rFonts w:ascii="Arial" w:hAnsi="Arial" w:cs="Arial"/>
          <w:color w:val="auto"/>
          <w:sz w:val="24"/>
          <w:szCs w:val="24"/>
          <w:lang w:val="en-US"/>
        </w:rPr>
        <w:t>p</w:t>
      </w:r>
      <w:r w:rsidRPr="00CD3CD0">
        <w:rPr>
          <w:rFonts w:ascii="Arial" w:hAnsi="Arial" w:cs="Arial"/>
          <w:color w:val="auto"/>
          <w:sz w:val="24"/>
          <w:szCs w:val="24"/>
        </w:rPr>
        <w:t>enyetara</w:t>
      </w:r>
      <w:r w:rsidR="00F01C35" w:rsidRPr="00CD3CD0">
        <w:rPr>
          <w:rFonts w:ascii="Arial" w:hAnsi="Arial" w:cs="Arial"/>
          <w:color w:val="auto"/>
          <w:sz w:val="24"/>
          <w:szCs w:val="24"/>
        </w:rPr>
        <w:t>an tingkat kompetensi denga</w:t>
      </w:r>
      <w:r w:rsidRPr="00CD3CD0">
        <w:rPr>
          <w:rFonts w:ascii="Arial" w:hAnsi="Arial" w:cs="Arial"/>
          <w:color w:val="auto"/>
          <w:sz w:val="24"/>
          <w:szCs w:val="24"/>
        </w:rPr>
        <w:t xml:space="preserve">n tuntutan KKNI, yaitu tingkat </w:t>
      </w:r>
      <w:r w:rsidRPr="00CD3CD0">
        <w:rPr>
          <w:rFonts w:ascii="Arial" w:hAnsi="Arial" w:cs="Arial"/>
          <w:color w:val="auto"/>
          <w:sz w:val="24"/>
          <w:szCs w:val="24"/>
          <w:lang w:val="en-US"/>
        </w:rPr>
        <w:t>9</w:t>
      </w:r>
      <w:r w:rsidRPr="00CD3CD0">
        <w:rPr>
          <w:rFonts w:ascii="Arial" w:hAnsi="Arial" w:cs="Arial"/>
          <w:color w:val="auto"/>
          <w:sz w:val="24"/>
          <w:szCs w:val="24"/>
        </w:rPr>
        <w:t xml:space="preserve"> (</w:t>
      </w:r>
      <w:r w:rsidRPr="00CD3CD0">
        <w:rPr>
          <w:rFonts w:ascii="Arial" w:hAnsi="Arial" w:cs="Arial"/>
          <w:color w:val="auto"/>
          <w:sz w:val="24"/>
          <w:szCs w:val="24"/>
          <w:lang w:val="en-US"/>
        </w:rPr>
        <w:t>sembilan</w:t>
      </w:r>
      <w:r w:rsidR="00F01C35" w:rsidRPr="00CD3CD0">
        <w:rPr>
          <w:rFonts w:ascii="Arial" w:hAnsi="Arial" w:cs="Arial"/>
          <w:color w:val="auto"/>
          <w:sz w:val="24"/>
          <w:szCs w:val="24"/>
        </w:rPr>
        <w:t>);</w:t>
      </w:r>
      <w:r w:rsidR="009F76B2" w:rsidRPr="00CD3CD0">
        <w:rPr>
          <w:rFonts w:ascii="Arial" w:hAnsi="Arial" w:cs="Arial"/>
          <w:color w:val="auto"/>
          <w:sz w:val="24"/>
          <w:szCs w:val="24"/>
        </w:rPr>
        <w:t xml:space="preserve"> </w:t>
      </w:r>
    </w:p>
    <w:p w14:paraId="3F162356" w14:textId="77777777" w:rsidR="008256B7" w:rsidRPr="00CD3CD0" w:rsidRDefault="00CF534C" w:rsidP="00880F01">
      <w:pPr>
        <w:autoSpaceDE w:val="0"/>
        <w:autoSpaceDN w:val="0"/>
        <w:adjustRightInd w:val="0"/>
        <w:spacing w:line="360" w:lineRule="atLeast"/>
        <w:ind w:left="993" w:hanging="285"/>
        <w:jc w:val="both"/>
        <w:rPr>
          <w:rFonts w:ascii="Arial" w:hAnsi="Arial" w:cs="Arial"/>
          <w:color w:val="auto"/>
          <w:sz w:val="24"/>
          <w:szCs w:val="24"/>
        </w:rPr>
      </w:pPr>
      <w:r w:rsidRPr="00CD3CD0">
        <w:rPr>
          <w:rFonts w:ascii="Arial" w:hAnsi="Arial" w:cs="Arial"/>
          <w:color w:val="auto"/>
          <w:sz w:val="24"/>
          <w:szCs w:val="24"/>
        </w:rPr>
        <w:t>(</w:t>
      </w:r>
      <w:r w:rsidR="00FD3CF9" w:rsidRPr="00CD3CD0">
        <w:rPr>
          <w:rFonts w:ascii="Arial" w:hAnsi="Arial" w:cs="Arial"/>
          <w:color w:val="auto"/>
          <w:sz w:val="24"/>
          <w:szCs w:val="24"/>
          <w:lang w:val="en-US"/>
        </w:rPr>
        <w:t>5</w:t>
      </w:r>
      <w:r w:rsidR="00BD390C" w:rsidRPr="00CD3CD0">
        <w:rPr>
          <w:rFonts w:ascii="Arial" w:hAnsi="Arial" w:cs="Arial"/>
          <w:color w:val="auto"/>
          <w:sz w:val="24"/>
          <w:szCs w:val="24"/>
        </w:rPr>
        <w:t xml:space="preserve">) </w:t>
      </w:r>
      <w:r w:rsidR="00FD3CF9" w:rsidRPr="00CD3CD0">
        <w:rPr>
          <w:rFonts w:ascii="Arial" w:hAnsi="Arial" w:cs="Arial"/>
          <w:color w:val="auto"/>
          <w:sz w:val="24"/>
          <w:szCs w:val="24"/>
          <w:lang w:val="en-US"/>
        </w:rPr>
        <w:t>perlunya</w:t>
      </w:r>
      <w:r w:rsidR="00FD3CF9" w:rsidRPr="00CD3CD0">
        <w:rPr>
          <w:rFonts w:ascii="Arial" w:hAnsi="Arial" w:cs="Arial"/>
          <w:color w:val="auto"/>
          <w:sz w:val="24"/>
          <w:szCs w:val="24"/>
        </w:rPr>
        <w:t xml:space="preserve"> </w:t>
      </w:r>
      <w:r w:rsidR="00FD3CF9" w:rsidRPr="00CD3CD0">
        <w:rPr>
          <w:rFonts w:ascii="Arial" w:hAnsi="Arial" w:cs="Arial"/>
          <w:color w:val="auto"/>
          <w:sz w:val="24"/>
          <w:szCs w:val="24"/>
          <w:lang w:val="en-US"/>
        </w:rPr>
        <w:t>p</w:t>
      </w:r>
      <w:r w:rsidR="00FD3CF9" w:rsidRPr="00CD3CD0">
        <w:rPr>
          <w:rFonts w:ascii="Arial" w:hAnsi="Arial" w:cs="Arial"/>
          <w:color w:val="auto"/>
          <w:sz w:val="24"/>
          <w:szCs w:val="24"/>
        </w:rPr>
        <w:t>enyesuai</w:t>
      </w:r>
      <w:r w:rsidR="00A961B7" w:rsidRPr="00CD3CD0">
        <w:rPr>
          <w:rFonts w:ascii="Arial" w:hAnsi="Arial" w:cs="Arial"/>
          <w:color w:val="auto"/>
          <w:sz w:val="24"/>
          <w:szCs w:val="24"/>
        </w:rPr>
        <w:t xml:space="preserve">an kurikulum dengan </w:t>
      </w:r>
      <w:r w:rsidR="00D54997" w:rsidRPr="00CD3CD0">
        <w:rPr>
          <w:rFonts w:ascii="Arial" w:hAnsi="Arial" w:cs="Arial"/>
          <w:color w:val="auto"/>
          <w:sz w:val="24"/>
          <w:szCs w:val="24"/>
        </w:rPr>
        <w:t xml:space="preserve">tuntutan </w:t>
      </w:r>
      <w:r w:rsidR="00FD3CF9" w:rsidRPr="00CD3CD0">
        <w:rPr>
          <w:rFonts w:ascii="Arial" w:eastAsiaTheme="minorHAnsi" w:hAnsi="Arial" w:cs="Arial"/>
          <w:color w:val="auto"/>
          <w:sz w:val="24"/>
          <w:szCs w:val="24"/>
          <w:lang w:eastAsia="en-US"/>
        </w:rPr>
        <w:t>Permenristekdikti</w:t>
      </w:r>
      <w:r w:rsidR="008B28F4" w:rsidRPr="00CD3CD0">
        <w:rPr>
          <w:rFonts w:ascii="Arial" w:eastAsiaTheme="minorHAnsi" w:hAnsi="Arial" w:cs="Arial"/>
          <w:color w:val="auto"/>
          <w:sz w:val="24"/>
          <w:szCs w:val="24"/>
          <w:lang w:eastAsia="en-US"/>
        </w:rPr>
        <w:t xml:space="preserve"> </w:t>
      </w:r>
      <w:r w:rsidR="00FD3CF9" w:rsidRPr="00CD3CD0">
        <w:rPr>
          <w:rFonts w:ascii="Arial" w:hAnsi="Arial" w:cs="Arial"/>
          <w:color w:val="auto"/>
          <w:sz w:val="24"/>
          <w:szCs w:val="24"/>
        </w:rPr>
        <w:t>No</w:t>
      </w:r>
      <w:r w:rsidR="00FD3CF9" w:rsidRPr="00CD3CD0">
        <w:rPr>
          <w:rFonts w:ascii="Arial" w:hAnsi="Arial" w:cs="Arial"/>
          <w:color w:val="auto"/>
          <w:sz w:val="24"/>
          <w:szCs w:val="24"/>
          <w:lang w:val="en-US"/>
        </w:rPr>
        <w:t>.</w:t>
      </w:r>
      <w:r w:rsidR="00FD3CF9" w:rsidRPr="00CD3CD0">
        <w:rPr>
          <w:rFonts w:ascii="Arial" w:hAnsi="Arial" w:cs="Arial"/>
          <w:color w:val="auto"/>
          <w:sz w:val="24"/>
          <w:szCs w:val="24"/>
        </w:rPr>
        <w:t xml:space="preserve"> 44</w:t>
      </w:r>
      <w:r w:rsidR="00FD3CF9" w:rsidRPr="00CD3CD0">
        <w:rPr>
          <w:rFonts w:ascii="Arial" w:hAnsi="Arial" w:cs="Arial"/>
          <w:color w:val="auto"/>
          <w:sz w:val="24"/>
          <w:szCs w:val="24"/>
          <w:lang w:val="en-US"/>
        </w:rPr>
        <w:t>/</w:t>
      </w:r>
      <w:r w:rsidR="00BD390C" w:rsidRPr="00CD3CD0">
        <w:rPr>
          <w:rFonts w:ascii="Arial" w:hAnsi="Arial" w:cs="Arial"/>
          <w:color w:val="auto"/>
          <w:sz w:val="24"/>
          <w:szCs w:val="24"/>
        </w:rPr>
        <w:t>2015 tentang S</w:t>
      </w:r>
      <w:r w:rsidR="00A961B7" w:rsidRPr="00CD3CD0">
        <w:rPr>
          <w:rFonts w:ascii="Arial" w:hAnsi="Arial" w:cs="Arial"/>
          <w:color w:val="auto"/>
          <w:sz w:val="24"/>
          <w:szCs w:val="24"/>
        </w:rPr>
        <w:t>tandar Nasional Pendidikan Tinggi</w:t>
      </w:r>
      <w:r w:rsidR="008B28F4" w:rsidRPr="00CD3CD0">
        <w:rPr>
          <w:rFonts w:ascii="Arial" w:hAnsi="Arial" w:cs="Arial"/>
          <w:color w:val="auto"/>
          <w:sz w:val="24"/>
          <w:szCs w:val="24"/>
        </w:rPr>
        <w:t xml:space="preserve"> </w:t>
      </w:r>
      <w:r w:rsidR="00FD3CF9" w:rsidRPr="00CD3CD0">
        <w:rPr>
          <w:rFonts w:ascii="Arial" w:hAnsi="Arial" w:cs="Arial"/>
          <w:color w:val="auto"/>
          <w:sz w:val="24"/>
          <w:szCs w:val="24"/>
          <w:lang w:val="en-US"/>
        </w:rPr>
        <w:t xml:space="preserve">(SNPT) </w:t>
      </w:r>
      <w:r w:rsidR="00BD390C" w:rsidRPr="00CD3CD0">
        <w:rPr>
          <w:rFonts w:ascii="Arial" w:hAnsi="Arial" w:cs="Arial"/>
          <w:color w:val="auto"/>
          <w:sz w:val="24"/>
          <w:szCs w:val="24"/>
        </w:rPr>
        <w:t>dan pembaharuannya</w:t>
      </w:r>
      <w:r w:rsidR="008B28F4" w:rsidRPr="00CD3CD0">
        <w:rPr>
          <w:rFonts w:ascii="Arial" w:hAnsi="Arial" w:cs="Arial"/>
          <w:color w:val="auto"/>
          <w:sz w:val="24"/>
          <w:szCs w:val="24"/>
        </w:rPr>
        <w:t xml:space="preserve"> </w:t>
      </w:r>
      <w:r w:rsidR="00FD3CF9" w:rsidRPr="00CD3CD0">
        <w:rPr>
          <w:rFonts w:ascii="Arial" w:hAnsi="Arial" w:cs="Arial"/>
          <w:color w:val="auto"/>
          <w:sz w:val="24"/>
          <w:szCs w:val="24"/>
        </w:rPr>
        <w:t>dalam Permenristekdikti No</w:t>
      </w:r>
      <w:r w:rsidR="00FD3CF9" w:rsidRPr="00CD3CD0">
        <w:rPr>
          <w:rFonts w:ascii="Arial" w:hAnsi="Arial" w:cs="Arial"/>
          <w:color w:val="auto"/>
          <w:sz w:val="24"/>
          <w:szCs w:val="24"/>
          <w:lang w:val="en-US"/>
        </w:rPr>
        <w:t>.</w:t>
      </w:r>
      <w:r w:rsidR="00FD3CF9" w:rsidRPr="00CD3CD0">
        <w:rPr>
          <w:rFonts w:ascii="Arial" w:hAnsi="Arial" w:cs="Arial"/>
          <w:color w:val="auto"/>
          <w:sz w:val="24"/>
          <w:szCs w:val="24"/>
        </w:rPr>
        <w:t xml:space="preserve"> 50</w:t>
      </w:r>
      <w:r w:rsidR="00FD3CF9" w:rsidRPr="00CD3CD0">
        <w:rPr>
          <w:rFonts w:ascii="Arial" w:hAnsi="Arial" w:cs="Arial"/>
          <w:color w:val="auto"/>
          <w:sz w:val="24"/>
          <w:szCs w:val="24"/>
          <w:lang w:val="en-US"/>
        </w:rPr>
        <w:t>/</w:t>
      </w:r>
      <w:r w:rsidR="00BD390C" w:rsidRPr="00CD3CD0">
        <w:rPr>
          <w:rFonts w:ascii="Arial" w:hAnsi="Arial" w:cs="Arial"/>
          <w:color w:val="auto"/>
          <w:sz w:val="24"/>
          <w:szCs w:val="24"/>
        </w:rPr>
        <w:t>2018</w:t>
      </w:r>
      <w:r w:rsidR="00D54997" w:rsidRPr="00CD3CD0">
        <w:rPr>
          <w:rFonts w:ascii="Arial" w:hAnsi="Arial" w:cs="Arial"/>
          <w:color w:val="auto"/>
          <w:sz w:val="24"/>
          <w:szCs w:val="24"/>
        </w:rPr>
        <w:t xml:space="preserve">; </w:t>
      </w:r>
    </w:p>
    <w:p w14:paraId="4F5666E5" w14:textId="77777777" w:rsidR="008256B7" w:rsidRPr="00CD3CD0" w:rsidRDefault="008256B7" w:rsidP="00F51A1D">
      <w:pPr>
        <w:autoSpaceDE w:val="0"/>
        <w:autoSpaceDN w:val="0"/>
        <w:adjustRightInd w:val="0"/>
        <w:spacing w:line="360" w:lineRule="atLeast"/>
        <w:ind w:left="993" w:hanging="285"/>
        <w:jc w:val="both"/>
        <w:rPr>
          <w:rFonts w:ascii="Arial" w:eastAsiaTheme="minorHAnsi" w:hAnsi="Arial" w:cs="Arial"/>
          <w:color w:val="auto"/>
          <w:sz w:val="24"/>
          <w:szCs w:val="24"/>
          <w:lang w:eastAsia="en-US"/>
        </w:rPr>
      </w:pPr>
      <w:r w:rsidRPr="00CD3CD0">
        <w:rPr>
          <w:rFonts w:ascii="Arial" w:hAnsi="Arial" w:cs="Arial"/>
          <w:color w:val="auto"/>
          <w:sz w:val="24"/>
          <w:szCs w:val="24"/>
        </w:rPr>
        <w:t>(</w:t>
      </w:r>
      <w:r w:rsidR="00FD3CF9" w:rsidRPr="00CD3CD0">
        <w:rPr>
          <w:rFonts w:ascii="Arial" w:hAnsi="Arial" w:cs="Arial"/>
          <w:color w:val="auto"/>
          <w:sz w:val="24"/>
          <w:szCs w:val="24"/>
          <w:lang w:val="en-US"/>
        </w:rPr>
        <w:t>6</w:t>
      </w:r>
      <w:r w:rsidR="00D54997" w:rsidRPr="00CD3CD0">
        <w:rPr>
          <w:rFonts w:ascii="Arial" w:hAnsi="Arial" w:cs="Arial"/>
          <w:color w:val="auto"/>
          <w:sz w:val="24"/>
          <w:szCs w:val="24"/>
        </w:rPr>
        <w:t>)</w:t>
      </w:r>
      <w:r w:rsidRPr="00CD3CD0">
        <w:rPr>
          <w:rFonts w:ascii="Arial" w:hAnsi="Arial" w:cs="Arial"/>
          <w:color w:val="auto"/>
          <w:sz w:val="24"/>
          <w:szCs w:val="24"/>
        </w:rPr>
        <w:t xml:space="preserve"> </w:t>
      </w:r>
      <w:r w:rsidR="00FD3CF9" w:rsidRPr="00CD3CD0">
        <w:rPr>
          <w:rFonts w:ascii="Arial" w:hAnsi="Arial" w:cs="Arial"/>
          <w:color w:val="auto"/>
          <w:sz w:val="24"/>
          <w:szCs w:val="24"/>
          <w:lang w:val="en-US"/>
        </w:rPr>
        <w:t>perlunya</w:t>
      </w:r>
      <w:r w:rsidR="00FD3CF9" w:rsidRPr="00CD3CD0">
        <w:rPr>
          <w:rFonts w:ascii="Arial" w:hAnsi="Arial" w:cs="Arial"/>
          <w:color w:val="auto"/>
          <w:sz w:val="24"/>
          <w:szCs w:val="24"/>
        </w:rPr>
        <w:t xml:space="preserve"> </w:t>
      </w:r>
      <w:r w:rsidR="00FD3CF9" w:rsidRPr="00CD3CD0">
        <w:rPr>
          <w:rFonts w:ascii="Arial" w:hAnsi="Arial" w:cs="Arial"/>
          <w:color w:val="auto"/>
          <w:sz w:val="24"/>
          <w:szCs w:val="24"/>
          <w:lang w:val="en-US"/>
        </w:rPr>
        <w:t>p</w:t>
      </w:r>
      <w:r w:rsidR="00FD3CF9" w:rsidRPr="00CD3CD0">
        <w:rPr>
          <w:rFonts w:ascii="Arial" w:hAnsi="Arial" w:cs="Arial"/>
          <w:color w:val="auto"/>
          <w:sz w:val="24"/>
          <w:szCs w:val="24"/>
        </w:rPr>
        <w:t>enyesuai</w:t>
      </w:r>
      <w:r w:rsidRPr="00CD3CD0">
        <w:rPr>
          <w:rFonts w:ascii="Arial" w:hAnsi="Arial" w:cs="Arial"/>
          <w:color w:val="auto"/>
          <w:sz w:val="24"/>
          <w:szCs w:val="24"/>
        </w:rPr>
        <w:t xml:space="preserve">an Kurikulum </w:t>
      </w:r>
      <w:r w:rsidR="00D54997" w:rsidRPr="00CD3CD0">
        <w:rPr>
          <w:rFonts w:ascii="Arial" w:hAnsi="Arial" w:cs="Arial"/>
          <w:color w:val="auto"/>
          <w:sz w:val="24"/>
          <w:szCs w:val="24"/>
        </w:rPr>
        <w:t xml:space="preserve">dengan </w:t>
      </w:r>
      <w:r w:rsidR="00FD3CF9" w:rsidRPr="00CD3CD0">
        <w:rPr>
          <w:rFonts w:ascii="Arial" w:eastAsiaTheme="minorHAnsi" w:hAnsi="Arial" w:cs="Arial"/>
          <w:color w:val="auto"/>
          <w:sz w:val="24"/>
          <w:szCs w:val="24"/>
          <w:lang w:eastAsia="en-US"/>
        </w:rPr>
        <w:t xml:space="preserve">Permenristekdikti </w:t>
      </w:r>
      <w:r w:rsidR="00FD3CF9" w:rsidRPr="00CD3CD0">
        <w:rPr>
          <w:rFonts w:ascii="Arial" w:hAnsi="Arial" w:cs="Arial"/>
          <w:color w:val="auto"/>
          <w:sz w:val="24"/>
          <w:szCs w:val="24"/>
        </w:rPr>
        <w:t>No</w:t>
      </w:r>
      <w:r w:rsidR="00FD3CF9" w:rsidRPr="00CD3CD0">
        <w:rPr>
          <w:rFonts w:ascii="Arial" w:hAnsi="Arial" w:cs="Arial"/>
          <w:color w:val="auto"/>
          <w:sz w:val="24"/>
          <w:szCs w:val="24"/>
          <w:lang w:val="en-US"/>
        </w:rPr>
        <w:t>.</w:t>
      </w:r>
      <w:r w:rsidR="00FD3CF9" w:rsidRPr="00CD3CD0">
        <w:rPr>
          <w:rFonts w:ascii="Arial" w:hAnsi="Arial" w:cs="Arial"/>
          <w:color w:val="auto"/>
          <w:sz w:val="24"/>
          <w:szCs w:val="24"/>
        </w:rPr>
        <w:t xml:space="preserve"> </w:t>
      </w:r>
      <w:r w:rsidR="00FD3CF9" w:rsidRPr="00CD3CD0">
        <w:rPr>
          <w:rFonts w:ascii="Arial" w:eastAsiaTheme="minorHAnsi" w:hAnsi="Arial" w:cs="Arial"/>
          <w:color w:val="auto"/>
          <w:sz w:val="24"/>
          <w:szCs w:val="24"/>
          <w:lang w:eastAsia="en-US"/>
        </w:rPr>
        <w:t>35</w:t>
      </w:r>
      <w:r w:rsidR="00FD3CF9" w:rsidRPr="00CD3CD0">
        <w:rPr>
          <w:rFonts w:ascii="Arial" w:eastAsiaTheme="minorHAnsi" w:hAnsi="Arial" w:cs="Arial"/>
          <w:color w:val="auto"/>
          <w:sz w:val="24"/>
          <w:szCs w:val="24"/>
          <w:lang w:val="en-US" w:eastAsia="en-US"/>
        </w:rPr>
        <w:t>/</w:t>
      </w:r>
      <w:r w:rsidR="00BD390C" w:rsidRPr="00CD3CD0">
        <w:rPr>
          <w:rFonts w:ascii="Arial" w:eastAsiaTheme="minorHAnsi" w:hAnsi="Arial" w:cs="Arial"/>
          <w:color w:val="auto"/>
          <w:sz w:val="24"/>
          <w:szCs w:val="24"/>
          <w:lang w:eastAsia="en-US"/>
        </w:rPr>
        <w:t>2017 tentang Statuta baru Universitas Negeri Yogyakarta.</w:t>
      </w:r>
    </w:p>
    <w:p w14:paraId="40B63210" w14:textId="77777777" w:rsidR="009A7CF6" w:rsidRPr="00CD3CD0" w:rsidRDefault="009A7CF6" w:rsidP="00F51A1D">
      <w:pPr>
        <w:autoSpaceDE w:val="0"/>
        <w:autoSpaceDN w:val="0"/>
        <w:adjustRightInd w:val="0"/>
        <w:spacing w:line="360" w:lineRule="atLeast"/>
        <w:ind w:left="993" w:hanging="285"/>
        <w:jc w:val="both"/>
        <w:rPr>
          <w:rFonts w:ascii="Arial" w:eastAsiaTheme="minorHAnsi" w:hAnsi="Arial" w:cs="Arial"/>
          <w:color w:val="auto"/>
          <w:sz w:val="24"/>
          <w:szCs w:val="24"/>
          <w:lang w:val="en-US" w:eastAsia="en-US"/>
        </w:rPr>
      </w:pPr>
      <w:r w:rsidRPr="00CD3CD0">
        <w:rPr>
          <w:rFonts w:ascii="Arial" w:eastAsiaTheme="minorHAnsi" w:hAnsi="Arial" w:cs="Arial"/>
          <w:color w:val="auto"/>
          <w:sz w:val="24"/>
          <w:szCs w:val="24"/>
          <w:lang w:eastAsia="en-US"/>
        </w:rPr>
        <w:t xml:space="preserve">(8) </w:t>
      </w:r>
      <w:r w:rsidR="00FD3CF9" w:rsidRPr="00CD3CD0">
        <w:rPr>
          <w:rFonts w:ascii="Arial" w:eastAsiaTheme="minorHAnsi" w:hAnsi="Arial" w:cs="Arial"/>
          <w:color w:val="auto"/>
          <w:sz w:val="24"/>
          <w:szCs w:val="24"/>
          <w:lang w:val="en-US" w:eastAsia="en-US"/>
        </w:rPr>
        <w:t>perlunya</w:t>
      </w:r>
      <w:r w:rsidR="00FD3CF9" w:rsidRPr="00CD3CD0">
        <w:rPr>
          <w:rFonts w:ascii="Arial" w:hAnsi="Arial" w:cs="Arial"/>
          <w:color w:val="auto"/>
          <w:sz w:val="24"/>
          <w:szCs w:val="24"/>
        </w:rPr>
        <w:t xml:space="preserve"> </w:t>
      </w:r>
      <w:r w:rsidR="00FD3CF9" w:rsidRPr="00CD3CD0">
        <w:rPr>
          <w:rFonts w:ascii="Arial" w:hAnsi="Arial" w:cs="Arial"/>
          <w:color w:val="auto"/>
          <w:sz w:val="24"/>
          <w:szCs w:val="24"/>
          <w:lang w:val="en-US"/>
        </w:rPr>
        <w:t>p</w:t>
      </w:r>
      <w:r w:rsidR="00FD3CF9" w:rsidRPr="00CD3CD0">
        <w:rPr>
          <w:rFonts w:ascii="Arial" w:hAnsi="Arial" w:cs="Arial"/>
          <w:color w:val="auto"/>
          <w:sz w:val="24"/>
          <w:szCs w:val="24"/>
        </w:rPr>
        <w:t>enyesuai</w:t>
      </w:r>
      <w:r w:rsidRPr="00CD3CD0">
        <w:rPr>
          <w:rFonts w:ascii="Arial" w:hAnsi="Arial" w:cs="Arial"/>
          <w:color w:val="auto"/>
          <w:sz w:val="24"/>
          <w:szCs w:val="24"/>
        </w:rPr>
        <w:t xml:space="preserve">an kurikulum </w:t>
      </w:r>
      <w:r w:rsidR="00FD3CF9" w:rsidRPr="00CD3CD0">
        <w:rPr>
          <w:rFonts w:ascii="Arial" w:hAnsi="Arial" w:cs="Arial"/>
          <w:color w:val="auto"/>
          <w:sz w:val="24"/>
          <w:szCs w:val="24"/>
          <w:lang w:val="en-US"/>
        </w:rPr>
        <w:t>I</w:t>
      </w:r>
      <w:r w:rsidR="00FD3CF9" w:rsidRPr="00CD3CD0">
        <w:rPr>
          <w:rFonts w:ascii="Arial" w:hAnsi="Arial" w:cs="Arial"/>
          <w:color w:val="auto"/>
          <w:sz w:val="24"/>
          <w:szCs w:val="24"/>
        </w:rPr>
        <w:t>PB</w:t>
      </w:r>
      <w:r w:rsidRPr="00CD3CD0">
        <w:rPr>
          <w:rFonts w:ascii="Arial" w:hAnsi="Arial" w:cs="Arial"/>
          <w:color w:val="auto"/>
          <w:sz w:val="24"/>
          <w:szCs w:val="24"/>
        </w:rPr>
        <w:t xml:space="preserve"> dengan tuntutan perkembangan </w:t>
      </w:r>
      <w:r w:rsidR="00FD3CF9" w:rsidRPr="00CD3CD0">
        <w:rPr>
          <w:rFonts w:ascii="Arial" w:hAnsi="Arial" w:cs="Arial"/>
          <w:color w:val="auto"/>
          <w:sz w:val="24"/>
          <w:szCs w:val="24"/>
          <w:lang w:val="en-US"/>
        </w:rPr>
        <w:t xml:space="preserve">pendidikan dan keterampilan </w:t>
      </w:r>
      <w:r w:rsidR="00FD3CF9" w:rsidRPr="00CD3CD0">
        <w:rPr>
          <w:rFonts w:ascii="Arial" w:hAnsi="Arial" w:cs="Arial"/>
          <w:color w:val="auto"/>
          <w:sz w:val="24"/>
          <w:szCs w:val="24"/>
        </w:rPr>
        <w:t>abad ke-21</w:t>
      </w:r>
      <w:r w:rsidR="00FD3CF9" w:rsidRPr="00CD3CD0">
        <w:rPr>
          <w:rFonts w:ascii="Arial" w:hAnsi="Arial" w:cs="Arial"/>
          <w:color w:val="auto"/>
          <w:sz w:val="24"/>
          <w:szCs w:val="24"/>
          <w:lang w:val="en-US"/>
        </w:rPr>
        <w:t>.</w:t>
      </w:r>
    </w:p>
    <w:p w14:paraId="28AB659B" w14:textId="77777777" w:rsidR="00F51A1D" w:rsidRPr="00CD3CD0" w:rsidRDefault="00F51A1D" w:rsidP="00E3628B">
      <w:pPr>
        <w:autoSpaceDE w:val="0"/>
        <w:autoSpaceDN w:val="0"/>
        <w:adjustRightInd w:val="0"/>
        <w:spacing w:line="360" w:lineRule="atLeast"/>
        <w:ind w:firstLine="709"/>
        <w:jc w:val="both"/>
        <w:rPr>
          <w:rFonts w:ascii="Arial" w:eastAsiaTheme="minorHAnsi" w:hAnsi="Arial" w:cs="Arial"/>
          <w:color w:val="auto"/>
          <w:sz w:val="24"/>
          <w:szCs w:val="24"/>
          <w:lang w:eastAsia="en-US"/>
        </w:rPr>
      </w:pPr>
    </w:p>
    <w:p w14:paraId="5265C453" w14:textId="77777777" w:rsidR="00EC1201" w:rsidRPr="00CD3CD0" w:rsidRDefault="00E85917" w:rsidP="00E3628B">
      <w:pPr>
        <w:autoSpaceDE w:val="0"/>
        <w:autoSpaceDN w:val="0"/>
        <w:adjustRightInd w:val="0"/>
        <w:spacing w:line="360" w:lineRule="atLeast"/>
        <w:ind w:firstLine="709"/>
        <w:jc w:val="both"/>
        <w:rPr>
          <w:rFonts w:ascii="Arial" w:eastAsiaTheme="minorHAnsi" w:hAnsi="Arial" w:cs="Arial"/>
          <w:color w:val="auto"/>
          <w:sz w:val="24"/>
          <w:szCs w:val="24"/>
          <w:lang w:val="en-US" w:eastAsia="en-US"/>
        </w:rPr>
      </w:pPr>
      <w:r w:rsidRPr="00CD3CD0">
        <w:rPr>
          <w:rFonts w:ascii="Arial" w:eastAsiaTheme="minorHAnsi" w:hAnsi="Arial" w:cs="Arial"/>
          <w:color w:val="auto"/>
          <w:sz w:val="24"/>
          <w:szCs w:val="24"/>
          <w:lang w:eastAsia="en-US"/>
        </w:rPr>
        <w:t xml:space="preserve">Masa studi yang belum sesuai target </w:t>
      </w:r>
      <w:r w:rsidR="00E3628B" w:rsidRPr="00CD3CD0">
        <w:rPr>
          <w:rFonts w:ascii="Arial" w:eastAsiaTheme="minorHAnsi" w:hAnsi="Arial" w:cs="Arial"/>
          <w:color w:val="auto"/>
          <w:sz w:val="24"/>
          <w:szCs w:val="24"/>
          <w:lang w:eastAsia="en-US"/>
        </w:rPr>
        <w:t>dinilai terkait dengan struktur kurikulum</w:t>
      </w:r>
      <w:r w:rsidR="00756515" w:rsidRPr="00CD3CD0">
        <w:rPr>
          <w:rFonts w:ascii="Arial" w:eastAsiaTheme="minorHAnsi" w:hAnsi="Arial" w:cs="Arial"/>
          <w:color w:val="auto"/>
          <w:sz w:val="24"/>
          <w:szCs w:val="24"/>
          <w:lang w:eastAsia="en-US"/>
        </w:rPr>
        <w:t xml:space="preserve"> dan</w:t>
      </w:r>
      <w:r w:rsidR="00E3628B" w:rsidRPr="00CD3CD0">
        <w:rPr>
          <w:rFonts w:ascii="Arial" w:eastAsiaTheme="minorHAnsi" w:hAnsi="Arial" w:cs="Arial"/>
          <w:color w:val="auto"/>
          <w:sz w:val="24"/>
          <w:szCs w:val="24"/>
          <w:lang w:eastAsia="en-US"/>
        </w:rPr>
        <w:t xml:space="preserve"> </w:t>
      </w:r>
      <w:r w:rsidR="0022239C" w:rsidRPr="00CD3CD0">
        <w:rPr>
          <w:rFonts w:ascii="Arial" w:eastAsiaTheme="minorHAnsi" w:hAnsi="Arial" w:cs="Arial"/>
          <w:color w:val="auto"/>
          <w:sz w:val="24"/>
          <w:szCs w:val="24"/>
          <w:lang w:eastAsia="en-US"/>
        </w:rPr>
        <w:t>kemampuan mahasiswa untuk menghasilkan karya ilmiah dan artikel jurnal</w:t>
      </w:r>
      <w:r w:rsidR="005204B4" w:rsidRPr="00CD3CD0">
        <w:rPr>
          <w:rFonts w:ascii="Arial" w:eastAsiaTheme="minorHAnsi" w:hAnsi="Arial" w:cs="Arial"/>
          <w:color w:val="auto"/>
          <w:sz w:val="24"/>
          <w:szCs w:val="24"/>
          <w:lang w:eastAsia="en-US"/>
        </w:rPr>
        <w:t xml:space="preserve">. </w:t>
      </w:r>
      <w:r w:rsidR="00F461E2" w:rsidRPr="00CD3CD0">
        <w:rPr>
          <w:rFonts w:ascii="Arial" w:eastAsiaTheme="minorHAnsi" w:hAnsi="Arial" w:cs="Arial"/>
          <w:color w:val="auto"/>
          <w:sz w:val="24"/>
          <w:szCs w:val="24"/>
          <w:lang w:eastAsia="en-US"/>
        </w:rPr>
        <w:t>Struktur K</w:t>
      </w:r>
      <w:r w:rsidR="006B03BD" w:rsidRPr="00CD3CD0">
        <w:rPr>
          <w:rFonts w:ascii="Arial" w:eastAsiaTheme="minorHAnsi" w:hAnsi="Arial" w:cs="Arial"/>
          <w:color w:val="auto"/>
          <w:sz w:val="24"/>
          <w:szCs w:val="24"/>
          <w:lang w:eastAsia="en-US"/>
        </w:rPr>
        <w:t>urikulum</w:t>
      </w:r>
      <w:r w:rsidR="006B03BD" w:rsidRPr="00CD3CD0">
        <w:rPr>
          <w:rFonts w:ascii="Arial" w:eastAsiaTheme="minorHAnsi" w:hAnsi="Arial" w:cs="Arial"/>
          <w:color w:val="auto"/>
          <w:sz w:val="24"/>
          <w:szCs w:val="24"/>
          <w:lang w:val="en-US" w:eastAsia="en-US"/>
        </w:rPr>
        <w:t xml:space="preserve"> </w:t>
      </w:r>
      <w:r w:rsidR="006B03BD" w:rsidRPr="00CD3CD0">
        <w:rPr>
          <w:rFonts w:ascii="Arial" w:eastAsiaTheme="minorHAnsi" w:hAnsi="Arial" w:cs="Arial"/>
          <w:color w:val="auto"/>
          <w:sz w:val="24"/>
          <w:szCs w:val="24"/>
          <w:lang w:eastAsia="en-US"/>
        </w:rPr>
        <w:t>201</w:t>
      </w:r>
      <w:r w:rsidR="006B03BD" w:rsidRPr="00CD3CD0">
        <w:rPr>
          <w:rFonts w:ascii="Arial" w:eastAsiaTheme="minorHAnsi" w:hAnsi="Arial" w:cs="Arial"/>
          <w:color w:val="auto"/>
          <w:sz w:val="24"/>
          <w:szCs w:val="24"/>
          <w:lang w:val="en-US" w:eastAsia="en-US"/>
        </w:rPr>
        <w:t>6</w:t>
      </w:r>
      <w:r w:rsidR="005204B4" w:rsidRPr="00CD3CD0">
        <w:rPr>
          <w:rFonts w:ascii="Arial" w:eastAsiaTheme="minorHAnsi" w:hAnsi="Arial" w:cs="Arial"/>
          <w:color w:val="auto"/>
          <w:sz w:val="24"/>
          <w:szCs w:val="24"/>
          <w:lang w:eastAsia="en-US"/>
        </w:rPr>
        <w:t xml:space="preserve"> </w:t>
      </w:r>
      <w:r w:rsidR="006B03BD" w:rsidRPr="00CD3CD0">
        <w:rPr>
          <w:rFonts w:ascii="Arial" w:eastAsiaTheme="minorHAnsi" w:hAnsi="Arial" w:cs="Arial"/>
          <w:color w:val="auto"/>
          <w:sz w:val="24"/>
          <w:szCs w:val="24"/>
          <w:lang w:val="en-US" w:eastAsia="en-US"/>
        </w:rPr>
        <w:t xml:space="preserve">selain </w:t>
      </w:r>
      <w:r w:rsidR="005204B4" w:rsidRPr="00CD3CD0">
        <w:rPr>
          <w:rFonts w:ascii="Arial" w:eastAsiaTheme="minorHAnsi" w:hAnsi="Arial" w:cs="Arial"/>
          <w:color w:val="auto"/>
          <w:sz w:val="24"/>
          <w:szCs w:val="24"/>
          <w:lang w:eastAsia="en-US"/>
        </w:rPr>
        <w:t xml:space="preserve">menempatkan mata kuliah </w:t>
      </w:r>
      <w:r w:rsidR="006B03BD" w:rsidRPr="00CD3CD0">
        <w:rPr>
          <w:rFonts w:ascii="Arial" w:eastAsiaTheme="minorHAnsi" w:hAnsi="Arial" w:cs="Arial"/>
          <w:color w:val="auto"/>
          <w:sz w:val="24"/>
          <w:szCs w:val="24"/>
          <w:lang w:val="en-US" w:eastAsia="en-US"/>
        </w:rPr>
        <w:t>Penulisan Karya Ilmiah</w:t>
      </w:r>
      <w:r w:rsidR="006B03BD" w:rsidRPr="00CD3CD0">
        <w:rPr>
          <w:rFonts w:ascii="Arial" w:eastAsiaTheme="minorHAnsi" w:hAnsi="Arial" w:cs="Arial"/>
          <w:color w:val="auto"/>
          <w:sz w:val="24"/>
          <w:szCs w:val="24"/>
          <w:lang w:eastAsia="en-US"/>
        </w:rPr>
        <w:t xml:space="preserve"> pada semester </w:t>
      </w:r>
      <w:r w:rsidR="006B03BD" w:rsidRPr="00CD3CD0">
        <w:rPr>
          <w:rFonts w:ascii="Arial" w:eastAsiaTheme="minorHAnsi" w:hAnsi="Arial" w:cs="Arial"/>
          <w:color w:val="auto"/>
          <w:sz w:val="24"/>
          <w:szCs w:val="24"/>
          <w:lang w:val="en-US" w:eastAsia="en-US"/>
        </w:rPr>
        <w:t>3</w:t>
      </w:r>
      <w:r w:rsidR="00F5611B" w:rsidRPr="00CD3CD0">
        <w:rPr>
          <w:rFonts w:ascii="Arial" w:eastAsiaTheme="minorHAnsi" w:hAnsi="Arial" w:cs="Arial"/>
          <w:color w:val="auto"/>
          <w:sz w:val="24"/>
          <w:szCs w:val="24"/>
          <w:lang w:eastAsia="en-US"/>
        </w:rPr>
        <w:t xml:space="preserve">, yang menghambat penulisan artikel jurnal </w:t>
      </w:r>
      <w:r w:rsidR="009A1AEB" w:rsidRPr="00CD3CD0">
        <w:rPr>
          <w:rFonts w:ascii="Arial" w:eastAsiaTheme="minorHAnsi" w:hAnsi="Arial" w:cs="Arial"/>
          <w:color w:val="auto"/>
          <w:sz w:val="24"/>
          <w:szCs w:val="24"/>
          <w:lang w:eastAsia="en-US"/>
        </w:rPr>
        <w:t xml:space="preserve">dan </w:t>
      </w:r>
      <w:r w:rsidR="001F1B6C" w:rsidRPr="00CD3CD0">
        <w:rPr>
          <w:rFonts w:ascii="Arial" w:eastAsiaTheme="minorHAnsi" w:hAnsi="Arial" w:cs="Arial"/>
          <w:color w:val="auto"/>
          <w:sz w:val="24"/>
          <w:szCs w:val="24"/>
          <w:lang w:eastAsia="en-US"/>
        </w:rPr>
        <w:t>penu</w:t>
      </w:r>
      <w:r w:rsidR="009A1AEB" w:rsidRPr="00CD3CD0">
        <w:rPr>
          <w:rFonts w:ascii="Arial" w:eastAsiaTheme="minorHAnsi" w:hAnsi="Arial" w:cs="Arial"/>
          <w:color w:val="auto"/>
          <w:sz w:val="24"/>
          <w:szCs w:val="24"/>
          <w:lang w:eastAsia="en-US"/>
        </w:rPr>
        <w:t>lisan prop</w:t>
      </w:r>
      <w:r w:rsidR="006B03BD" w:rsidRPr="00CD3CD0">
        <w:rPr>
          <w:rFonts w:ascii="Arial" w:eastAsiaTheme="minorHAnsi" w:hAnsi="Arial" w:cs="Arial"/>
          <w:color w:val="auto"/>
          <w:sz w:val="24"/>
          <w:szCs w:val="24"/>
          <w:lang w:eastAsia="en-US"/>
        </w:rPr>
        <w:t xml:space="preserve">osal </w:t>
      </w:r>
      <w:r w:rsidR="006B03BD" w:rsidRPr="00CD3CD0">
        <w:rPr>
          <w:rFonts w:ascii="Arial" w:eastAsiaTheme="minorHAnsi" w:hAnsi="Arial" w:cs="Arial"/>
          <w:color w:val="auto"/>
          <w:sz w:val="24"/>
          <w:szCs w:val="24"/>
          <w:lang w:eastAsia="en-US"/>
        </w:rPr>
        <w:lastRenderedPageBreak/>
        <w:t>penelitian</w:t>
      </w:r>
      <w:r w:rsidR="006B03BD" w:rsidRPr="00CD3CD0">
        <w:rPr>
          <w:rFonts w:ascii="Arial" w:eastAsiaTheme="minorHAnsi" w:hAnsi="Arial" w:cs="Arial"/>
          <w:color w:val="auto"/>
          <w:sz w:val="24"/>
          <w:szCs w:val="24"/>
          <w:lang w:val="en-US" w:eastAsia="en-US"/>
        </w:rPr>
        <w:t xml:space="preserve"> juga tidak jelas arah dan isinya.</w:t>
      </w:r>
      <w:r w:rsidR="009A1AEB" w:rsidRPr="00CD3CD0">
        <w:rPr>
          <w:rFonts w:ascii="Arial" w:eastAsiaTheme="minorHAnsi" w:hAnsi="Arial" w:cs="Arial"/>
          <w:color w:val="auto"/>
          <w:sz w:val="24"/>
          <w:szCs w:val="24"/>
          <w:lang w:eastAsia="en-US"/>
        </w:rPr>
        <w:t xml:space="preserve"> </w:t>
      </w:r>
      <w:r w:rsidR="006B03BD" w:rsidRPr="00CD3CD0">
        <w:rPr>
          <w:rFonts w:ascii="Arial" w:eastAsiaTheme="minorHAnsi" w:hAnsi="Arial" w:cs="Arial"/>
          <w:color w:val="auto"/>
          <w:sz w:val="24"/>
          <w:szCs w:val="24"/>
          <w:lang w:val="en-US" w:eastAsia="en-US"/>
        </w:rPr>
        <w:t xml:space="preserve">Oleh karena itu </w:t>
      </w:r>
      <w:r w:rsidR="00582722" w:rsidRPr="00CD3CD0">
        <w:rPr>
          <w:rFonts w:ascii="Arial" w:eastAsiaTheme="minorHAnsi" w:hAnsi="Arial" w:cs="Arial"/>
          <w:color w:val="auto"/>
          <w:sz w:val="24"/>
          <w:szCs w:val="24"/>
          <w:lang w:eastAsia="en-US"/>
        </w:rPr>
        <w:t>mata kuliah ini perlu d</w:t>
      </w:r>
      <w:r w:rsidRPr="00CD3CD0">
        <w:rPr>
          <w:rFonts w:ascii="Arial" w:eastAsiaTheme="minorHAnsi" w:hAnsi="Arial" w:cs="Arial"/>
          <w:color w:val="auto"/>
          <w:sz w:val="24"/>
          <w:szCs w:val="24"/>
          <w:lang w:eastAsia="en-US"/>
        </w:rPr>
        <w:t xml:space="preserve">itinjau </w:t>
      </w:r>
      <w:r w:rsidR="009A1AEB" w:rsidRPr="00CD3CD0">
        <w:rPr>
          <w:rFonts w:ascii="Arial" w:eastAsiaTheme="minorHAnsi" w:hAnsi="Arial" w:cs="Arial"/>
          <w:color w:val="auto"/>
          <w:sz w:val="24"/>
          <w:szCs w:val="24"/>
          <w:lang w:eastAsia="en-US"/>
        </w:rPr>
        <w:t>penempatannya</w:t>
      </w:r>
      <w:r w:rsidR="00582722" w:rsidRPr="00CD3CD0">
        <w:rPr>
          <w:rFonts w:ascii="Arial" w:eastAsiaTheme="minorHAnsi" w:hAnsi="Arial" w:cs="Arial"/>
          <w:color w:val="auto"/>
          <w:sz w:val="24"/>
          <w:szCs w:val="24"/>
          <w:lang w:eastAsia="en-US"/>
        </w:rPr>
        <w:t xml:space="preserve"> pada semester yang lebih tepat</w:t>
      </w:r>
      <w:r w:rsidR="006B03BD" w:rsidRPr="00CD3CD0">
        <w:rPr>
          <w:rFonts w:ascii="Arial" w:eastAsiaTheme="minorHAnsi" w:hAnsi="Arial" w:cs="Arial"/>
          <w:color w:val="auto"/>
          <w:sz w:val="24"/>
          <w:szCs w:val="24"/>
          <w:lang w:val="en-US" w:eastAsia="en-US"/>
        </w:rPr>
        <w:t>, penamaannya dan jumlah SKSnya</w:t>
      </w:r>
      <w:r w:rsidR="00582722" w:rsidRPr="00CD3CD0">
        <w:rPr>
          <w:rFonts w:ascii="Arial" w:eastAsiaTheme="minorHAnsi" w:hAnsi="Arial" w:cs="Arial"/>
          <w:color w:val="auto"/>
          <w:sz w:val="24"/>
          <w:szCs w:val="24"/>
          <w:lang w:eastAsia="en-US"/>
        </w:rPr>
        <w:t xml:space="preserve">. </w:t>
      </w:r>
    </w:p>
    <w:p w14:paraId="252975E7" w14:textId="77777777" w:rsidR="00F01C35" w:rsidRPr="00CD3CD0" w:rsidRDefault="00EC1201" w:rsidP="007470BE">
      <w:pPr>
        <w:autoSpaceDE w:val="0"/>
        <w:autoSpaceDN w:val="0"/>
        <w:adjustRightInd w:val="0"/>
        <w:spacing w:line="360" w:lineRule="atLeast"/>
        <w:ind w:firstLine="709"/>
        <w:jc w:val="both"/>
        <w:rPr>
          <w:rFonts w:ascii="Arial" w:eastAsiaTheme="minorHAnsi" w:hAnsi="Arial" w:cs="Arial"/>
          <w:color w:val="auto"/>
          <w:sz w:val="24"/>
          <w:szCs w:val="24"/>
          <w:lang w:eastAsia="en-US"/>
        </w:rPr>
      </w:pPr>
      <w:r w:rsidRPr="00CD3CD0">
        <w:rPr>
          <w:rFonts w:ascii="Arial" w:eastAsiaTheme="minorHAnsi" w:hAnsi="Arial" w:cs="Arial"/>
          <w:color w:val="auto"/>
          <w:sz w:val="24"/>
          <w:szCs w:val="24"/>
          <w:lang w:val="en-US" w:eastAsia="en-US"/>
        </w:rPr>
        <w:t>Masalah</w:t>
      </w:r>
      <w:r w:rsidR="00FB6758" w:rsidRPr="00CD3CD0">
        <w:rPr>
          <w:rFonts w:ascii="Arial" w:eastAsiaTheme="minorHAnsi" w:hAnsi="Arial" w:cs="Arial"/>
          <w:color w:val="auto"/>
          <w:sz w:val="24"/>
          <w:szCs w:val="24"/>
          <w:lang w:eastAsia="en-US"/>
        </w:rPr>
        <w:t xml:space="preserve"> lain</w:t>
      </w:r>
      <w:r w:rsidR="00AA60A2" w:rsidRPr="00CD3CD0">
        <w:rPr>
          <w:rFonts w:ascii="Arial" w:eastAsiaTheme="minorHAnsi" w:hAnsi="Arial" w:cs="Arial"/>
          <w:color w:val="auto"/>
          <w:sz w:val="24"/>
          <w:szCs w:val="24"/>
          <w:lang w:eastAsia="en-US"/>
        </w:rPr>
        <w:t xml:space="preserve"> yang </w:t>
      </w:r>
      <w:r w:rsidRPr="00CD3CD0">
        <w:rPr>
          <w:rFonts w:ascii="Arial" w:eastAsiaTheme="minorHAnsi" w:hAnsi="Arial" w:cs="Arial"/>
          <w:color w:val="auto"/>
          <w:sz w:val="24"/>
          <w:szCs w:val="24"/>
          <w:lang w:val="en-US" w:eastAsia="en-US"/>
        </w:rPr>
        <w:t>perlu ditinjau kembali adalah</w:t>
      </w:r>
      <w:r w:rsidR="0058750F" w:rsidRPr="00CD3CD0">
        <w:rPr>
          <w:rFonts w:ascii="Arial" w:eastAsiaTheme="minorHAnsi" w:hAnsi="Arial" w:cs="Arial"/>
          <w:color w:val="auto"/>
          <w:sz w:val="24"/>
          <w:szCs w:val="24"/>
          <w:lang w:eastAsia="en-US"/>
        </w:rPr>
        <w:t xml:space="preserve"> kesinambungan dan penjenjangan</w:t>
      </w:r>
      <w:r w:rsidR="00FB6758" w:rsidRPr="00CD3CD0">
        <w:rPr>
          <w:rFonts w:ascii="Arial" w:eastAsiaTheme="minorHAnsi" w:hAnsi="Arial" w:cs="Arial"/>
          <w:color w:val="auto"/>
          <w:sz w:val="24"/>
          <w:szCs w:val="24"/>
          <w:lang w:eastAsia="en-US"/>
        </w:rPr>
        <w:t xml:space="preserve"> </w:t>
      </w:r>
      <w:r w:rsidRPr="00CD3CD0">
        <w:rPr>
          <w:rFonts w:ascii="Arial" w:eastAsiaTheme="minorHAnsi" w:hAnsi="Arial" w:cs="Arial"/>
          <w:color w:val="auto"/>
          <w:sz w:val="24"/>
          <w:szCs w:val="24"/>
          <w:lang w:val="en-US" w:eastAsia="en-US"/>
        </w:rPr>
        <w:t>mata kuliah sejenis yang ditawarkan pada</w:t>
      </w:r>
      <w:r w:rsidRPr="00CD3CD0">
        <w:rPr>
          <w:rFonts w:ascii="Arial" w:eastAsiaTheme="minorHAnsi" w:hAnsi="Arial" w:cs="Arial"/>
          <w:color w:val="auto"/>
          <w:sz w:val="24"/>
          <w:szCs w:val="24"/>
          <w:lang w:eastAsia="en-US"/>
        </w:rPr>
        <w:t xml:space="preserve"> </w:t>
      </w:r>
      <w:r w:rsidR="00FB6758" w:rsidRPr="00CD3CD0">
        <w:rPr>
          <w:rFonts w:ascii="Arial" w:eastAsiaTheme="minorHAnsi" w:hAnsi="Arial" w:cs="Arial"/>
          <w:color w:val="auto"/>
          <w:sz w:val="24"/>
          <w:szCs w:val="24"/>
          <w:lang w:eastAsia="en-US"/>
        </w:rPr>
        <w:t>jenjang S1</w:t>
      </w:r>
      <w:r w:rsidRPr="00CD3CD0">
        <w:rPr>
          <w:rFonts w:ascii="Arial" w:eastAsiaTheme="minorHAnsi" w:hAnsi="Arial" w:cs="Arial"/>
          <w:color w:val="auto"/>
          <w:sz w:val="24"/>
          <w:szCs w:val="24"/>
          <w:lang w:val="en-US" w:eastAsia="en-US"/>
        </w:rPr>
        <w:t>, S2,</w:t>
      </w:r>
      <w:r w:rsidR="00FB6758" w:rsidRPr="00CD3CD0">
        <w:rPr>
          <w:rFonts w:ascii="Arial" w:eastAsiaTheme="minorHAnsi" w:hAnsi="Arial" w:cs="Arial"/>
          <w:color w:val="auto"/>
          <w:sz w:val="24"/>
          <w:szCs w:val="24"/>
          <w:lang w:eastAsia="en-US"/>
        </w:rPr>
        <w:t xml:space="preserve"> dan S2. </w:t>
      </w:r>
      <w:r w:rsidRPr="00CD3CD0">
        <w:rPr>
          <w:rFonts w:ascii="Arial" w:eastAsiaTheme="minorHAnsi" w:hAnsi="Arial" w:cs="Arial"/>
          <w:color w:val="auto"/>
          <w:sz w:val="24"/>
          <w:szCs w:val="24"/>
          <w:lang w:val="en-US" w:eastAsia="en-US"/>
        </w:rPr>
        <w:t xml:space="preserve">Misalnya mata kuliah Metodologi Penelitian, Evaluasi Pembelajaran, Filsafat Ilmu, dsb. </w:t>
      </w:r>
      <w:r w:rsidR="0058750F" w:rsidRPr="00CD3CD0">
        <w:rPr>
          <w:rFonts w:ascii="Arial" w:eastAsiaTheme="minorHAnsi" w:hAnsi="Arial" w:cs="Arial"/>
          <w:color w:val="auto"/>
          <w:sz w:val="24"/>
          <w:szCs w:val="24"/>
          <w:lang w:eastAsia="en-US"/>
        </w:rPr>
        <w:t>Oleh sebab itu, p</w:t>
      </w:r>
      <w:r w:rsidR="00FB6758" w:rsidRPr="00CD3CD0">
        <w:rPr>
          <w:rFonts w:ascii="Arial" w:eastAsiaTheme="minorHAnsi" w:hAnsi="Arial" w:cs="Arial"/>
          <w:color w:val="auto"/>
          <w:sz w:val="24"/>
          <w:szCs w:val="24"/>
          <w:lang w:eastAsia="en-US"/>
        </w:rPr>
        <w:t>erlu</w:t>
      </w:r>
      <w:r w:rsidR="001A74F5" w:rsidRPr="00CD3CD0">
        <w:rPr>
          <w:rFonts w:ascii="Arial" w:eastAsiaTheme="minorHAnsi" w:hAnsi="Arial" w:cs="Arial"/>
          <w:color w:val="auto"/>
          <w:sz w:val="24"/>
          <w:szCs w:val="24"/>
          <w:lang w:eastAsia="en-US"/>
        </w:rPr>
        <w:t xml:space="preserve"> ditinjau </w:t>
      </w:r>
      <w:r w:rsidR="00A65D58" w:rsidRPr="00CD3CD0">
        <w:rPr>
          <w:rFonts w:ascii="Arial" w:eastAsiaTheme="minorHAnsi" w:hAnsi="Arial" w:cs="Arial"/>
          <w:color w:val="auto"/>
          <w:sz w:val="24"/>
          <w:szCs w:val="24"/>
          <w:lang w:eastAsia="en-US"/>
        </w:rPr>
        <w:t xml:space="preserve">ulang </w:t>
      </w:r>
      <w:r w:rsidR="001A74F5" w:rsidRPr="00CD3CD0">
        <w:rPr>
          <w:rFonts w:ascii="Arial" w:eastAsiaTheme="minorHAnsi" w:hAnsi="Arial" w:cs="Arial"/>
          <w:color w:val="auto"/>
          <w:sz w:val="24"/>
          <w:szCs w:val="24"/>
          <w:lang w:eastAsia="en-US"/>
        </w:rPr>
        <w:t>penamaan dan isi beberapa mata kuliah</w:t>
      </w:r>
      <w:r w:rsidR="00B43886" w:rsidRPr="00CD3CD0">
        <w:rPr>
          <w:rFonts w:ascii="Arial" w:eastAsiaTheme="minorHAnsi" w:hAnsi="Arial" w:cs="Arial"/>
          <w:color w:val="auto"/>
          <w:sz w:val="24"/>
          <w:szCs w:val="24"/>
          <w:lang w:eastAsia="en-US"/>
        </w:rPr>
        <w:t xml:space="preserve"> sehingga akan terliha</w:t>
      </w:r>
      <w:r w:rsidR="001A74F5" w:rsidRPr="00CD3CD0">
        <w:rPr>
          <w:rFonts w:ascii="Arial" w:eastAsiaTheme="minorHAnsi" w:hAnsi="Arial" w:cs="Arial"/>
          <w:color w:val="auto"/>
          <w:sz w:val="24"/>
          <w:szCs w:val="24"/>
          <w:lang w:eastAsia="en-US"/>
        </w:rPr>
        <w:t>t dengan jelas perbedaan cakupan dan kedalaman pembahasan bahan kajian mata kuliah terkait.</w:t>
      </w:r>
      <w:r w:rsidR="008A68FB" w:rsidRPr="00CD3CD0">
        <w:rPr>
          <w:rFonts w:ascii="Arial" w:eastAsiaTheme="minorHAnsi" w:hAnsi="Arial" w:cs="Arial"/>
          <w:color w:val="auto"/>
          <w:sz w:val="24"/>
          <w:szCs w:val="24"/>
          <w:lang w:eastAsia="en-US"/>
        </w:rPr>
        <w:t xml:space="preserve"> </w:t>
      </w:r>
      <w:r w:rsidR="00B43886" w:rsidRPr="00CD3CD0">
        <w:rPr>
          <w:rFonts w:ascii="Arial" w:eastAsiaTheme="minorHAnsi" w:hAnsi="Arial" w:cs="Arial"/>
          <w:color w:val="auto"/>
          <w:sz w:val="24"/>
          <w:szCs w:val="24"/>
          <w:lang w:eastAsia="en-US"/>
        </w:rPr>
        <w:t xml:space="preserve">Perbedaan </w:t>
      </w:r>
      <w:r w:rsidR="00AD7033" w:rsidRPr="00CD3CD0">
        <w:rPr>
          <w:rFonts w:ascii="Arial" w:eastAsiaTheme="minorHAnsi" w:hAnsi="Arial" w:cs="Arial"/>
          <w:color w:val="auto"/>
          <w:sz w:val="24"/>
          <w:szCs w:val="24"/>
          <w:lang w:eastAsia="en-US"/>
        </w:rPr>
        <w:t xml:space="preserve">cakupan dan kedalaman </w:t>
      </w:r>
      <w:r w:rsidR="00B43886" w:rsidRPr="00CD3CD0">
        <w:rPr>
          <w:rFonts w:ascii="Arial" w:eastAsiaTheme="minorHAnsi" w:hAnsi="Arial" w:cs="Arial"/>
          <w:color w:val="auto"/>
          <w:sz w:val="24"/>
          <w:szCs w:val="24"/>
          <w:lang w:eastAsia="en-US"/>
        </w:rPr>
        <w:t xml:space="preserve">tersebut </w:t>
      </w:r>
      <w:r w:rsidR="00AD7033" w:rsidRPr="00CD3CD0">
        <w:rPr>
          <w:rFonts w:ascii="Arial" w:eastAsiaTheme="minorHAnsi" w:hAnsi="Arial" w:cs="Arial"/>
          <w:color w:val="auto"/>
          <w:sz w:val="24"/>
          <w:szCs w:val="24"/>
          <w:lang w:eastAsia="en-US"/>
        </w:rPr>
        <w:t xml:space="preserve">mesti </w:t>
      </w:r>
      <w:r w:rsidR="00B43886" w:rsidRPr="00CD3CD0">
        <w:rPr>
          <w:rFonts w:ascii="Arial" w:eastAsiaTheme="minorHAnsi" w:hAnsi="Arial" w:cs="Arial"/>
          <w:color w:val="auto"/>
          <w:sz w:val="24"/>
          <w:szCs w:val="24"/>
          <w:lang w:eastAsia="en-US"/>
        </w:rPr>
        <w:t xml:space="preserve">juga tercermin dalam rumusan </w:t>
      </w:r>
      <w:r w:rsidR="00AD7033" w:rsidRPr="00CD3CD0">
        <w:rPr>
          <w:rFonts w:ascii="Arial" w:eastAsiaTheme="minorHAnsi" w:hAnsi="Arial" w:cs="Arial"/>
          <w:color w:val="auto"/>
          <w:sz w:val="24"/>
          <w:szCs w:val="24"/>
          <w:lang w:eastAsia="en-US"/>
        </w:rPr>
        <w:t>capaian pembelajaran lulusan (</w:t>
      </w:r>
      <w:r w:rsidR="00B43886" w:rsidRPr="00CD3CD0">
        <w:rPr>
          <w:rFonts w:ascii="Arial" w:eastAsiaTheme="minorHAnsi" w:hAnsi="Arial" w:cs="Arial"/>
          <w:color w:val="auto"/>
          <w:sz w:val="24"/>
          <w:szCs w:val="24"/>
          <w:lang w:eastAsia="en-US"/>
        </w:rPr>
        <w:t>CPL</w:t>
      </w:r>
      <w:r w:rsidR="00AD7033" w:rsidRPr="00CD3CD0">
        <w:rPr>
          <w:rFonts w:ascii="Arial" w:eastAsiaTheme="minorHAnsi" w:hAnsi="Arial" w:cs="Arial"/>
          <w:color w:val="auto"/>
          <w:sz w:val="24"/>
          <w:szCs w:val="24"/>
          <w:lang w:eastAsia="en-US"/>
        </w:rPr>
        <w:t>)</w:t>
      </w:r>
      <w:r w:rsidR="00B43886" w:rsidRPr="00CD3CD0">
        <w:rPr>
          <w:rFonts w:ascii="Arial" w:eastAsiaTheme="minorHAnsi" w:hAnsi="Arial" w:cs="Arial"/>
          <w:color w:val="auto"/>
          <w:sz w:val="24"/>
          <w:szCs w:val="24"/>
          <w:lang w:eastAsia="en-US"/>
        </w:rPr>
        <w:t xml:space="preserve"> </w:t>
      </w:r>
      <w:r w:rsidR="000E44E7" w:rsidRPr="00CD3CD0">
        <w:rPr>
          <w:rFonts w:ascii="Arial" w:eastAsiaTheme="minorHAnsi" w:hAnsi="Arial" w:cs="Arial"/>
          <w:color w:val="auto"/>
          <w:sz w:val="24"/>
          <w:szCs w:val="24"/>
          <w:lang w:eastAsia="en-US"/>
        </w:rPr>
        <w:t xml:space="preserve">sehingga dengan jelas tertangkap cakupan dan kedalaman yang lebih untuk </w:t>
      </w:r>
      <w:r w:rsidRPr="00CD3CD0">
        <w:rPr>
          <w:rFonts w:ascii="Arial" w:eastAsiaTheme="minorHAnsi" w:hAnsi="Arial" w:cs="Arial"/>
          <w:color w:val="auto"/>
          <w:sz w:val="24"/>
          <w:szCs w:val="24"/>
          <w:lang w:eastAsia="en-US"/>
        </w:rPr>
        <w:t>S</w:t>
      </w:r>
      <w:r w:rsidRPr="00CD3CD0">
        <w:rPr>
          <w:rFonts w:ascii="Arial" w:eastAsiaTheme="minorHAnsi" w:hAnsi="Arial" w:cs="Arial"/>
          <w:color w:val="auto"/>
          <w:sz w:val="24"/>
          <w:szCs w:val="24"/>
          <w:lang w:val="en-US" w:eastAsia="en-US"/>
        </w:rPr>
        <w:t>3</w:t>
      </w:r>
      <w:r w:rsidR="000E44E7" w:rsidRPr="00CD3CD0">
        <w:rPr>
          <w:rFonts w:ascii="Arial" w:eastAsiaTheme="minorHAnsi" w:hAnsi="Arial" w:cs="Arial"/>
          <w:color w:val="auto"/>
          <w:sz w:val="24"/>
          <w:szCs w:val="24"/>
          <w:lang w:eastAsia="en-US"/>
        </w:rPr>
        <w:t xml:space="preserve"> dibandingkan dengan </w:t>
      </w:r>
      <w:r w:rsidRPr="00CD3CD0">
        <w:rPr>
          <w:rFonts w:ascii="Arial" w:eastAsiaTheme="minorHAnsi" w:hAnsi="Arial" w:cs="Arial"/>
          <w:color w:val="auto"/>
          <w:sz w:val="24"/>
          <w:szCs w:val="24"/>
          <w:lang w:val="en-US" w:eastAsia="en-US"/>
        </w:rPr>
        <w:t xml:space="preserve">S2 dan </w:t>
      </w:r>
      <w:r w:rsidR="000E44E7" w:rsidRPr="00CD3CD0">
        <w:rPr>
          <w:rFonts w:ascii="Arial" w:eastAsiaTheme="minorHAnsi" w:hAnsi="Arial" w:cs="Arial"/>
          <w:color w:val="auto"/>
          <w:sz w:val="24"/>
          <w:szCs w:val="24"/>
          <w:lang w:eastAsia="en-US"/>
        </w:rPr>
        <w:t>S1</w:t>
      </w:r>
      <w:r w:rsidR="00B43886" w:rsidRPr="00CD3CD0">
        <w:rPr>
          <w:rFonts w:ascii="Arial" w:eastAsiaTheme="minorHAnsi" w:hAnsi="Arial" w:cs="Arial"/>
          <w:color w:val="auto"/>
          <w:sz w:val="24"/>
          <w:szCs w:val="24"/>
          <w:lang w:eastAsia="en-US"/>
        </w:rPr>
        <w:t>.</w:t>
      </w:r>
      <w:r w:rsidR="002E5AE7" w:rsidRPr="00CD3CD0">
        <w:rPr>
          <w:rFonts w:ascii="Arial" w:eastAsiaTheme="minorHAnsi" w:hAnsi="Arial" w:cs="Arial"/>
          <w:color w:val="auto"/>
          <w:sz w:val="24"/>
          <w:szCs w:val="24"/>
          <w:lang w:eastAsia="en-US"/>
        </w:rPr>
        <w:t xml:space="preserve"> </w:t>
      </w:r>
      <w:r w:rsidR="0087156D" w:rsidRPr="00CD3CD0">
        <w:rPr>
          <w:rFonts w:ascii="Arial" w:eastAsiaTheme="minorHAnsi" w:hAnsi="Arial" w:cs="Arial"/>
          <w:color w:val="auto"/>
          <w:sz w:val="24"/>
          <w:szCs w:val="24"/>
          <w:lang w:eastAsia="en-US"/>
        </w:rPr>
        <w:t>Selain</w:t>
      </w:r>
      <w:r w:rsidR="00907717">
        <w:rPr>
          <w:rFonts w:ascii="Arial" w:eastAsiaTheme="minorHAnsi" w:hAnsi="Arial" w:cs="Arial"/>
          <w:color w:val="auto"/>
          <w:sz w:val="24"/>
          <w:szCs w:val="24"/>
          <w:lang w:val="en-US" w:eastAsia="en-US"/>
        </w:rPr>
        <w:t xml:space="preserve"> masalah keselarasan</w:t>
      </w:r>
      <w:r w:rsidR="0087156D" w:rsidRPr="00CD3CD0">
        <w:rPr>
          <w:rFonts w:ascii="Arial" w:eastAsiaTheme="minorHAnsi" w:hAnsi="Arial" w:cs="Arial"/>
          <w:color w:val="auto"/>
          <w:sz w:val="24"/>
          <w:szCs w:val="24"/>
          <w:lang w:eastAsia="en-US"/>
        </w:rPr>
        <w:t xml:space="preserve">, rumusan CPL juga perlu diperbaiki agar memenuhi tuntutan </w:t>
      </w:r>
      <w:r w:rsidR="00D9700E" w:rsidRPr="00CD3CD0">
        <w:rPr>
          <w:rFonts w:ascii="Arial" w:eastAsiaTheme="minorHAnsi" w:hAnsi="Arial" w:cs="Arial"/>
          <w:color w:val="auto"/>
          <w:sz w:val="24"/>
          <w:szCs w:val="24"/>
          <w:lang w:eastAsia="en-US"/>
        </w:rPr>
        <w:t>KKNI</w:t>
      </w:r>
      <w:r w:rsidR="00467F77" w:rsidRPr="00CD3CD0">
        <w:rPr>
          <w:rFonts w:ascii="Arial" w:eastAsiaTheme="minorHAnsi" w:hAnsi="Arial" w:cs="Arial"/>
          <w:color w:val="auto"/>
          <w:sz w:val="24"/>
          <w:szCs w:val="24"/>
          <w:lang w:eastAsia="en-US"/>
        </w:rPr>
        <w:t xml:space="preserve"> dalam hal tingkat kom</w:t>
      </w:r>
      <w:r w:rsidRPr="00CD3CD0">
        <w:rPr>
          <w:rFonts w:ascii="Arial" w:eastAsiaTheme="minorHAnsi" w:hAnsi="Arial" w:cs="Arial"/>
          <w:color w:val="auto"/>
          <w:sz w:val="24"/>
          <w:szCs w:val="24"/>
          <w:lang w:eastAsia="en-US"/>
        </w:rPr>
        <w:t xml:space="preserve">petensi, dalam hal ini tingkat </w:t>
      </w:r>
      <w:r w:rsidRPr="00CD3CD0">
        <w:rPr>
          <w:rFonts w:ascii="Arial" w:eastAsiaTheme="minorHAnsi" w:hAnsi="Arial" w:cs="Arial"/>
          <w:color w:val="auto"/>
          <w:sz w:val="24"/>
          <w:szCs w:val="24"/>
          <w:lang w:val="en-US" w:eastAsia="en-US"/>
        </w:rPr>
        <w:t>9</w:t>
      </w:r>
      <w:r w:rsidRPr="00CD3CD0">
        <w:rPr>
          <w:rFonts w:ascii="Arial" w:eastAsiaTheme="minorHAnsi" w:hAnsi="Arial" w:cs="Arial"/>
          <w:color w:val="auto"/>
          <w:sz w:val="24"/>
          <w:szCs w:val="24"/>
          <w:lang w:eastAsia="en-US"/>
        </w:rPr>
        <w:t xml:space="preserve"> untuk jenjang S</w:t>
      </w:r>
      <w:r w:rsidRPr="00CD3CD0">
        <w:rPr>
          <w:rFonts w:ascii="Arial" w:eastAsiaTheme="minorHAnsi" w:hAnsi="Arial" w:cs="Arial"/>
          <w:color w:val="auto"/>
          <w:sz w:val="24"/>
          <w:szCs w:val="24"/>
          <w:lang w:val="en-US" w:eastAsia="en-US"/>
        </w:rPr>
        <w:t>3</w:t>
      </w:r>
      <w:r w:rsidR="0087156D" w:rsidRPr="00CD3CD0">
        <w:rPr>
          <w:rFonts w:ascii="Arial" w:eastAsiaTheme="minorHAnsi" w:hAnsi="Arial" w:cs="Arial"/>
          <w:color w:val="auto"/>
          <w:sz w:val="24"/>
          <w:szCs w:val="24"/>
          <w:lang w:eastAsia="en-US"/>
        </w:rPr>
        <w:t xml:space="preserve">. </w:t>
      </w:r>
      <w:r w:rsidR="00AF4BD7" w:rsidRPr="00CD3CD0">
        <w:rPr>
          <w:rFonts w:ascii="Arial" w:eastAsiaTheme="minorHAnsi" w:hAnsi="Arial" w:cs="Arial"/>
          <w:color w:val="auto"/>
          <w:sz w:val="24"/>
          <w:szCs w:val="24"/>
          <w:lang w:eastAsia="en-US"/>
        </w:rPr>
        <w:t>Kejelasan r</w:t>
      </w:r>
      <w:r w:rsidR="00AC596C" w:rsidRPr="00CD3CD0">
        <w:rPr>
          <w:rFonts w:ascii="Arial" w:eastAsiaTheme="minorHAnsi" w:hAnsi="Arial" w:cs="Arial"/>
          <w:color w:val="auto"/>
          <w:sz w:val="24"/>
          <w:szCs w:val="24"/>
          <w:lang w:eastAsia="en-US"/>
        </w:rPr>
        <w:t xml:space="preserve">umusan CPL </w:t>
      </w:r>
      <w:r w:rsidR="00AF4BD7" w:rsidRPr="00CD3CD0">
        <w:rPr>
          <w:rFonts w:ascii="Arial" w:eastAsiaTheme="minorHAnsi" w:hAnsi="Arial" w:cs="Arial"/>
          <w:color w:val="auto"/>
          <w:sz w:val="24"/>
          <w:szCs w:val="24"/>
          <w:lang w:eastAsia="en-US"/>
        </w:rPr>
        <w:t>dalam</w:t>
      </w:r>
      <w:r w:rsidR="00AC596C" w:rsidRPr="00CD3CD0">
        <w:rPr>
          <w:rFonts w:ascii="Arial" w:eastAsiaTheme="minorHAnsi" w:hAnsi="Arial" w:cs="Arial"/>
          <w:color w:val="auto"/>
          <w:sz w:val="24"/>
          <w:szCs w:val="24"/>
          <w:lang w:eastAsia="en-US"/>
        </w:rPr>
        <w:t xml:space="preserve"> menggambarka</w:t>
      </w:r>
      <w:r w:rsidR="00AF4BD7" w:rsidRPr="00CD3CD0">
        <w:rPr>
          <w:rFonts w:ascii="Arial" w:eastAsiaTheme="minorHAnsi" w:hAnsi="Arial" w:cs="Arial"/>
          <w:color w:val="auto"/>
          <w:sz w:val="24"/>
          <w:szCs w:val="24"/>
          <w:lang w:eastAsia="en-US"/>
        </w:rPr>
        <w:t xml:space="preserve">n tingkat kompetensi </w:t>
      </w:r>
      <w:r w:rsidRPr="00CD3CD0">
        <w:rPr>
          <w:rFonts w:ascii="Arial" w:eastAsiaTheme="minorHAnsi" w:hAnsi="Arial" w:cs="Arial"/>
          <w:color w:val="auto"/>
          <w:sz w:val="24"/>
          <w:szCs w:val="24"/>
          <w:lang w:eastAsia="en-US"/>
        </w:rPr>
        <w:t xml:space="preserve">pada tingkat </w:t>
      </w:r>
      <w:r w:rsidRPr="00CD3CD0">
        <w:rPr>
          <w:rFonts w:ascii="Arial" w:eastAsiaTheme="minorHAnsi" w:hAnsi="Arial" w:cs="Arial"/>
          <w:color w:val="auto"/>
          <w:sz w:val="24"/>
          <w:szCs w:val="24"/>
          <w:lang w:val="en-US" w:eastAsia="en-US"/>
        </w:rPr>
        <w:t>9</w:t>
      </w:r>
      <w:r w:rsidR="00AC596C" w:rsidRPr="00CD3CD0">
        <w:rPr>
          <w:rFonts w:ascii="Arial" w:eastAsiaTheme="minorHAnsi" w:hAnsi="Arial" w:cs="Arial"/>
          <w:color w:val="auto"/>
          <w:sz w:val="24"/>
          <w:szCs w:val="24"/>
          <w:lang w:eastAsia="en-US"/>
        </w:rPr>
        <w:t xml:space="preserve"> KKNI</w:t>
      </w:r>
      <w:r w:rsidR="00B564C0" w:rsidRPr="00CD3CD0">
        <w:rPr>
          <w:rFonts w:ascii="Arial" w:eastAsiaTheme="minorHAnsi" w:hAnsi="Arial" w:cs="Arial"/>
          <w:color w:val="auto"/>
          <w:sz w:val="24"/>
          <w:szCs w:val="24"/>
          <w:lang w:eastAsia="en-US"/>
        </w:rPr>
        <w:t xml:space="preserve"> tersebut</w:t>
      </w:r>
      <w:r w:rsidR="00AF4BD7" w:rsidRPr="00CD3CD0">
        <w:rPr>
          <w:rFonts w:ascii="Arial" w:eastAsiaTheme="minorHAnsi" w:hAnsi="Arial" w:cs="Arial"/>
          <w:color w:val="auto"/>
          <w:sz w:val="24"/>
          <w:szCs w:val="24"/>
          <w:lang w:eastAsia="en-US"/>
        </w:rPr>
        <w:t xml:space="preserve"> </w:t>
      </w:r>
      <w:r w:rsidR="00907717">
        <w:rPr>
          <w:rFonts w:ascii="Arial" w:eastAsiaTheme="minorHAnsi" w:hAnsi="Arial" w:cs="Arial"/>
          <w:color w:val="auto"/>
          <w:sz w:val="24"/>
          <w:szCs w:val="24"/>
          <w:lang w:val="en-US" w:eastAsia="en-US"/>
        </w:rPr>
        <w:t xml:space="preserve">akan </w:t>
      </w:r>
      <w:r w:rsidR="00A22316" w:rsidRPr="00CD3CD0">
        <w:rPr>
          <w:rFonts w:ascii="Arial" w:eastAsiaTheme="minorHAnsi" w:hAnsi="Arial" w:cs="Arial"/>
          <w:color w:val="auto"/>
          <w:sz w:val="24"/>
          <w:szCs w:val="24"/>
          <w:lang w:eastAsia="en-US"/>
        </w:rPr>
        <w:t xml:space="preserve">memudahkan pengukuran hasilnya karena indikator akan dapat ditentukan dengan </w:t>
      </w:r>
      <w:r w:rsidRPr="00CD3CD0">
        <w:rPr>
          <w:rFonts w:ascii="Arial" w:eastAsiaTheme="minorHAnsi" w:hAnsi="Arial" w:cs="Arial"/>
          <w:color w:val="auto"/>
          <w:sz w:val="24"/>
          <w:szCs w:val="24"/>
          <w:lang w:val="en-US" w:eastAsia="en-US"/>
        </w:rPr>
        <w:t xml:space="preserve">lebih tepat. </w:t>
      </w:r>
    </w:p>
    <w:p w14:paraId="429CD8EA" w14:textId="77777777" w:rsidR="00AB09FC" w:rsidRPr="00CD3CD0" w:rsidRDefault="00127C47" w:rsidP="00E3628B">
      <w:pPr>
        <w:autoSpaceDE w:val="0"/>
        <w:autoSpaceDN w:val="0"/>
        <w:adjustRightInd w:val="0"/>
        <w:spacing w:line="360" w:lineRule="atLeast"/>
        <w:ind w:firstLine="709"/>
        <w:jc w:val="both"/>
        <w:rPr>
          <w:rFonts w:ascii="Arial" w:eastAsiaTheme="minorHAnsi" w:hAnsi="Arial" w:cs="Arial"/>
          <w:color w:val="auto"/>
          <w:sz w:val="24"/>
          <w:szCs w:val="24"/>
          <w:lang w:val="en-US" w:eastAsia="en-US"/>
        </w:rPr>
      </w:pPr>
      <w:r w:rsidRPr="00CD3CD0">
        <w:rPr>
          <w:rFonts w:ascii="Arial" w:eastAsiaTheme="minorHAnsi" w:hAnsi="Arial" w:cs="Arial"/>
          <w:color w:val="auto"/>
          <w:sz w:val="24"/>
          <w:szCs w:val="24"/>
          <w:lang w:eastAsia="en-US"/>
        </w:rPr>
        <w:t>Terkait dengan persoalan cakupan dan kedalaman bahan kajian</w:t>
      </w:r>
      <w:r w:rsidR="00737ACA" w:rsidRPr="00CD3CD0">
        <w:rPr>
          <w:rFonts w:ascii="Arial" w:eastAsiaTheme="minorHAnsi" w:hAnsi="Arial" w:cs="Arial"/>
          <w:color w:val="auto"/>
          <w:sz w:val="24"/>
          <w:szCs w:val="24"/>
          <w:lang w:eastAsia="en-US"/>
        </w:rPr>
        <w:t xml:space="preserve"> dan tingkat </w:t>
      </w:r>
      <w:r w:rsidR="0063349C" w:rsidRPr="00CD3CD0">
        <w:rPr>
          <w:rFonts w:ascii="Arial" w:eastAsiaTheme="minorHAnsi" w:hAnsi="Arial" w:cs="Arial"/>
          <w:color w:val="auto"/>
          <w:sz w:val="24"/>
          <w:szCs w:val="24"/>
          <w:lang w:eastAsia="en-US"/>
        </w:rPr>
        <w:t xml:space="preserve">kompetensi, yang mencakup sikap, pengetahuan dan keterampilan (isi kurikulum) </w:t>
      </w:r>
      <w:r w:rsidR="000A600E" w:rsidRPr="00CD3CD0">
        <w:rPr>
          <w:rFonts w:ascii="Arial" w:eastAsiaTheme="minorHAnsi" w:hAnsi="Arial" w:cs="Arial"/>
          <w:color w:val="auto"/>
          <w:sz w:val="24"/>
          <w:szCs w:val="24"/>
          <w:lang w:eastAsia="en-US"/>
        </w:rPr>
        <w:t xml:space="preserve"> ada</w:t>
      </w:r>
      <w:r w:rsidR="0063349C" w:rsidRPr="00CD3CD0">
        <w:rPr>
          <w:rFonts w:ascii="Arial" w:eastAsiaTheme="minorHAnsi" w:hAnsi="Arial" w:cs="Arial"/>
          <w:color w:val="auto"/>
          <w:sz w:val="24"/>
          <w:szCs w:val="24"/>
          <w:lang w:eastAsia="en-US"/>
        </w:rPr>
        <w:t>lah</w:t>
      </w:r>
      <w:r w:rsidR="000A600E" w:rsidRPr="00CD3CD0">
        <w:rPr>
          <w:rFonts w:ascii="Arial" w:eastAsiaTheme="minorHAnsi" w:hAnsi="Arial" w:cs="Arial"/>
          <w:color w:val="auto"/>
          <w:sz w:val="24"/>
          <w:szCs w:val="24"/>
          <w:lang w:eastAsia="en-US"/>
        </w:rPr>
        <w:t xml:space="preserve"> persoalan </w:t>
      </w:r>
      <w:r w:rsidR="000B0A7E" w:rsidRPr="00CD3CD0">
        <w:rPr>
          <w:rFonts w:ascii="Arial" w:eastAsiaTheme="minorHAnsi" w:hAnsi="Arial" w:cs="Arial"/>
          <w:color w:val="auto"/>
          <w:sz w:val="24"/>
          <w:szCs w:val="24"/>
          <w:lang w:eastAsia="en-US"/>
        </w:rPr>
        <w:t xml:space="preserve">penyelarasan </w:t>
      </w:r>
      <w:r w:rsidR="000A600E" w:rsidRPr="00CD3CD0">
        <w:rPr>
          <w:rFonts w:ascii="Arial" w:eastAsiaTheme="minorHAnsi" w:hAnsi="Arial" w:cs="Arial"/>
          <w:color w:val="auto"/>
          <w:sz w:val="24"/>
          <w:szCs w:val="24"/>
          <w:lang w:eastAsia="en-US"/>
        </w:rPr>
        <w:t>penamaan dan isi beberapa mata kuliah bidang studi dengan penamaan dan isi di perguruan tinggi lain di dalam dan luar negeri. Jika penamaan dan isi dapat berterima dalam kancah nasional dan internasional, upaya kerja s</w:t>
      </w:r>
      <w:r w:rsidR="008557ED" w:rsidRPr="00CD3CD0">
        <w:rPr>
          <w:rFonts w:ascii="Arial" w:eastAsiaTheme="minorHAnsi" w:hAnsi="Arial" w:cs="Arial"/>
          <w:color w:val="auto"/>
          <w:sz w:val="24"/>
          <w:szCs w:val="24"/>
          <w:lang w:eastAsia="en-US"/>
        </w:rPr>
        <w:t>ama akan dengan mudah dilakukan</w:t>
      </w:r>
      <w:r w:rsidR="008557ED" w:rsidRPr="00CD3CD0">
        <w:rPr>
          <w:rFonts w:ascii="Arial" w:eastAsiaTheme="minorHAnsi" w:hAnsi="Arial" w:cs="Arial"/>
          <w:color w:val="auto"/>
          <w:sz w:val="24"/>
          <w:szCs w:val="24"/>
          <w:lang w:val="en-US" w:eastAsia="en-US"/>
        </w:rPr>
        <w:t>.</w:t>
      </w:r>
      <w:r w:rsidR="000A600E" w:rsidRPr="00CD3CD0">
        <w:rPr>
          <w:rFonts w:ascii="Arial" w:eastAsiaTheme="minorHAnsi" w:hAnsi="Arial" w:cs="Arial"/>
          <w:color w:val="auto"/>
          <w:sz w:val="24"/>
          <w:szCs w:val="24"/>
          <w:lang w:eastAsia="en-US"/>
        </w:rPr>
        <w:t xml:space="preserve"> </w:t>
      </w:r>
      <w:r w:rsidR="008557ED" w:rsidRPr="00CD3CD0">
        <w:rPr>
          <w:rFonts w:ascii="Arial" w:eastAsiaTheme="minorHAnsi" w:hAnsi="Arial" w:cs="Arial"/>
          <w:color w:val="auto"/>
          <w:sz w:val="24"/>
          <w:szCs w:val="24"/>
          <w:lang w:val="en-US" w:eastAsia="en-US"/>
        </w:rPr>
        <w:t xml:space="preserve">Ini bukan hal yang mudah dilakukan karena program doktor (S3) luar negeri kebanyakan </w:t>
      </w:r>
      <w:r w:rsidR="008557ED" w:rsidRPr="00CD3CD0">
        <w:rPr>
          <w:rFonts w:ascii="Arial" w:eastAsiaTheme="minorHAnsi" w:hAnsi="Arial" w:cs="Arial"/>
          <w:i/>
          <w:color w:val="auto"/>
          <w:sz w:val="24"/>
          <w:szCs w:val="24"/>
          <w:lang w:val="en-US" w:eastAsia="en-US"/>
        </w:rPr>
        <w:t>by research</w:t>
      </w:r>
      <w:r w:rsidR="008557ED" w:rsidRPr="00CD3CD0">
        <w:rPr>
          <w:rFonts w:ascii="Arial" w:eastAsiaTheme="minorHAnsi" w:hAnsi="Arial" w:cs="Arial"/>
          <w:color w:val="auto"/>
          <w:sz w:val="24"/>
          <w:szCs w:val="24"/>
          <w:lang w:val="en-US" w:eastAsia="en-US"/>
        </w:rPr>
        <w:t xml:space="preserve">. Namun upaya tetap harus dilakukan agar </w:t>
      </w:r>
      <w:r w:rsidR="00AF774B" w:rsidRPr="00CD3CD0">
        <w:rPr>
          <w:rFonts w:ascii="Arial" w:eastAsiaTheme="minorHAnsi" w:hAnsi="Arial" w:cs="Arial"/>
          <w:color w:val="auto"/>
          <w:sz w:val="24"/>
          <w:szCs w:val="24"/>
          <w:lang w:eastAsia="en-US"/>
        </w:rPr>
        <w:t>lebih mudah untuk membangun kerja sama dalam bentuk program alih kredit, pertukaran dosen tamu, dan penelitian.</w:t>
      </w:r>
    </w:p>
    <w:p w14:paraId="163A531D" w14:textId="77777777" w:rsidR="009E3458" w:rsidRPr="00CD3CD0" w:rsidRDefault="0063662E" w:rsidP="009E3458">
      <w:pPr>
        <w:spacing w:line="360" w:lineRule="atLeast"/>
        <w:ind w:firstLine="708"/>
        <w:jc w:val="both"/>
        <w:rPr>
          <w:rFonts w:ascii="Arial" w:hAnsi="Arial" w:cs="Arial"/>
          <w:color w:val="auto"/>
          <w:sz w:val="24"/>
          <w:szCs w:val="24"/>
        </w:rPr>
      </w:pPr>
      <w:r w:rsidRPr="00CD3CD0">
        <w:rPr>
          <w:rFonts w:ascii="Arial" w:eastAsiaTheme="minorHAnsi" w:hAnsi="Arial" w:cs="Arial"/>
          <w:color w:val="auto"/>
          <w:sz w:val="24"/>
          <w:szCs w:val="24"/>
          <w:lang w:eastAsia="en-US"/>
        </w:rPr>
        <w:t xml:space="preserve">Revisi Kurikulum juga perlu dilakukan agar kurikulum lebih sesuai dengan </w:t>
      </w:r>
      <w:r w:rsidR="00B7504D" w:rsidRPr="00CD3CD0">
        <w:rPr>
          <w:rFonts w:ascii="Arial" w:eastAsiaTheme="minorHAnsi" w:hAnsi="Arial" w:cs="Arial"/>
          <w:color w:val="auto"/>
          <w:sz w:val="24"/>
          <w:szCs w:val="24"/>
          <w:lang w:eastAsia="en-US"/>
        </w:rPr>
        <w:t xml:space="preserve">butir-butir </w:t>
      </w:r>
      <w:r w:rsidRPr="00CD3CD0">
        <w:rPr>
          <w:rFonts w:ascii="Arial" w:eastAsiaTheme="minorHAnsi" w:hAnsi="Arial" w:cs="Arial"/>
          <w:color w:val="auto"/>
          <w:sz w:val="24"/>
          <w:szCs w:val="24"/>
          <w:lang w:eastAsia="en-US"/>
        </w:rPr>
        <w:t>penting d</w:t>
      </w:r>
      <w:r w:rsidR="00EF71F9" w:rsidRPr="00CD3CD0">
        <w:rPr>
          <w:rFonts w:ascii="Arial" w:eastAsiaTheme="minorHAnsi" w:hAnsi="Arial" w:cs="Arial"/>
          <w:color w:val="auto"/>
          <w:sz w:val="24"/>
          <w:szCs w:val="24"/>
          <w:lang w:eastAsia="en-US"/>
        </w:rPr>
        <w:t>al</w:t>
      </w:r>
      <w:r w:rsidRPr="00CD3CD0">
        <w:rPr>
          <w:rFonts w:ascii="Arial" w:eastAsiaTheme="minorHAnsi" w:hAnsi="Arial" w:cs="Arial"/>
          <w:color w:val="auto"/>
          <w:sz w:val="24"/>
          <w:szCs w:val="24"/>
          <w:lang w:eastAsia="en-US"/>
        </w:rPr>
        <w:t xml:space="preserve">am Statuta UNY yang tertuang dalam </w:t>
      </w:r>
      <w:r w:rsidR="00414162" w:rsidRPr="00CD3CD0">
        <w:rPr>
          <w:rFonts w:ascii="Arial" w:eastAsiaTheme="minorHAnsi" w:hAnsi="Arial" w:cs="Arial"/>
          <w:color w:val="auto"/>
          <w:sz w:val="24"/>
          <w:szCs w:val="24"/>
          <w:lang w:eastAsia="en-US"/>
        </w:rPr>
        <w:t xml:space="preserve">Peraturan Menteri Riset, Teknologi, dan Pendidikan Tinggi Nomor 35 Tahun 2017 tentang Statuta Universitas Negeri </w:t>
      </w:r>
      <w:r w:rsidR="00EF71F9" w:rsidRPr="00CD3CD0">
        <w:rPr>
          <w:rFonts w:ascii="Arial" w:eastAsiaTheme="minorHAnsi" w:hAnsi="Arial" w:cs="Arial"/>
          <w:color w:val="auto"/>
          <w:sz w:val="24"/>
          <w:szCs w:val="24"/>
          <w:lang w:eastAsia="en-US"/>
        </w:rPr>
        <w:t>Yogyakarta</w:t>
      </w:r>
      <w:r w:rsidR="00B7504D" w:rsidRPr="00CD3CD0">
        <w:rPr>
          <w:rFonts w:ascii="Arial" w:eastAsiaTheme="minorHAnsi" w:hAnsi="Arial" w:cs="Arial"/>
          <w:color w:val="auto"/>
          <w:sz w:val="24"/>
          <w:szCs w:val="24"/>
          <w:lang w:eastAsia="en-US"/>
        </w:rPr>
        <w:t xml:space="preserve">. Butir-butir penting yang perlu dipertimbangkan dalam pengembangan kurikulum adalah revisi </w:t>
      </w:r>
      <w:r w:rsidR="001C647C" w:rsidRPr="00CD3CD0">
        <w:rPr>
          <w:rFonts w:ascii="Arial" w:hAnsi="Arial" w:cs="Arial"/>
          <w:color w:val="auto"/>
          <w:sz w:val="24"/>
          <w:szCs w:val="24"/>
        </w:rPr>
        <w:t>rumusan visi, misi, dan tujuan. Hal ini terkait dengan</w:t>
      </w:r>
      <w:r w:rsidR="00732DBA" w:rsidRPr="00CD3CD0">
        <w:rPr>
          <w:rFonts w:ascii="Arial" w:hAnsi="Arial" w:cs="Arial"/>
          <w:color w:val="auto"/>
          <w:sz w:val="24"/>
          <w:szCs w:val="24"/>
        </w:rPr>
        <w:t xml:space="preserve"> kerangka berpikir bahwa program studi adalah bagian integral dari UNY secara keseluruhan. </w:t>
      </w:r>
    </w:p>
    <w:p w14:paraId="56934BA9" w14:textId="77777777" w:rsidR="006C4BA8" w:rsidRPr="00CD3CD0" w:rsidRDefault="009E3458" w:rsidP="006C4BA8">
      <w:pPr>
        <w:spacing w:line="360" w:lineRule="atLeast"/>
        <w:ind w:firstLine="709"/>
        <w:jc w:val="both"/>
        <w:rPr>
          <w:rFonts w:ascii="Arial" w:hAnsi="Arial" w:cs="Arial"/>
          <w:bCs/>
          <w:color w:val="auto"/>
          <w:sz w:val="24"/>
          <w:szCs w:val="24"/>
        </w:rPr>
      </w:pPr>
      <w:r w:rsidRPr="00CD3CD0">
        <w:rPr>
          <w:rFonts w:ascii="Arial" w:hAnsi="Arial" w:cs="Arial"/>
          <w:color w:val="auto"/>
          <w:sz w:val="24"/>
          <w:szCs w:val="24"/>
        </w:rPr>
        <w:t>Di atas semuanya, perhatian khusus perlu diberikan pada tunt</w:t>
      </w:r>
      <w:r w:rsidR="001C09F4" w:rsidRPr="00CD3CD0">
        <w:rPr>
          <w:rFonts w:ascii="Arial" w:hAnsi="Arial" w:cs="Arial"/>
          <w:color w:val="auto"/>
          <w:sz w:val="24"/>
          <w:szCs w:val="24"/>
        </w:rPr>
        <w:t>utan kompetens</w:t>
      </w:r>
      <w:r w:rsidRPr="00CD3CD0">
        <w:rPr>
          <w:rFonts w:ascii="Arial" w:hAnsi="Arial" w:cs="Arial"/>
          <w:color w:val="auto"/>
          <w:sz w:val="24"/>
          <w:szCs w:val="24"/>
        </w:rPr>
        <w:t>i dalam E</w:t>
      </w:r>
      <w:r w:rsidR="006C4BA8" w:rsidRPr="00CD3CD0">
        <w:rPr>
          <w:rFonts w:ascii="Arial" w:hAnsi="Arial" w:cs="Arial"/>
          <w:color w:val="auto"/>
          <w:sz w:val="24"/>
          <w:szCs w:val="24"/>
        </w:rPr>
        <w:t xml:space="preserve">ra Revolusi Industri 4.0 </w:t>
      </w:r>
      <w:r w:rsidRPr="00CD3CD0">
        <w:rPr>
          <w:rFonts w:ascii="Arial" w:hAnsi="Arial" w:cs="Arial"/>
          <w:color w:val="auto"/>
          <w:sz w:val="24"/>
          <w:szCs w:val="24"/>
        </w:rPr>
        <w:t>(ERI 4.0)</w:t>
      </w:r>
      <w:r w:rsidR="001C09F4" w:rsidRPr="00CD3CD0">
        <w:rPr>
          <w:rFonts w:ascii="Arial" w:hAnsi="Arial" w:cs="Arial"/>
          <w:color w:val="auto"/>
          <w:sz w:val="24"/>
          <w:szCs w:val="24"/>
        </w:rPr>
        <w:t xml:space="preserve">. ERI 4.0 dengan kemajuan teknologi yang sangat canggih memberikan </w:t>
      </w:r>
      <w:r w:rsidR="006C4BA8" w:rsidRPr="00CD3CD0">
        <w:rPr>
          <w:rFonts w:ascii="Arial" w:hAnsi="Arial" w:cs="Arial"/>
          <w:color w:val="auto"/>
          <w:sz w:val="24"/>
          <w:szCs w:val="24"/>
        </w:rPr>
        <w:t xml:space="preserve">dampak </w:t>
      </w:r>
      <w:r w:rsidR="002E0A2C" w:rsidRPr="00CD3CD0">
        <w:rPr>
          <w:rFonts w:ascii="Arial" w:hAnsi="Arial" w:cs="Arial"/>
          <w:color w:val="auto"/>
          <w:sz w:val="24"/>
          <w:szCs w:val="24"/>
        </w:rPr>
        <w:t>sangat besar</w:t>
      </w:r>
      <w:r w:rsidR="006C4BA8" w:rsidRPr="00CD3CD0">
        <w:rPr>
          <w:rFonts w:ascii="Arial" w:hAnsi="Arial" w:cs="Arial"/>
          <w:color w:val="auto"/>
          <w:sz w:val="24"/>
          <w:szCs w:val="24"/>
        </w:rPr>
        <w:t xml:space="preserve"> </w:t>
      </w:r>
      <w:r w:rsidR="002E0A2C" w:rsidRPr="00CD3CD0">
        <w:rPr>
          <w:rFonts w:ascii="Arial" w:hAnsi="Arial" w:cs="Arial"/>
          <w:color w:val="auto"/>
          <w:sz w:val="24"/>
          <w:szCs w:val="24"/>
        </w:rPr>
        <w:t xml:space="preserve">terhadap </w:t>
      </w:r>
      <w:r w:rsidR="006C4BA8" w:rsidRPr="00CD3CD0">
        <w:rPr>
          <w:rFonts w:ascii="Arial" w:hAnsi="Arial" w:cs="Arial"/>
          <w:color w:val="auto"/>
          <w:sz w:val="24"/>
          <w:szCs w:val="24"/>
        </w:rPr>
        <w:t>berbagai aspek kehidupan,</w:t>
      </w:r>
      <w:r w:rsidR="00053186" w:rsidRPr="00CD3CD0">
        <w:rPr>
          <w:rFonts w:ascii="Arial" w:hAnsi="Arial" w:cs="Arial"/>
          <w:color w:val="auto"/>
          <w:sz w:val="24"/>
          <w:szCs w:val="24"/>
        </w:rPr>
        <w:t xml:space="preserve"> dan sekaligus men</w:t>
      </w:r>
      <w:r w:rsidR="002E0A2C" w:rsidRPr="00CD3CD0">
        <w:rPr>
          <w:rFonts w:ascii="Arial" w:hAnsi="Arial" w:cs="Arial"/>
          <w:color w:val="auto"/>
          <w:sz w:val="24"/>
          <w:szCs w:val="24"/>
        </w:rPr>
        <w:t>yodorkan tantangan yang harus dijawab salah satunya lewat pendidikan yang unggul, kr</w:t>
      </w:r>
      <w:r w:rsidR="00160C0D" w:rsidRPr="00CD3CD0">
        <w:rPr>
          <w:rFonts w:ascii="Arial" w:hAnsi="Arial" w:cs="Arial"/>
          <w:color w:val="auto"/>
          <w:sz w:val="24"/>
          <w:szCs w:val="24"/>
        </w:rPr>
        <w:t>e</w:t>
      </w:r>
      <w:r w:rsidR="002E0A2C" w:rsidRPr="00CD3CD0">
        <w:rPr>
          <w:rFonts w:ascii="Arial" w:hAnsi="Arial" w:cs="Arial"/>
          <w:color w:val="auto"/>
          <w:sz w:val="24"/>
          <w:szCs w:val="24"/>
        </w:rPr>
        <w:t>atif, dan inovatif</w:t>
      </w:r>
      <w:r w:rsidR="00DC6B48" w:rsidRPr="00CD3CD0">
        <w:rPr>
          <w:rFonts w:ascii="Arial" w:hAnsi="Arial" w:cs="Arial"/>
          <w:color w:val="auto"/>
          <w:sz w:val="24"/>
          <w:szCs w:val="24"/>
        </w:rPr>
        <w:t xml:space="preserve">. Pendidikan yang demikian dilaksanakan oleh lembaga-lembaga yang memiliki tekad yang sama, </w:t>
      </w:r>
      <w:r w:rsidR="006C4BA8" w:rsidRPr="00CD3CD0">
        <w:rPr>
          <w:rFonts w:ascii="Arial" w:hAnsi="Arial" w:cs="Arial"/>
          <w:color w:val="auto"/>
          <w:sz w:val="24"/>
          <w:szCs w:val="24"/>
        </w:rPr>
        <w:t xml:space="preserve"> termasuk </w:t>
      </w:r>
      <w:r w:rsidR="00AC6F91" w:rsidRPr="00CD3CD0">
        <w:rPr>
          <w:rFonts w:ascii="Arial" w:hAnsi="Arial" w:cs="Arial"/>
          <w:color w:val="auto"/>
          <w:sz w:val="24"/>
          <w:szCs w:val="24"/>
        </w:rPr>
        <w:t>Pro</w:t>
      </w:r>
      <w:r w:rsidR="00AC6F91" w:rsidRPr="00CD3CD0">
        <w:rPr>
          <w:rFonts w:ascii="Arial" w:hAnsi="Arial" w:cs="Arial"/>
          <w:color w:val="auto"/>
          <w:sz w:val="24"/>
          <w:szCs w:val="24"/>
          <w:lang w:val="en-US"/>
        </w:rPr>
        <w:t>di Ilmu</w:t>
      </w:r>
      <w:r w:rsidR="00E8335D" w:rsidRPr="00CD3CD0">
        <w:rPr>
          <w:rFonts w:ascii="Arial" w:hAnsi="Arial" w:cs="Arial"/>
          <w:color w:val="auto"/>
          <w:sz w:val="24"/>
          <w:szCs w:val="24"/>
        </w:rPr>
        <w:t xml:space="preserve"> </w:t>
      </w:r>
      <w:r w:rsidR="00DC6B48" w:rsidRPr="00CD3CD0">
        <w:rPr>
          <w:rFonts w:ascii="Arial" w:hAnsi="Arial" w:cs="Arial"/>
          <w:color w:val="auto"/>
          <w:sz w:val="24"/>
          <w:szCs w:val="24"/>
        </w:rPr>
        <w:t>Pend</w:t>
      </w:r>
      <w:r w:rsidR="00AC6F91" w:rsidRPr="00CD3CD0">
        <w:rPr>
          <w:rFonts w:ascii="Arial" w:hAnsi="Arial" w:cs="Arial"/>
          <w:color w:val="auto"/>
          <w:sz w:val="24"/>
          <w:szCs w:val="24"/>
        </w:rPr>
        <w:t>idikan Bahasa</w:t>
      </w:r>
      <w:r w:rsidR="00E8335D" w:rsidRPr="00CD3CD0">
        <w:rPr>
          <w:rFonts w:ascii="Arial" w:hAnsi="Arial" w:cs="Arial"/>
          <w:color w:val="auto"/>
          <w:sz w:val="24"/>
          <w:szCs w:val="24"/>
        </w:rPr>
        <w:t xml:space="preserve">. </w:t>
      </w:r>
      <w:r w:rsidR="00907717">
        <w:rPr>
          <w:rFonts w:ascii="Arial" w:hAnsi="Arial" w:cs="Arial"/>
          <w:color w:val="auto"/>
          <w:sz w:val="24"/>
          <w:szCs w:val="24"/>
          <w:lang w:val="en-US"/>
        </w:rPr>
        <w:t>Prodi IPB PPs UNY menjawab t</w:t>
      </w:r>
      <w:r w:rsidR="00E8335D" w:rsidRPr="00CD3CD0">
        <w:rPr>
          <w:rFonts w:ascii="Arial" w:hAnsi="Arial" w:cs="Arial"/>
          <w:color w:val="auto"/>
          <w:sz w:val="24"/>
          <w:szCs w:val="24"/>
        </w:rPr>
        <w:t>antangan tersebut dengan mengembang</w:t>
      </w:r>
      <w:r w:rsidR="00160C0D" w:rsidRPr="00CD3CD0">
        <w:rPr>
          <w:rFonts w:ascii="Arial" w:hAnsi="Arial" w:cs="Arial"/>
          <w:color w:val="auto"/>
          <w:sz w:val="24"/>
          <w:szCs w:val="24"/>
        </w:rPr>
        <w:t>k</w:t>
      </w:r>
      <w:r w:rsidR="00E8335D" w:rsidRPr="00CD3CD0">
        <w:rPr>
          <w:rFonts w:ascii="Arial" w:hAnsi="Arial" w:cs="Arial"/>
          <w:color w:val="auto"/>
          <w:sz w:val="24"/>
          <w:szCs w:val="24"/>
        </w:rPr>
        <w:t xml:space="preserve">an seperangkat kompetensi </w:t>
      </w:r>
      <w:r w:rsidR="00E8335D" w:rsidRPr="00CD3CD0">
        <w:rPr>
          <w:rFonts w:ascii="Arial" w:hAnsi="Arial" w:cs="Arial"/>
          <w:color w:val="auto"/>
          <w:sz w:val="24"/>
          <w:szCs w:val="24"/>
        </w:rPr>
        <w:lastRenderedPageBreak/>
        <w:t>yang relevan dalam diri mahasiswa</w:t>
      </w:r>
      <w:r w:rsidR="006C4BA8" w:rsidRPr="00CD3CD0">
        <w:rPr>
          <w:rFonts w:ascii="Arial" w:hAnsi="Arial" w:cs="Arial"/>
          <w:color w:val="auto"/>
          <w:sz w:val="24"/>
          <w:szCs w:val="24"/>
        </w:rPr>
        <w:t xml:space="preserve">. </w:t>
      </w:r>
      <w:r w:rsidR="00E50C26" w:rsidRPr="00CD3CD0">
        <w:rPr>
          <w:rFonts w:ascii="Arial" w:hAnsi="Arial" w:cs="Arial"/>
          <w:color w:val="auto"/>
          <w:sz w:val="24"/>
          <w:szCs w:val="24"/>
        </w:rPr>
        <w:t>Kompetensi tersebut me</w:t>
      </w:r>
      <w:r w:rsidR="00E8335D" w:rsidRPr="00CD3CD0">
        <w:rPr>
          <w:rFonts w:ascii="Arial" w:hAnsi="Arial" w:cs="Arial"/>
          <w:color w:val="auto"/>
          <w:sz w:val="24"/>
          <w:szCs w:val="24"/>
        </w:rPr>
        <w:t xml:space="preserve">ncakup </w:t>
      </w:r>
      <w:r w:rsidR="00E50C26" w:rsidRPr="00CD3CD0">
        <w:rPr>
          <w:rFonts w:ascii="Arial" w:hAnsi="Arial" w:cs="Arial"/>
          <w:color w:val="auto"/>
          <w:sz w:val="24"/>
          <w:szCs w:val="24"/>
        </w:rPr>
        <w:t>kema</w:t>
      </w:r>
      <w:r w:rsidR="00E50C26" w:rsidRPr="00CD3CD0">
        <w:rPr>
          <w:rFonts w:ascii="Arial" w:hAnsi="Arial" w:cs="Arial"/>
          <w:bCs/>
          <w:color w:val="auto"/>
          <w:sz w:val="24"/>
          <w:szCs w:val="24"/>
        </w:rPr>
        <w:t>m</w:t>
      </w:r>
      <w:r w:rsidR="006C4BA8" w:rsidRPr="00CD3CD0">
        <w:rPr>
          <w:rFonts w:ascii="Arial" w:hAnsi="Arial" w:cs="Arial"/>
          <w:bCs/>
          <w:color w:val="auto"/>
          <w:sz w:val="24"/>
          <w:szCs w:val="24"/>
        </w:rPr>
        <w:t>pu</w:t>
      </w:r>
      <w:r w:rsidR="00E50C26" w:rsidRPr="00CD3CD0">
        <w:rPr>
          <w:rFonts w:ascii="Arial" w:hAnsi="Arial" w:cs="Arial"/>
          <w:bCs/>
          <w:color w:val="auto"/>
          <w:sz w:val="24"/>
          <w:szCs w:val="24"/>
        </w:rPr>
        <w:t>an</w:t>
      </w:r>
      <w:r w:rsidR="006C4BA8" w:rsidRPr="00CD3CD0">
        <w:rPr>
          <w:rFonts w:ascii="Arial" w:hAnsi="Arial" w:cs="Arial"/>
          <w:bCs/>
          <w:color w:val="auto"/>
          <w:sz w:val="24"/>
          <w:szCs w:val="24"/>
        </w:rPr>
        <w:t xml:space="preserve"> berpikir kritis dan sistemik </w:t>
      </w:r>
      <w:r w:rsidR="006C4BA8" w:rsidRPr="00CD3CD0">
        <w:rPr>
          <w:rFonts w:ascii="Arial" w:hAnsi="Arial" w:cs="Arial"/>
          <w:bCs/>
          <w:i/>
          <w:color w:val="auto"/>
          <w:sz w:val="24"/>
          <w:szCs w:val="24"/>
        </w:rPr>
        <w:t>(thinking critically and systemic</w:t>
      </w:r>
      <w:r w:rsidR="00423D62" w:rsidRPr="00CD3CD0">
        <w:rPr>
          <w:rFonts w:ascii="Arial" w:hAnsi="Arial" w:cs="Arial"/>
          <w:bCs/>
          <w:i/>
          <w:color w:val="auto"/>
          <w:sz w:val="24"/>
          <w:szCs w:val="24"/>
        </w:rPr>
        <w:t>ally</w:t>
      </w:r>
      <w:r w:rsidR="006C4BA8" w:rsidRPr="00CD3CD0">
        <w:rPr>
          <w:rFonts w:ascii="Arial" w:hAnsi="Arial" w:cs="Arial"/>
          <w:bCs/>
          <w:i/>
          <w:color w:val="auto"/>
          <w:sz w:val="24"/>
          <w:szCs w:val="24"/>
        </w:rPr>
        <w:t>)</w:t>
      </w:r>
      <w:r w:rsidR="00CC4E41" w:rsidRPr="00CD3CD0">
        <w:rPr>
          <w:rFonts w:ascii="Arial" w:hAnsi="Arial" w:cs="Arial"/>
          <w:bCs/>
          <w:i/>
          <w:color w:val="auto"/>
          <w:sz w:val="24"/>
          <w:szCs w:val="24"/>
        </w:rPr>
        <w:t xml:space="preserve"> </w:t>
      </w:r>
      <w:r w:rsidR="004C7BA9" w:rsidRPr="00CD3CD0">
        <w:rPr>
          <w:rFonts w:ascii="Arial" w:hAnsi="Arial" w:cs="Arial"/>
          <w:bCs/>
          <w:color w:val="auto"/>
          <w:sz w:val="24"/>
          <w:szCs w:val="24"/>
        </w:rPr>
        <w:t>berdasarkan teori/konsep</w:t>
      </w:r>
      <w:r w:rsidR="006C4BA8" w:rsidRPr="00CD3CD0">
        <w:rPr>
          <w:rFonts w:ascii="Arial" w:hAnsi="Arial" w:cs="Arial"/>
          <w:bCs/>
          <w:color w:val="auto"/>
          <w:sz w:val="24"/>
          <w:szCs w:val="24"/>
        </w:rPr>
        <w:t xml:space="preserve">, </w:t>
      </w:r>
      <w:r w:rsidR="00891B93" w:rsidRPr="00CD3CD0">
        <w:rPr>
          <w:rFonts w:ascii="Arial" w:hAnsi="Arial" w:cs="Arial"/>
          <w:bCs/>
          <w:color w:val="auto"/>
          <w:sz w:val="24"/>
          <w:szCs w:val="24"/>
        </w:rPr>
        <w:t>ke</w:t>
      </w:r>
      <w:r w:rsidR="006C4BA8" w:rsidRPr="00CD3CD0">
        <w:rPr>
          <w:rFonts w:ascii="Arial" w:hAnsi="Arial" w:cs="Arial"/>
          <w:bCs/>
          <w:color w:val="auto"/>
          <w:sz w:val="24"/>
          <w:szCs w:val="24"/>
        </w:rPr>
        <w:t>mampu</w:t>
      </w:r>
      <w:r w:rsidR="00891B93" w:rsidRPr="00CD3CD0">
        <w:rPr>
          <w:rFonts w:ascii="Arial" w:hAnsi="Arial" w:cs="Arial"/>
          <w:bCs/>
          <w:color w:val="auto"/>
          <w:sz w:val="24"/>
          <w:szCs w:val="24"/>
        </w:rPr>
        <w:t>an</w:t>
      </w:r>
      <w:r w:rsidR="006C4BA8" w:rsidRPr="00CD3CD0">
        <w:rPr>
          <w:rFonts w:ascii="Arial" w:hAnsi="Arial" w:cs="Arial"/>
          <w:bCs/>
          <w:color w:val="auto"/>
          <w:sz w:val="24"/>
          <w:szCs w:val="24"/>
        </w:rPr>
        <w:t xml:space="preserve"> berkomunikasi dan berkolaborasi, </w:t>
      </w:r>
      <w:r w:rsidR="00993BEA" w:rsidRPr="00CD3CD0">
        <w:rPr>
          <w:rFonts w:ascii="Arial" w:hAnsi="Arial" w:cs="Arial"/>
          <w:bCs/>
          <w:color w:val="auto"/>
          <w:sz w:val="24"/>
          <w:szCs w:val="24"/>
        </w:rPr>
        <w:t xml:space="preserve">kemampuan berpikir sintetik, </w:t>
      </w:r>
      <w:r w:rsidR="00891B93" w:rsidRPr="00CD3CD0">
        <w:rPr>
          <w:rFonts w:ascii="Arial" w:hAnsi="Arial" w:cs="Arial"/>
          <w:bCs/>
          <w:color w:val="auto"/>
          <w:sz w:val="24"/>
          <w:szCs w:val="24"/>
        </w:rPr>
        <w:t>kemampuan berpikir kreatif, kemampuan berpikir etis,</w:t>
      </w:r>
      <w:r w:rsidR="00993BEA" w:rsidRPr="00CD3CD0">
        <w:rPr>
          <w:rFonts w:ascii="Arial" w:hAnsi="Arial" w:cs="Arial"/>
          <w:bCs/>
          <w:color w:val="auto"/>
          <w:sz w:val="24"/>
          <w:szCs w:val="24"/>
        </w:rPr>
        <w:t xml:space="preserve"> </w:t>
      </w:r>
      <w:r w:rsidR="006C4BA8" w:rsidRPr="00CD3CD0">
        <w:rPr>
          <w:rFonts w:ascii="Arial" w:hAnsi="Arial" w:cs="Arial"/>
          <w:bCs/>
          <w:color w:val="auto"/>
          <w:sz w:val="24"/>
          <w:szCs w:val="24"/>
        </w:rPr>
        <w:t>kemampuan berwirausaha</w:t>
      </w:r>
      <w:r w:rsidR="006C4BA8" w:rsidRPr="00CD3CD0">
        <w:rPr>
          <w:rFonts w:ascii="Arial" w:hAnsi="Arial" w:cs="Arial"/>
          <w:bCs/>
          <w:i/>
          <w:color w:val="auto"/>
          <w:sz w:val="24"/>
          <w:szCs w:val="24"/>
        </w:rPr>
        <w:t xml:space="preserve">, </w:t>
      </w:r>
      <w:r w:rsidR="00B00A18" w:rsidRPr="00CD3CD0">
        <w:rPr>
          <w:rFonts w:ascii="Arial" w:hAnsi="Arial" w:cs="Arial"/>
          <w:bCs/>
          <w:color w:val="auto"/>
          <w:sz w:val="24"/>
          <w:szCs w:val="24"/>
        </w:rPr>
        <w:t>literasi tek</w:t>
      </w:r>
      <w:r w:rsidR="004C7BA9" w:rsidRPr="00CD3CD0">
        <w:rPr>
          <w:rFonts w:ascii="Arial" w:hAnsi="Arial" w:cs="Arial"/>
          <w:bCs/>
          <w:color w:val="auto"/>
          <w:sz w:val="24"/>
          <w:szCs w:val="24"/>
        </w:rPr>
        <w:t xml:space="preserve">nologi informasi, </w:t>
      </w:r>
      <w:r w:rsidR="006C4BA8" w:rsidRPr="00CD3CD0">
        <w:rPr>
          <w:rFonts w:ascii="Arial" w:hAnsi="Arial" w:cs="Arial"/>
          <w:bCs/>
          <w:i/>
          <w:color w:val="auto"/>
          <w:sz w:val="24"/>
          <w:szCs w:val="24"/>
        </w:rPr>
        <w:t xml:space="preserve"> </w:t>
      </w:r>
      <w:r w:rsidR="006C4BA8" w:rsidRPr="00CD3CD0">
        <w:rPr>
          <w:rFonts w:ascii="Arial" w:hAnsi="Arial" w:cs="Arial"/>
          <w:bCs/>
          <w:color w:val="auto"/>
          <w:sz w:val="24"/>
          <w:szCs w:val="24"/>
        </w:rPr>
        <w:t xml:space="preserve">dan </w:t>
      </w:r>
      <w:r w:rsidR="004A7FF2" w:rsidRPr="00CD3CD0">
        <w:rPr>
          <w:rFonts w:ascii="Arial" w:hAnsi="Arial" w:cs="Arial"/>
          <w:bCs/>
          <w:color w:val="auto"/>
          <w:sz w:val="24"/>
          <w:szCs w:val="24"/>
        </w:rPr>
        <w:t>kemampu</w:t>
      </w:r>
      <w:r w:rsidR="00516B96" w:rsidRPr="00CD3CD0">
        <w:rPr>
          <w:rFonts w:ascii="Arial" w:hAnsi="Arial" w:cs="Arial"/>
          <w:bCs/>
          <w:color w:val="auto"/>
          <w:sz w:val="24"/>
          <w:szCs w:val="24"/>
        </w:rPr>
        <w:t>a</w:t>
      </w:r>
      <w:r w:rsidR="004A7FF2" w:rsidRPr="00CD3CD0">
        <w:rPr>
          <w:rFonts w:ascii="Arial" w:hAnsi="Arial" w:cs="Arial"/>
          <w:bCs/>
          <w:color w:val="auto"/>
          <w:sz w:val="24"/>
          <w:szCs w:val="24"/>
        </w:rPr>
        <w:t xml:space="preserve">n dan kemauan </w:t>
      </w:r>
      <w:r w:rsidR="006C4BA8" w:rsidRPr="00CD3CD0">
        <w:rPr>
          <w:rFonts w:ascii="Arial" w:hAnsi="Arial" w:cs="Arial"/>
          <w:bCs/>
          <w:color w:val="auto"/>
          <w:sz w:val="24"/>
          <w:szCs w:val="24"/>
        </w:rPr>
        <w:t xml:space="preserve">belajar sepanjang hayat. </w:t>
      </w:r>
      <w:r w:rsidR="005C70A6" w:rsidRPr="00CD3CD0">
        <w:rPr>
          <w:rFonts w:ascii="Arial" w:hAnsi="Arial" w:cs="Arial"/>
          <w:bCs/>
          <w:color w:val="auto"/>
          <w:sz w:val="24"/>
          <w:szCs w:val="24"/>
        </w:rPr>
        <w:t xml:space="preserve">Lulusan yang demikian </w:t>
      </w:r>
      <w:r w:rsidR="00E04E24" w:rsidRPr="00CD3CD0">
        <w:rPr>
          <w:rFonts w:ascii="Arial" w:hAnsi="Arial" w:cs="Arial"/>
          <w:bCs/>
          <w:color w:val="auto"/>
          <w:sz w:val="24"/>
          <w:szCs w:val="24"/>
        </w:rPr>
        <w:t>memiliki literasi teknologi dan literasi humaniora</w:t>
      </w:r>
      <w:r w:rsidR="00907717">
        <w:rPr>
          <w:rFonts w:ascii="Arial" w:hAnsi="Arial" w:cs="Arial"/>
          <w:bCs/>
          <w:color w:val="auto"/>
          <w:sz w:val="24"/>
          <w:szCs w:val="24"/>
          <w:lang w:val="en-US"/>
        </w:rPr>
        <w:t xml:space="preserve"> yang memadai</w:t>
      </w:r>
      <w:r w:rsidR="00E04E24" w:rsidRPr="00CD3CD0">
        <w:rPr>
          <w:rFonts w:ascii="Arial" w:hAnsi="Arial" w:cs="Arial"/>
          <w:bCs/>
          <w:color w:val="auto"/>
          <w:sz w:val="24"/>
          <w:szCs w:val="24"/>
        </w:rPr>
        <w:t xml:space="preserve">. </w:t>
      </w:r>
    </w:p>
    <w:p w14:paraId="6BCA8136" w14:textId="77777777" w:rsidR="00FB12C1" w:rsidRPr="00CD3CD0" w:rsidRDefault="00AC6F91" w:rsidP="006C4BA8">
      <w:pPr>
        <w:spacing w:line="360" w:lineRule="atLeast"/>
        <w:ind w:firstLine="708"/>
        <w:jc w:val="both"/>
        <w:rPr>
          <w:rFonts w:ascii="Arial" w:hAnsi="Arial" w:cs="Arial"/>
          <w:color w:val="auto"/>
          <w:sz w:val="24"/>
          <w:szCs w:val="24"/>
        </w:rPr>
      </w:pPr>
      <w:r w:rsidRPr="00CD3CD0">
        <w:rPr>
          <w:rFonts w:ascii="Arial" w:hAnsi="Arial" w:cs="Arial"/>
          <w:color w:val="auto"/>
          <w:sz w:val="24"/>
          <w:szCs w:val="24"/>
          <w:lang w:val="en-US"/>
        </w:rPr>
        <w:t>Dalam upaya memenuhi tuntutan tersebut di atas, r</w:t>
      </w:r>
      <w:r w:rsidRPr="00CD3CD0">
        <w:rPr>
          <w:rFonts w:ascii="Arial" w:hAnsi="Arial" w:cs="Arial"/>
          <w:color w:val="auto"/>
          <w:sz w:val="24"/>
          <w:szCs w:val="24"/>
        </w:rPr>
        <w:t>evisi</w:t>
      </w:r>
      <w:r w:rsidR="00414162" w:rsidRPr="00CD3CD0">
        <w:rPr>
          <w:rFonts w:ascii="Arial" w:hAnsi="Arial" w:cs="Arial"/>
          <w:color w:val="auto"/>
          <w:sz w:val="24"/>
          <w:szCs w:val="24"/>
        </w:rPr>
        <w:t xml:space="preserve"> kuri</w:t>
      </w:r>
      <w:r w:rsidR="00AF67E8" w:rsidRPr="00CD3CD0">
        <w:rPr>
          <w:rFonts w:ascii="Arial" w:hAnsi="Arial" w:cs="Arial"/>
          <w:color w:val="auto"/>
          <w:sz w:val="24"/>
          <w:szCs w:val="24"/>
        </w:rPr>
        <w:t>k</w:t>
      </w:r>
      <w:r w:rsidR="00414162" w:rsidRPr="00CD3CD0">
        <w:rPr>
          <w:rFonts w:ascii="Arial" w:hAnsi="Arial" w:cs="Arial"/>
          <w:color w:val="auto"/>
          <w:sz w:val="24"/>
          <w:szCs w:val="24"/>
        </w:rPr>
        <w:t xml:space="preserve">ulum </w:t>
      </w:r>
      <w:r w:rsidRPr="00CD3CD0">
        <w:rPr>
          <w:rFonts w:ascii="Arial" w:hAnsi="Arial" w:cs="Arial"/>
          <w:color w:val="auto"/>
          <w:sz w:val="24"/>
          <w:szCs w:val="24"/>
          <w:lang w:val="en-US"/>
        </w:rPr>
        <w:t xml:space="preserve">Prodi Ilmu Pendidikan Bahasa </w:t>
      </w:r>
      <w:r w:rsidR="00AF67E8" w:rsidRPr="00CD3CD0">
        <w:rPr>
          <w:rFonts w:ascii="Arial" w:hAnsi="Arial" w:cs="Arial"/>
          <w:color w:val="auto"/>
          <w:sz w:val="24"/>
          <w:szCs w:val="24"/>
        </w:rPr>
        <w:t xml:space="preserve">dilakukan </w:t>
      </w:r>
      <w:r w:rsidR="00A720FC" w:rsidRPr="00CD3CD0">
        <w:rPr>
          <w:rFonts w:ascii="Arial" w:hAnsi="Arial" w:cs="Arial"/>
          <w:color w:val="auto"/>
          <w:sz w:val="24"/>
          <w:szCs w:val="24"/>
        </w:rPr>
        <w:t xml:space="preserve">secara sistemik dan menyeluruh </w:t>
      </w:r>
      <w:r w:rsidR="001E6F84" w:rsidRPr="00CD3CD0">
        <w:rPr>
          <w:rFonts w:ascii="Arial" w:hAnsi="Arial" w:cs="Arial"/>
          <w:color w:val="auto"/>
          <w:sz w:val="24"/>
          <w:szCs w:val="24"/>
        </w:rPr>
        <w:t xml:space="preserve">untuk </w:t>
      </w:r>
      <w:r w:rsidR="00C121B3" w:rsidRPr="00CD3CD0">
        <w:rPr>
          <w:rFonts w:ascii="Arial" w:hAnsi="Arial" w:cs="Arial"/>
          <w:color w:val="auto"/>
          <w:sz w:val="24"/>
          <w:szCs w:val="24"/>
        </w:rPr>
        <w:t xml:space="preserve">memenuhi </w:t>
      </w:r>
      <w:r w:rsidR="001529A7" w:rsidRPr="00CD3CD0">
        <w:rPr>
          <w:rFonts w:ascii="Arial" w:hAnsi="Arial" w:cs="Arial"/>
          <w:color w:val="auto"/>
          <w:sz w:val="24"/>
          <w:szCs w:val="24"/>
        </w:rPr>
        <w:t>aspirasi p</w:t>
      </w:r>
      <w:r w:rsidR="000D40AE" w:rsidRPr="00CD3CD0">
        <w:rPr>
          <w:rFonts w:ascii="Arial" w:hAnsi="Arial" w:cs="Arial"/>
          <w:color w:val="auto"/>
          <w:sz w:val="24"/>
          <w:szCs w:val="24"/>
        </w:rPr>
        <w:t>emangku kepentingan yang berkontribusi untuk</w:t>
      </w:r>
      <w:r w:rsidR="005C70A6" w:rsidRPr="00CD3CD0">
        <w:rPr>
          <w:rFonts w:ascii="Arial" w:hAnsi="Arial" w:cs="Arial"/>
          <w:color w:val="auto"/>
          <w:sz w:val="24"/>
          <w:szCs w:val="24"/>
        </w:rPr>
        <w:t xml:space="preserve"> memenuhi kebutuhan masyarakat, dan sekaligus menjawab tantangan zaman teknologi canggih ini.</w:t>
      </w:r>
      <w:r w:rsidR="00E04E24" w:rsidRPr="00CD3CD0">
        <w:rPr>
          <w:rFonts w:ascii="Arial" w:hAnsi="Arial" w:cs="Arial"/>
          <w:color w:val="auto"/>
          <w:sz w:val="24"/>
          <w:szCs w:val="24"/>
        </w:rPr>
        <w:t xml:space="preserve"> </w:t>
      </w:r>
      <w:r w:rsidR="00AE4FA0" w:rsidRPr="00CD3CD0">
        <w:rPr>
          <w:rFonts w:ascii="Arial" w:hAnsi="Arial" w:cs="Arial"/>
          <w:color w:val="auto"/>
          <w:sz w:val="24"/>
          <w:szCs w:val="24"/>
        </w:rPr>
        <w:t xml:space="preserve">Pengembangan Kurikulum 2016 menjadi Kurikulum </w:t>
      </w:r>
      <w:r w:rsidR="001B5017" w:rsidRPr="00CD3CD0">
        <w:rPr>
          <w:rFonts w:ascii="Arial" w:hAnsi="Arial" w:cs="Arial"/>
          <w:color w:val="auto"/>
          <w:sz w:val="24"/>
          <w:szCs w:val="24"/>
        </w:rPr>
        <w:t>201</w:t>
      </w:r>
      <w:r w:rsidR="00A46BA1" w:rsidRPr="00CD3CD0">
        <w:rPr>
          <w:rFonts w:ascii="Arial" w:hAnsi="Arial" w:cs="Arial"/>
          <w:color w:val="auto"/>
          <w:sz w:val="24"/>
          <w:szCs w:val="24"/>
        </w:rPr>
        <w:t>9</w:t>
      </w:r>
      <w:r w:rsidR="001B5017" w:rsidRPr="00CD3CD0">
        <w:rPr>
          <w:rFonts w:ascii="Arial" w:hAnsi="Arial" w:cs="Arial"/>
          <w:color w:val="auto"/>
          <w:sz w:val="24"/>
          <w:szCs w:val="24"/>
        </w:rPr>
        <w:t xml:space="preserve"> </w:t>
      </w:r>
      <w:r w:rsidRPr="00CD3CD0">
        <w:rPr>
          <w:rFonts w:ascii="Arial" w:hAnsi="Arial" w:cs="Arial"/>
          <w:color w:val="auto"/>
          <w:sz w:val="24"/>
          <w:szCs w:val="24"/>
        </w:rPr>
        <w:t>Prodi Ilmu Pendidikan Bahasa</w:t>
      </w:r>
      <w:r w:rsidR="00AE4FA0" w:rsidRPr="00CD3CD0">
        <w:rPr>
          <w:rFonts w:ascii="Arial" w:hAnsi="Arial" w:cs="Arial"/>
          <w:color w:val="auto"/>
          <w:sz w:val="24"/>
          <w:szCs w:val="24"/>
        </w:rPr>
        <w:t xml:space="preserve"> </w:t>
      </w:r>
      <w:r w:rsidR="001B5017" w:rsidRPr="00CD3CD0">
        <w:rPr>
          <w:rFonts w:ascii="Arial" w:hAnsi="Arial" w:cs="Arial"/>
          <w:color w:val="auto"/>
          <w:sz w:val="24"/>
          <w:szCs w:val="24"/>
        </w:rPr>
        <w:t>ini</w:t>
      </w:r>
      <w:r w:rsidR="004C3EF2" w:rsidRPr="00CD3CD0">
        <w:rPr>
          <w:rFonts w:ascii="Arial" w:hAnsi="Arial" w:cs="Arial"/>
          <w:color w:val="auto"/>
          <w:sz w:val="24"/>
          <w:szCs w:val="24"/>
        </w:rPr>
        <w:t xml:space="preserve"> mencakup </w:t>
      </w:r>
      <w:r w:rsidR="000D40AE" w:rsidRPr="00CD3CD0">
        <w:rPr>
          <w:rFonts w:ascii="Arial" w:hAnsi="Arial" w:cs="Arial"/>
          <w:color w:val="auto"/>
          <w:sz w:val="24"/>
          <w:szCs w:val="24"/>
        </w:rPr>
        <w:t xml:space="preserve">(1) </w:t>
      </w:r>
      <w:r w:rsidR="004C3EF2" w:rsidRPr="00CD3CD0">
        <w:rPr>
          <w:rFonts w:ascii="Arial" w:hAnsi="Arial" w:cs="Arial"/>
          <w:color w:val="auto"/>
          <w:sz w:val="24"/>
          <w:szCs w:val="24"/>
        </w:rPr>
        <w:t>per</w:t>
      </w:r>
      <w:r w:rsidR="001F2FEB" w:rsidRPr="00CD3CD0">
        <w:rPr>
          <w:rFonts w:ascii="Arial" w:hAnsi="Arial" w:cs="Arial"/>
          <w:color w:val="auto"/>
          <w:sz w:val="24"/>
          <w:szCs w:val="24"/>
        </w:rPr>
        <w:t xml:space="preserve">ubahan kompetensi menjadi capaian pembelajaran lulusan program studi, </w:t>
      </w:r>
      <w:r w:rsidR="000D40AE" w:rsidRPr="00CD3CD0">
        <w:rPr>
          <w:rFonts w:ascii="Arial" w:hAnsi="Arial" w:cs="Arial"/>
          <w:color w:val="auto"/>
          <w:sz w:val="24"/>
          <w:szCs w:val="24"/>
        </w:rPr>
        <w:t xml:space="preserve">(2) </w:t>
      </w:r>
      <w:r w:rsidR="004C3EF2" w:rsidRPr="00CD3CD0">
        <w:rPr>
          <w:rFonts w:ascii="Arial" w:hAnsi="Arial" w:cs="Arial"/>
          <w:color w:val="auto"/>
          <w:sz w:val="24"/>
          <w:szCs w:val="24"/>
        </w:rPr>
        <w:t xml:space="preserve">peninjauan </w:t>
      </w:r>
      <w:r w:rsidR="000D40AE" w:rsidRPr="00CD3CD0">
        <w:rPr>
          <w:rFonts w:ascii="Arial" w:hAnsi="Arial" w:cs="Arial"/>
          <w:color w:val="auto"/>
          <w:sz w:val="24"/>
          <w:szCs w:val="24"/>
        </w:rPr>
        <w:t xml:space="preserve">ulang </w:t>
      </w:r>
      <w:r w:rsidR="00770BDD" w:rsidRPr="00CD3CD0">
        <w:rPr>
          <w:rFonts w:ascii="Arial" w:hAnsi="Arial" w:cs="Arial"/>
          <w:color w:val="auto"/>
          <w:sz w:val="24"/>
          <w:szCs w:val="24"/>
        </w:rPr>
        <w:t>v</w:t>
      </w:r>
      <w:r w:rsidR="001E6F84" w:rsidRPr="00CD3CD0">
        <w:rPr>
          <w:rFonts w:ascii="Arial" w:hAnsi="Arial" w:cs="Arial"/>
          <w:color w:val="auto"/>
          <w:sz w:val="24"/>
          <w:szCs w:val="24"/>
        </w:rPr>
        <w:t>isi</w:t>
      </w:r>
      <w:r w:rsidR="00770BDD" w:rsidRPr="00CD3CD0">
        <w:rPr>
          <w:rFonts w:ascii="Arial" w:hAnsi="Arial" w:cs="Arial"/>
          <w:color w:val="auto"/>
          <w:sz w:val="24"/>
          <w:szCs w:val="24"/>
        </w:rPr>
        <w:t>, m</w:t>
      </w:r>
      <w:r w:rsidR="001E6F84" w:rsidRPr="00CD3CD0">
        <w:rPr>
          <w:rFonts w:ascii="Arial" w:hAnsi="Arial" w:cs="Arial"/>
          <w:color w:val="auto"/>
          <w:sz w:val="24"/>
          <w:szCs w:val="24"/>
        </w:rPr>
        <w:t>isi</w:t>
      </w:r>
      <w:r w:rsidR="00770BDD" w:rsidRPr="00CD3CD0">
        <w:rPr>
          <w:rFonts w:ascii="Arial" w:hAnsi="Arial" w:cs="Arial"/>
          <w:color w:val="auto"/>
          <w:sz w:val="24"/>
          <w:szCs w:val="24"/>
        </w:rPr>
        <w:t>, dan t</w:t>
      </w:r>
      <w:r w:rsidR="004C3EF2" w:rsidRPr="00CD3CD0">
        <w:rPr>
          <w:rFonts w:ascii="Arial" w:hAnsi="Arial" w:cs="Arial"/>
          <w:color w:val="auto"/>
          <w:sz w:val="24"/>
          <w:szCs w:val="24"/>
        </w:rPr>
        <w:t>ujuan Program S</w:t>
      </w:r>
      <w:r w:rsidR="001E6F84" w:rsidRPr="00CD3CD0">
        <w:rPr>
          <w:rFonts w:ascii="Arial" w:hAnsi="Arial" w:cs="Arial"/>
          <w:color w:val="auto"/>
          <w:sz w:val="24"/>
          <w:szCs w:val="24"/>
        </w:rPr>
        <w:t>tudi Pendidikan B</w:t>
      </w:r>
      <w:r w:rsidR="004C3EF2" w:rsidRPr="00CD3CD0">
        <w:rPr>
          <w:rFonts w:ascii="Arial" w:hAnsi="Arial" w:cs="Arial"/>
          <w:color w:val="auto"/>
          <w:sz w:val="24"/>
          <w:szCs w:val="24"/>
        </w:rPr>
        <w:t>ahasa Inggris</w:t>
      </w:r>
      <w:r w:rsidR="001E6F84" w:rsidRPr="00CD3CD0">
        <w:rPr>
          <w:rFonts w:ascii="Arial" w:hAnsi="Arial" w:cs="Arial"/>
          <w:color w:val="auto"/>
          <w:sz w:val="24"/>
          <w:szCs w:val="24"/>
        </w:rPr>
        <w:t xml:space="preserve">, </w:t>
      </w:r>
      <w:r w:rsidR="00A501F8" w:rsidRPr="00CD3CD0">
        <w:rPr>
          <w:rFonts w:ascii="Arial" w:hAnsi="Arial" w:cs="Arial"/>
          <w:color w:val="auto"/>
          <w:sz w:val="24"/>
          <w:szCs w:val="24"/>
        </w:rPr>
        <w:t xml:space="preserve">(3) </w:t>
      </w:r>
      <w:r w:rsidR="001E6F84" w:rsidRPr="00CD3CD0">
        <w:rPr>
          <w:rFonts w:ascii="Arial" w:hAnsi="Arial" w:cs="Arial"/>
          <w:color w:val="auto"/>
          <w:sz w:val="24"/>
          <w:szCs w:val="24"/>
        </w:rPr>
        <w:t xml:space="preserve">perubahan rumusan profil lulusan, </w:t>
      </w:r>
      <w:r w:rsidR="00A501F8" w:rsidRPr="00CD3CD0">
        <w:rPr>
          <w:rFonts w:ascii="Arial" w:hAnsi="Arial" w:cs="Arial"/>
          <w:color w:val="auto"/>
          <w:sz w:val="24"/>
          <w:szCs w:val="24"/>
        </w:rPr>
        <w:t xml:space="preserve">(4) </w:t>
      </w:r>
      <w:r w:rsidR="001F2FEB" w:rsidRPr="00CD3CD0">
        <w:rPr>
          <w:rFonts w:ascii="Arial" w:hAnsi="Arial" w:cs="Arial"/>
          <w:color w:val="auto"/>
          <w:sz w:val="24"/>
          <w:szCs w:val="24"/>
        </w:rPr>
        <w:t xml:space="preserve">mekanisme pembentukan mata kuliah, </w:t>
      </w:r>
      <w:r w:rsidR="00A501F8" w:rsidRPr="00CD3CD0">
        <w:rPr>
          <w:rFonts w:ascii="Arial" w:hAnsi="Arial" w:cs="Arial"/>
          <w:color w:val="auto"/>
          <w:sz w:val="24"/>
          <w:szCs w:val="24"/>
        </w:rPr>
        <w:t xml:space="preserve">(5) </w:t>
      </w:r>
      <w:r w:rsidR="001F2FEB" w:rsidRPr="00CD3CD0">
        <w:rPr>
          <w:rFonts w:ascii="Arial" w:hAnsi="Arial" w:cs="Arial"/>
          <w:color w:val="auto"/>
          <w:sz w:val="24"/>
          <w:szCs w:val="24"/>
        </w:rPr>
        <w:t>pengaturan</w:t>
      </w:r>
      <w:r w:rsidR="00A501F8" w:rsidRPr="00CD3CD0">
        <w:rPr>
          <w:rFonts w:ascii="Arial" w:hAnsi="Arial" w:cs="Arial"/>
          <w:color w:val="auto"/>
          <w:sz w:val="24"/>
          <w:szCs w:val="24"/>
        </w:rPr>
        <w:t xml:space="preserve"> ulang</w:t>
      </w:r>
      <w:r w:rsidR="001F2FEB" w:rsidRPr="00CD3CD0">
        <w:rPr>
          <w:rFonts w:ascii="Arial" w:hAnsi="Arial" w:cs="Arial"/>
          <w:color w:val="auto"/>
          <w:sz w:val="24"/>
          <w:szCs w:val="24"/>
        </w:rPr>
        <w:t xml:space="preserve"> stru</w:t>
      </w:r>
      <w:r w:rsidR="001E6F84" w:rsidRPr="00CD3CD0">
        <w:rPr>
          <w:rFonts w:ascii="Arial" w:hAnsi="Arial" w:cs="Arial"/>
          <w:color w:val="auto"/>
          <w:sz w:val="24"/>
          <w:szCs w:val="24"/>
        </w:rPr>
        <w:t xml:space="preserve">ktur kurikulum per semester, </w:t>
      </w:r>
      <w:r w:rsidR="00A501F8" w:rsidRPr="00CD3CD0">
        <w:rPr>
          <w:rFonts w:ascii="Arial" w:hAnsi="Arial" w:cs="Arial"/>
          <w:color w:val="auto"/>
          <w:sz w:val="24"/>
          <w:szCs w:val="24"/>
        </w:rPr>
        <w:t xml:space="preserve">(6) </w:t>
      </w:r>
      <w:r w:rsidR="001E6F84" w:rsidRPr="00CD3CD0">
        <w:rPr>
          <w:rFonts w:ascii="Arial" w:hAnsi="Arial" w:cs="Arial"/>
          <w:color w:val="auto"/>
          <w:sz w:val="24"/>
          <w:szCs w:val="24"/>
        </w:rPr>
        <w:t xml:space="preserve">perumusan deskripsi mata kuliah, </w:t>
      </w:r>
      <w:r w:rsidR="00545273" w:rsidRPr="00CD3CD0">
        <w:rPr>
          <w:rFonts w:ascii="Arial" w:hAnsi="Arial" w:cs="Arial"/>
          <w:color w:val="auto"/>
          <w:sz w:val="24"/>
          <w:szCs w:val="24"/>
        </w:rPr>
        <w:t xml:space="preserve">dan (7) </w:t>
      </w:r>
      <w:r w:rsidR="001E6F84" w:rsidRPr="00CD3CD0">
        <w:rPr>
          <w:rFonts w:ascii="Arial" w:hAnsi="Arial" w:cs="Arial"/>
          <w:color w:val="auto"/>
          <w:sz w:val="24"/>
          <w:szCs w:val="24"/>
        </w:rPr>
        <w:t>penyusunan Renc</w:t>
      </w:r>
      <w:r w:rsidR="00417CED" w:rsidRPr="00CD3CD0">
        <w:rPr>
          <w:rFonts w:ascii="Arial" w:hAnsi="Arial" w:cs="Arial"/>
          <w:color w:val="auto"/>
          <w:sz w:val="24"/>
          <w:szCs w:val="24"/>
        </w:rPr>
        <w:t>ana Pembelajaran Semester (RPS)</w:t>
      </w:r>
      <w:r w:rsidR="00545273" w:rsidRPr="00CD3CD0">
        <w:rPr>
          <w:rFonts w:ascii="Arial" w:hAnsi="Arial" w:cs="Arial"/>
          <w:color w:val="auto"/>
          <w:sz w:val="24"/>
          <w:szCs w:val="24"/>
        </w:rPr>
        <w:t xml:space="preserve"> </w:t>
      </w:r>
      <w:r w:rsidR="007318B1" w:rsidRPr="00CD3CD0">
        <w:rPr>
          <w:rFonts w:ascii="Arial" w:hAnsi="Arial" w:cs="Arial"/>
          <w:color w:val="auto"/>
          <w:sz w:val="24"/>
          <w:szCs w:val="24"/>
          <w:lang w:val="en-US"/>
        </w:rPr>
        <w:t>yang</w:t>
      </w:r>
      <w:r w:rsidR="00545273" w:rsidRPr="00CD3CD0">
        <w:rPr>
          <w:rFonts w:ascii="Arial" w:hAnsi="Arial" w:cs="Arial"/>
          <w:color w:val="auto"/>
          <w:sz w:val="24"/>
          <w:szCs w:val="24"/>
        </w:rPr>
        <w:t xml:space="preserve"> akan </w:t>
      </w:r>
      <w:r w:rsidR="007318B1" w:rsidRPr="00CD3CD0">
        <w:rPr>
          <w:rFonts w:ascii="Arial" w:hAnsi="Arial" w:cs="Arial"/>
          <w:color w:val="auto"/>
          <w:sz w:val="24"/>
          <w:szCs w:val="24"/>
          <w:lang w:val="en-US"/>
        </w:rPr>
        <w:t>dibuat</w:t>
      </w:r>
      <w:r w:rsidR="00545273" w:rsidRPr="00CD3CD0">
        <w:rPr>
          <w:rFonts w:ascii="Arial" w:hAnsi="Arial" w:cs="Arial"/>
          <w:color w:val="auto"/>
          <w:sz w:val="24"/>
          <w:szCs w:val="24"/>
        </w:rPr>
        <w:t xml:space="preserve"> terpisah dari dokumen Kurikulum 2019 ini.</w:t>
      </w:r>
    </w:p>
    <w:p w14:paraId="52CBE742" w14:textId="77777777" w:rsidR="00FB12C1" w:rsidRPr="00CD3CD0" w:rsidRDefault="00FB12C1" w:rsidP="00EC7888">
      <w:pPr>
        <w:pStyle w:val="Paragraph"/>
        <w:spacing w:after="0" w:line="360" w:lineRule="atLeast"/>
        <w:ind w:left="360"/>
        <w:rPr>
          <w:rFonts w:ascii="Arial" w:hAnsi="Arial"/>
        </w:rPr>
      </w:pPr>
    </w:p>
    <w:p w14:paraId="7373A584" w14:textId="77777777" w:rsidR="00F629FE" w:rsidRPr="00CD3CD0" w:rsidRDefault="005C765F" w:rsidP="001A4B3E">
      <w:pPr>
        <w:numPr>
          <w:ilvl w:val="0"/>
          <w:numId w:val="2"/>
        </w:numPr>
        <w:spacing w:line="340" w:lineRule="atLeast"/>
        <w:ind w:left="389" w:hangingChars="162" w:hanging="389"/>
        <w:rPr>
          <w:rFonts w:ascii="Arial" w:eastAsia="Arial Unicode MS" w:hAnsi="Arial" w:cs="Arial"/>
          <w:b/>
          <w:color w:val="auto"/>
          <w:sz w:val="24"/>
          <w:szCs w:val="24"/>
        </w:rPr>
      </w:pPr>
      <w:r w:rsidRPr="00CD3CD0">
        <w:rPr>
          <w:rFonts w:ascii="Arial" w:eastAsia="Arial Unicode MS" w:hAnsi="Arial" w:cs="Arial"/>
          <w:b/>
          <w:color w:val="auto"/>
          <w:sz w:val="24"/>
          <w:szCs w:val="24"/>
        </w:rPr>
        <w:t>LANDASAN HUKUM</w:t>
      </w:r>
    </w:p>
    <w:p w14:paraId="36A1B14A" w14:textId="77777777" w:rsidR="00F629FE" w:rsidRPr="00CD3CD0" w:rsidRDefault="0045236A" w:rsidP="001A4B3E">
      <w:pPr>
        <w:numPr>
          <w:ilvl w:val="0"/>
          <w:numId w:val="4"/>
        </w:numPr>
        <w:spacing w:after="60" w:line="340" w:lineRule="atLeast"/>
        <w:ind w:left="389" w:hangingChars="162" w:hanging="389"/>
        <w:jc w:val="both"/>
        <w:rPr>
          <w:rFonts w:ascii="Arial" w:eastAsia="Arial Unicode MS" w:hAnsi="Arial" w:cs="Arial"/>
          <w:color w:val="auto"/>
          <w:sz w:val="24"/>
          <w:szCs w:val="24"/>
        </w:rPr>
      </w:pPr>
      <w:r w:rsidRPr="00CD3CD0">
        <w:rPr>
          <w:rFonts w:ascii="Arial" w:eastAsia="Arial Unicode MS" w:hAnsi="Arial" w:cs="Arial"/>
          <w:color w:val="auto"/>
          <w:sz w:val="24"/>
          <w:szCs w:val="24"/>
        </w:rPr>
        <w:t>Undang-u</w:t>
      </w:r>
      <w:r w:rsidR="007318B1" w:rsidRPr="00CD3CD0">
        <w:rPr>
          <w:rFonts w:ascii="Arial" w:eastAsia="Arial Unicode MS" w:hAnsi="Arial" w:cs="Arial"/>
          <w:color w:val="auto"/>
          <w:sz w:val="24"/>
          <w:szCs w:val="24"/>
        </w:rPr>
        <w:t>ndang No</w:t>
      </w:r>
      <w:r w:rsidR="007318B1" w:rsidRPr="00CD3CD0">
        <w:rPr>
          <w:rFonts w:ascii="Arial" w:eastAsia="Arial Unicode MS" w:hAnsi="Arial" w:cs="Arial"/>
          <w:color w:val="auto"/>
          <w:sz w:val="24"/>
          <w:szCs w:val="24"/>
          <w:lang w:val="en-US"/>
        </w:rPr>
        <w:t>.</w:t>
      </w:r>
      <w:r w:rsidR="007318B1" w:rsidRPr="00CD3CD0">
        <w:rPr>
          <w:rFonts w:ascii="Arial" w:eastAsia="Arial Unicode MS" w:hAnsi="Arial" w:cs="Arial"/>
          <w:color w:val="auto"/>
          <w:sz w:val="24"/>
          <w:szCs w:val="24"/>
        </w:rPr>
        <w:t xml:space="preserve"> 12</w:t>
      </w:r>
      <w:r w:rsidR="007318B1" w:rsidRPr="00CD3CD0">
        <w:rPr>
          <w:rFonts w:ascii="Arial" w:eastAsia="Arial Unicode MS" w:hAnsi="Arial" w:cs="Arial"/>
          <w:color w:val="auto"/>
          <w:sz w:val="24"/>
          <w:szCs w:val="24"/>
          <w:lang w:val="en-US"/>
        </w:rPr>
        <w:t>/</w:t>
      </w:r>
      <w:r w:rsidR="00F629FE" w:rsidRPr="00CD3CD0">
        <w:rPr>
          <w:rFonts w:ascii="Arial" w:eastAsia="Arial Unicode MS" w:hAnsi="Arial" w:cs="Arial"/>
          <w:color w:val="auto"/>
          <w:sz w:val="24"/>
          <w:szCs w:val="24"/>
        </w:rPr>
        <w:t xml:space="preserve">2012 tentang Pendidikan Tinggi </w:t>
      </w:r>
    </w:p>
    <w:p w14:paraId="741B32EE" w14:textId="77777777" w:rsidR="00F629FE" w:rsidRPr="00CD3CD0" w:rsidRDefault="007318B1" w:rsidP="001A4B3E">
      <w:pPr>
        <w:numPr>
          <w:ilvl w:val="0"/>
          <w:numId w:val="4"/>
        </w:numPr>
        <w:spacing w:after="60" w:line="340" w:lineRule="atLeast"/>
        <w:ind w:left="389" w:hangingChars="162" w:hanging="389"/>
        <w:jc w:val="both"/>
        <w:rPr>
          <w:rFonts w:ascii="Arial" w:hAnsi="Arial" w:cs="Arial"/>
          <w:color w:val="auto"/>
          <w:sz w:val="24"/>
          <w:szCs w:val="24"/>
        </w:rPr>
      </w:pPr>
      <w:r w:rsidRPr="00CD3CD0">
        <w:rPr>
          <w:rFonts w:ascii="Arial" w:eastAsia="Arial Unicode MS" w:hAnsi="Arial" w:cs="Arial"/>
          <w:color w:val="auto"/>
          <w:sz w:val="24"/>
          <w:szCs w:val="24"/>
          <w:lang w:val="en-US"/>
        </w:rPr>
        <w:t>PP</w:t>
      </w:r>
      <w:r w:rsidRPr="00CD3CD0">
        <w:rPr>
          <w:rFonts w:ascii="Arial" w:eastAsia="Arial Unicode MS" w:hAnsi="Arial" w:cs="Arial"/>
          <w:color w:val="auto"/>
          <w:sz w:val="24"/>
          <w:szCs w:val="24"/>
        </w:rPr>
        <w:t xml:space="preserve"> No</w:t>
      </w:r>
      <w:r w:rsidRPr="00CD3CD0">
        <w:rPr>
          <w:rFonts w:ascii="Arial" w:eastAsia="Arial Unicode MS" w:hAnsi="Arial" w:cs="Arial"/>
          <w:color w:val="auto"/>
          <w:sz w:val="24"/>
          <w:szCs w:val="24"/>
          <w:lang w:val="en-US"/>
        </w:rPr>
        <w:t>.</w:t>
      </w:r>
      <w:r w:rsidRPr="00CD3CD0">
        <w:rPr>
          <w:rFonts w:ascii="Arial" w:eastAsia="Arial Unicode MS" w:hAnsi="Arial" w:cs="Arial"/>
          <w:color w:val="auto"/>
          <w:sz w:val="24"/>
          <w:szCs w:val="24"/>
        </w:rPr>
        <w:t xml:space="preserve"> 4</w:t>
      </w:r>
      <w:r w:rsidRPr="00CD3CD0">
        <w:rPr>
          <w:rFonts w:ascii="Arial" w:eastAsia="Arial Unicode MS" w:hAnsi="Arial" w:cs="Arial"/>
          <w:color w:val="auto"/>
          <w:sz w:val="24"/>
          <w:szCs w:val="24"/>
          <w:lang w:val="en-US"/>
        </w:rPr>
        <w:t>/</w:t>
      </w:r>
      <w:r w:rsidR="00F629FE" w:rsidRPr="00CD3CD0">
        <w:rPr>
          <w:rFonts w:ascii="Arial" w:eastAsia="Arial Unicode MS" w:hAnsi="Arial" w:cs="Arial"/>
          <w:color w:val="auto"/>
          <w:sz w:val="24"/>
          <w:szCs w:val="24"/>
        </w:rPr>
        <w:t xml:space="preserve">2014 tentang Penyelenggaraan Pendidikan Tinggi dan Pengelolaan Perguruan tinggi </w:t>
      </w:r>
    </w:p>
    <w:p w14:paraId="527DC680" w14:textId="77777777" w:rsidR="00F629FE" w:rsidRPr="00CD3CD0" w:rsidRDefault="00F629FE" w:rsidP="001A4B3E">
      <w:pPr>
        <w:numPr>
          <w:ilvl w:val="0"/>
          <w:numId w:val="4"/>
        </w:numPr>
        <w:spacing w:after="60" w:line="340" w:lineRule="atLeast"/>
        <w:ind w:left="389" w:hangingChars="162" w:hanging="389"/>
        <w:jc w:val="both"/>
        <w:rPr>
          <w:rFonts w:ascii="Arial" w:hAnsi="Arial" w:cs="Arial"/>
          <w:color w:val="auto"/>
          <w:sz w:val="24"/>
          <w:szCs w:val="24"/>
        </w:rPr>
      </w:pPr>
      <w:r w:rsidRPr="00CD3CD0">
        <w:rPr>
          <w:rFonts w:ascii="Arial" w:hAnsi="Arial" w:cs="Arial"/>
          <w:color w:val="auto"/>
          <w:sz w:val="24"/>
          <w:szCs w:val="24"/>
        </w:rPr>
        <w:t>P</w:t>
      </w:r>
      <w:r w:rsidR="007318B1" w:rsidRPr="00CD3CD0">
        <w:rPr>
          <w:rFonts w:ascii="Arial" w:hAnsi="Arial" w:cs="Arial"/>
          <w:color w:val="auto"/>
          <w:sz w:val="24"/>
          <w:szCs w:val="24"/>
          <w:lang w:val="en-US"/>
        </w:rPr>
        <w:t xml:space="preserve">P </w:t>
      </w:r>
      <w:r w:rsidRPr="00CD3CD0">
        <w:rPr>
          <w:rFonts w:ascii="Arial" w:hAnsi="Arial" w:cs="Arial"/>
          <w:color w:val="auto"/>
          <w:sz w:val="24"/>
          <w:szCs w:val="24"/>
        </w:rPr>
        <w:t>No</w:t>
      </w:r>
      <w:r w:rsidR="007318B1" w:rsidRPr="00CD3CD0">
        <w:rPr>
          <w:rFonts w:ascii="Arial" w:hAnsi="Arial" w:cs="Arial"/>
          <w:color w:val="auto"/>
          <w:sz w:val="24"/>
          <w:szCs w:val="24"/>
          <w:lang w:val="en-US"/>
        </w:rPr>
        <w:t>.</w:t>
      </w:r>
      <w:r w:rsidR="007318B1" w:rsidRPr="00CD3CD0">
        <w:rPr>
          <w:rFonts w:ascii="Arial" w:hAnsi="Arial" w:cs="Arial"/>
          <w:color w:val="auto"/>
          <w:sz w:val="24"/>
          <w:szCs w:val="24"/>
        </w:rPr>
        <w:t xml:space="preserve"> 13</w:t>
      </w:r>
      <w:r w:rsidR="007318B1" w:rsidRPr="00CD3CD0">
        <w:rPr>
          <w:rFonts w:ascii="Arial" w:hAnsi="Arial" w:cs="Arial"/>
          <w:color w:val="auto"/>
          <w:sz w:val="24"/>
          <w:szCs w:val="24"/>
          <w:lang w:val="en-US"/>
        </w:rPr>
        <w:t>/</w:t>
      </w:r>
      <w:r w:rsidRPr="00CD3CD0">
        <w:rPr>
          <w:rFonts w:ascii="Arial" w:hAnsi="Arial" w:cs="Arial"/>
          <w:color w:val="auto"/>
          <w:sz w:val="24"/>
          <w:szCs w:val="24"/>
        </w:rPr>
        <w:t>2015 tentang Perubahan Kedua</w:t>
      </w:r>
      <w:r w:rsidR="007318B1" w:rsidRPr="00CD3CD0">
        <w:rPr>
          <w:rFonts w:ascii="Arial" w:hAnsi="Arial" w:cs="Arial"/>
          <w:color w:val="auto"/>
          <w:sz w:val="24"/>
          <w:szCs w:val="24"/>
        </w:rPr>
        <w:t xml:space="preserve"> atas P</w:t>
      </w:r>
      <w:r w:rsidR="007318B1" w:rsidRPr="00CD3CD0">
        <w:rPr>
          <w:rFonts w:ascii="Arial" w:hAnsi="Arial" w:cs="Arial"/>
          <w:color w:val="auto"/>
          <w:sz w:val="24"/>
          <w:szCs w:val="24"/>
          <w:lang w:val="en-US"/>
        </w:rPr>
        <w:t>P N0.</w:t>
      </w:r>
      <w:r w:rsidR="007318B1" w:rsidRPr="00CD3CD0">
        <w:rPr>
          <w:rFonts w:ascii="Arial" w:hAnsi="Arial" w:cs="Arial"/>
          <w:color w:val="auto"/>
          <w:sz w:val="24"/>
          <w:szCs w:val="24"/>
        </w:rPr>
        <w:t xml:space="preserve"> 19</w:t>
      </w:r>
      <w:r w:rsidR="007318B1" w:rsidRPr="00CD3CD0">
        <w:rPr>
          <w:rFonts w:ascii="Arial" w:hAnsi="Arial" w:cs="Arial"/>
          <w:color w:val="auto"/>
          <w:sz w:val="24"/>
          <w:szCs w:val="24"/>
          <w:lang w:val="en-US"/>
        </w:rPr>
        <w:t>/</w:t>
      </w:r>
      <w:r w:rsidR="007318B1" w:rsidRPr="00CD3CD0">
        <w:rPr>
          <w:rFonts w:ascii="Arial" w:hAnsi="Arial" w:cs="Arial"/>
          <w:color w:val="auto"/>
          <w:sz w:val="24"/>
          <w:szCs w:val="24"/>
        </w:rPr>
        <w:t>2005, Jo. No</w:t>
      </w:r>
      <w:r w:rsidR="007318B1" w:rsidRPr="00CD3CD0">
        <w:rPr>
          <w:rFonts w:ascii="Arial" w:hAnsi="Arial" w:cs="Arial"/>
          <w:color w:val="auto"/>
          <w:sz w:val="24"/>
          <w:szCs w:val="24"/>
          <w:lang w:val="en-US"/>
        </w:rPr>
        <w:t>.</w:t>
      </w:r>
      <w:r w:rsidR="00545273" w:rsidRPr="00CD3CD0">
        <w:rPr>
          <w:rFonts w:ascii="Arial" w:hAnsi="Arial" w:cs="Arial"/>
          <w:color w:val="auto"/>
          <w:sz w:val="24"/>
          <w:szCs w:val="24"/>
        </w:rPr>
        <w:t xml:space="preserve"> </w:t>
      </w:r>
      <w:r w:rsidRPr="00CD3CD0">
        <w:rPr>
          <w:rFonts w:ascii="Arial" w:hAnsi="Arial" w:cs="Arial"/>
          <w:color w:val="auto"/>
          <w:sz w:val="24"/>
          <w:szCs w:val="24"/>
        </w:rPr>
        <w:t>19</w:t>
      </w:r>
      <w:r w:rsidR="007318B1" w:rsidRPr="00CD3CD0">
        <w:rPr>
          <w:rFonts w:ascii="Arial" w:hAnsi="Arial" w:cs="Arial"/>
          <w:color w:val="auto"/>
          <w:sz w:val="24"/>
          <w:szCs w:val="24"/>
          <w:lang w:val="en-US"/>
        </w:rPr>
        <w:t>/</w:t>
      </w:r>
      <w:r w:rsidRPr="00CD3CD0">
        <w:rPr>
          <w:rFonts w:ascii="Arial" w:hAnsi="Arial" w:cs="Arial"/>
          <w:color w:val="auto"/>
          <w:sz w:val="24"/>
          <w:szCs w:val="24"/>
        </w:rPr>
        <w:t>2005 tentang Standar Pendidikan Nasional</w:t>
      </w:r>
    </w:p>
    <w:p w14:paraId="3E350806" w14:textId="77777777" w:rsidR="00F629FE" w:rsidRPr="00CD3CD0" w:rsidRDefault="007318B1" w:rsidP="001A4B3E">
      <w:pPr>
        <w:numPr>
          <w:ilvl w:val="0"/>
          <w:numId w:val="4"/>
        </w:numPr>
        <w:spacing w:after="60" w:line="340" w:lineRule="atLeast"/>
        <w:ind w:left="389" w:hangingChars="162" w:hanging="389"/>
        <w:jc w:val="both"/>
        <w:rPr>
          <w:rFonts w:ascii="Arial" w:hAnsi="Arial" w:cs="Arial"/>
          <w:color w:val="auto"/>
          <w:sz w:val="24"/>
          <w:szCs w:val="24"/>
        </w:rPr>
      </w:pPr>
      <w:r w:rsidRPr="00CD3CD0">
        <w:rPr>
          <w:rFonts w:ascii="Arial" w:hAnsi="Arial" w:cs="Arial"/>
          <w:color w:val="auto"/>
          <w:sz w:val="24"/>
          <w:szCs w:val="24"/>
        </w:rPr>
        <w:t>Per</w:t>
      </w:r>
      <w:r w:rsidRPr="00CD3CD0">
        <w:rPr>
          <w:rFonts w:ascii="Arial" w:hAnsi="Arial" w:cs="Arial"/>
          <w:color w:val="auto"/>
          <w:sz w:val="24"/>
          <w:szCs w:val="24"/>
          <w:lang w:val="en-US"/>
        </w:rPr>
        <w:t>pres</w:t>
      </w:r>
      <w:r w:rsidR="00F629FE" w:rsidRPr="00CD3CD0">
        <w:rPr>
          <w:rFonts w:ascii="Arial" w:hAnsi="Arial" w:cs="Arial"/>
          <w:color w:val="auto"/>
          <w:sz w:val="24"/>
          <w:szCs w:val="24"/>
        </w:rPr>
        <w:t xml:space="preserve"> </w:t>
      </w:r>
      <w:r w:rsidRPr="00CD3CD0">
        <w:rPr>
          <w:rFonts w:ascii="Arial" w:hAnsi="Arial" w:cs="Arial"/>
          <w:color w:val="auto"/>
          <w:sz w:val="24"/>
          <w:szCs w:val="24"/>
        </w:rPr>
        <w:t>No</w:t>
      </w:r>
      <w:r w:rsidRPr="00CD3CD0">
        <w:rPr>
          <w:rFonts w:ascii="Arial" w:hAnsi="Arial" w:cs="Arial"/>
          <w:color w:val="auto"/>
          <w:sz w:val="24"/>
          <w:szCs w:val="24"/>
          <w:lang w:val="en-US"/>
        </w:rPr>
        <w:t>.</w:t>
      </w:r>
      <w:r w:rsidRPr="00CD3CD0">
        <w:rPr>
          <w:rFonts w:ascii="Arial" w:hAnsi="Arial" w:cs="Arial"/>
          <w:color w:val="auto"/>
          <w:sz w:val="24"/>
          <w:szCs w:val="24"/>
        </w:rPr>
        <w:t xml:space="preserve"> 8</w:t>
      </w:r>
      <w:r w:rsidRPr="00CD3CD0">
        <w:rPr>
          <w:rFonts w:ascii="Arial" w:hAnsi="Arial" w:cs="Arial"/>
          <w:color w:val="auto"/>
          <w:sz w:val="24"/>
          <w:szCs w:val="24"/>
          <w:lang w:val="en-US"/>
        </w:rPr>
        <w:t>/</w:t>
      </w:r>
      <w:r w:rsidR="00F629FE" w:rsidRPr="00CD3CD0">
        <w:rPr>
          <w:rFonts w:ascii="Arial" w:hAnsi="Arial" w:cs="Arial"/>
          <w:color w:val="auto"/>
          <w:sz w:val="24"/>
          <w:szCs w:val="24"/>
        </w:rPr>
        <w:t>2012 tentang Kerangka Kualifikasi Nasional Indonesia</w:t>
      </w:r>
      <w:r w:rsidRPr="00CD3CD0">
        <w:rPr>
          <w:rFonts w:ascii="Arial" w:hAnsi="Arial" w:cs="Arial"/>
          <w:color w:val="auto"/>
          <w:sz w:val="24"/>
          <w:szCs w:val="24"/>
          <w:lang w:val="en-US"/>
        </w:rPr>
        <w:t xml:space="preserve"> (KKNI)</w:t>
      </w:r>
    </w:p>
    <w:p w14:paraId="13819AC2" w14:textId="77777777" w:rsidR="006D22AB" w:rsidRPr="002F0927" w:rsidRDefault="006D22AB" w:rsidP="001A4B3E">
      <w:pPr>
        <w:numPr>
          <w:ilvl w:val="0"/>
          <w:numId w:val="4"/>
        </w:numPr>
        <w:spacing w:after="60" w:line="340" w:lineRule="atLeast"/>
        <w:ind w:left="389" w:hangingChars="162" w:hanging="389"/>
        <w:jc w:val="both"/>
        <w:rPr>
          <w:rFonts w:ascii="Arial" w:hAnsi="Arial" w:cs="Arial"/>
          <w:color w:val="auto"/>
          <w:sz w:val="24"/>
          <w:szCs w:val="24"/>
        </w:rPr>
      </w:pPr>
      <w:r w:rsidRPr="00CD3CD0">
        <w:rPr>
          <w:rFonts w:ascii="Arial" w:hAnsi="Arial" w:cs="Arial"/>
          <w:color w:val="auto"/>
          <w:sz w:val="24"/>
          <w:szCs w:val="24"/>
        </w:rPr>
        <w:t>Per</w:t>
      </w:r>
      <w:r w:rsidR="007318B1" w:rsidRPr="00CD3CD0">
        <w:rPr>
          <w:rFonts w:ascii="Arial" w:hAnsi="Arial" w:cs="Arial"/>
          <w:color w:val="auto"/>
          <w:sz w:val="24"/>
          <w:szCs w:val="24"/>
          <w:lang w:val="en-US"/>
        </w:rPr>
        <w:t xml:space="preserve">mendikbud </w:t>
      </w:r>
      <w:r w:rsidR="007318B1" w:rsidRPr="00CD3CD0">
        <w:rPr>
          <w:rFonts w:ascii="Arial" w:hAnsi="Arial" w:cs="Arial"/>
          <w:color w:val="auto"/>
          <w:sz w:val="24"/>
          <w:szCs w:val="24"/>
        </w:rPr>
        <w:t>No. 73</w:t>
      </w:r>
      <w:r w:rsidR="007318B1" w:rsidRPr="00CD3CD0">
        <w:rPr>
          <w:rFonts w:ascii="Arial" w:hAnsi="Arial" w:cs="Arial"/>
          <w:color w:val="auto"/>
          <w:sz w:val="24"/>
          <w:szCs w:val="24"/>
          <w:lang w:val="en-US"/>
        </w:rPr>
        <w:t>/</w:t>
      </w:r>
      <w:r w:rsidRPr="00CD3CD0">
        <w:rPr>
          <w:rFonts w:ascii="Arial" w:hAnsi="Arial" w:cs="Arial"/>
          <w:color w:val="auto"/>
          <w:sz w:val="24"/>
          <w:szCs w:val="24"/>
        </w:rPr>
        <w:t xml:space="preserve">2013 tentang Penerapan Kerangka Kualifikasi Nasional </w:t>
      </w:r>
      <w:r w:rsidRPr="002F0927">
        <w:rPr>
          <w:rFonts w:ascii="Arial" w:hAnsi="Arial" w:cs="Arial"/>
          <w:color w:val="auto"/>
          <w:sz w:val="24"/>
          <w:szCs w:val="24"/>
        </w:rPr>
        <w:t xml:space="preserve">Indonesia Bidang Pendidikan Tinggi </w:t>
      </w:r>
    </w:p>
    <w:p w14:paraId="6E1AD060" w14:textId="77777777" w:rsidR="006D22AB" w:rsidRPr="00CD3CD0" w:rsidRDefault="007318B1" w:rsidP="002F0927">
      <w:pPr>
        <w:numPr>
          <w:ilvl w:val="0"/>
          <w:numId w:val="4"/>
        </w:numPr>
        <w:spacing w:after="60" w:line="340" w:lineRule="atLeast"/>
        <w:ind w:left="389" w:hangingChars="162" w:hanging="389"/>
        <w:jc w:val="both"/>
        <w:rPr>
          <w:rFonts w:ascii="Arial" w:hAnsi="Arial" w:cs="Arial"/>
          <w:b/>
          <w:color w:val="auto"/>
          <w:sz w:val="24"/>
          <w:szCs w:val="24"/>
        </w:rPr>
      </w:pPr>
      <w:r w:rsidRPr="002F0927">
        <w:rPr>
          <w:rFonts w:ascii="Arial" w:hAnsi="Arial" w:cs="Arial"/>
          <w:color w:val="auto"/>
          <w:sz w:val="24"/>
          <w:szCs w:val="24"/>
        </w:rPr>
        <w:t>Per</w:t>
      </w:r>
      <w:r w:rsidRPr="002F0927">
        <w:rPr>
          <w:rFonts w:ascii="Arial" w:hAnsi="Arial" w:cs="Arial"/>
          <w:color w:val="auto"/>
          <w:sz w:val="24"/>
          <w:szCs w:val="24"/>
          <w:lang w:val="en-US"/>
        </w:rPr>
        <w:t>mendikbud</w:t>
      </w:r>
      <w:r w:rsidRPr="00CD3CD0">
        <w:rPr>
          <w:rFonts w:ascii="Arial" w:hAnsi="Arial" w:cs="Arial"/>
          <w:color w:val="auto"/>
          <w:sz w:val="24"/>
          <w:szCs w:val="24"/>
          <w:lang w:val="en-US"/>
        </w:rPr>
        <w:t xml:space="preserve"> </w:t>
      </w:r>
      <w:r w:rsidRPr="00CD3CD0">
        <w:rPr>
          <w:rFonts w:ascii="Arial" w:hAnsi="Arial" w:cs="Arial"/>
          <w:color w:val="auto"/>
          <w:sz w:val="24"/>
          <w:szCs w:val="24"/>
        </w:rPr>
        <w:t>No.</w:t>
      </w:r>
      <w:r w:rsidRPr="00CD3CD0">
        <w:rPr>
          <w:rFonts w:ascii="Arial" w:hAnsi="Arial" w:cs="Arial"/>
          <w:color w:val="auto"/>
          <w:sz w:val="24"/>
          <w:szCs w:val="24"/>
          <w:lang w:val="en-US"/>
        </w:rPr>
        <w:t xml:space="preserve"> </w:t>
      </w:r>
      <w:r w:rsidRPr="00CD3CD0">
        <w:rPr>
          <w:rFonts w:ascii="Arial" w:hAnsi="Arial" w:cs="Arial"/>
          <w:color w:val="auto"/>
          <w:sz w:val="24"/>
          <w:szCs w:val="24"/>
        </w:rPr>
        <w:t>81</w:t>
      </w:r>
      <w:r w:rsidRPr="00CD3CD0">
        <w:rPr>
          <w:rFonts w:ascii="Arial" w:hAnsi="Arial" w:cs="Arial"/>
          <w:color w:val="auto"/>
          <w:sz w:val="24"/>
          <w:szCs w:val="24"/>
          <w:lang w:val="en-US"/>
        </w:rPr>
        <w:t>/</w:t>
      </w:r>
      <w:r w:rsidR="006D22AB" w:rsidRPr="00CD3CD0">
        <w:rPr>
          <w:rFonts w:ascii="Arial" w:hAnsi="Arial" w:cs="Arial"/>
          <w:color w:val="auto"/>
          <w:sz w:val="24"/>
          <w:szCs w:val="24"/>
        </w:rPr>
        <w:t>2014 tentang Ijazah, Sertifikat Kompetensi, dan Sertifikat Profesi Pendidikan Tinggi</w:t>
      </w:r>
    </w:p>
    <w:p w14:paraId="15B8F328" w14:textId="77777777" w:rsidR="006D22AB" w:rsidRPr="00CD3CD0" w:rsidRDefault="007318B1" w:rsidP="001A4B3E">
      <w:pPr>
        <w:numPr>
          <w:ilvl w:val="0"/>
          <w:numId w:val="4"/>
        </w:numPr>
        <w:spacing w:after="60" w:line="340" w:lineRule="atLeast"/>
        <w:ind w:left="389" w:hangingChars="162" w:hanging="389"/>
        <w:jc w:val="both"/>
        <w:rPr>
          <w:rFonts w:ascii="Arial" w:hAnsi="Arial" w:cs="Arial"/>
          <w:color w:val="auto"/>
          <w:sz w:val="24"/>
          <w:szCs w:val="24"/>
        </w:rPr>
      </w:pPr>
      <w:r w:rsidRPr="00CD3CD0">
        <w:rPr>
          <w:rFonts w:ascii="Arial" w:hAnsi="Arial" w:cs="Arial"/>
          <w:color w:val="auto"/>
          <w:sz w:val="24"/>
          <w:szCs w:val="24"/>
        </w:rPr>
        <w:t>Per</w:t>
      </w:r>
      <w:r w:rsidRPr="00CD3CD0">
        <w:rPr>
          <w:rFonts w:ascii="Arial" w:hAnsi="Arial" w:cs="Arial"/>
          <w:color w:val="auto"/>
          <w:sz w:val="24"/>
          <w:szCs w:val="24"/>
          <w:lang w:val="en-US"/>
        </w:rPr>
        <w:t xml:space="preserve">mendikbud </w:t>
      </w:r>
      <w:r w:rsidRPr="00CD3CD0">
        <w:rPr>
          <w:rFonts w:ascii="Arial" w:hAnsi="Arial" w:cs="Arial"/>
          <w:color w:val="auto"/>
          <w:sz w:val="24"/>
          <w:szCs w:val="24"/>
        </w:rPr>
        <w:t>No. No</w:t>
      </w:r>
      <w:r w:rsidRPr="00CD3CD0">
        <w:rPr>
          <w:rFonts w:ascii="Arial" w:hAnsi="Arial" w:cs="Arial"/>
          <w:color w:val="auto"/>
          <w:sz w:val="24"/>
          <w:szCs w:val="24"/>
          <w:lang w:val="en-US"/>
        </w:rPr>
        <w:t>.</w:t>
      </w:r>
      <w:r w:rsidRPr="00CD3CD0">
        <w:rPr>
          <w:rFonts w:ascii="Arial" w:hAnsi="Arial" w:cs="Arial"/>
          <w:color w:val="auto"/>
          <w:sz w:val="24"/>
          <w:szCs w:val="24"/>
        </w:rPr>
        <w:t xml:space="preserve"> 50</w:t>
      </w:r>
      <w:r w:rsidRPr="00CD3CD0">
        <w:rPr>
          <w:rFonts w:ascii="Arial" w:hAnsi="Arial" w:cs="Arial"/>
          <w:color w:val="auto"/>
          <w:sz w:val="24"/>
          <w:szCs w:val="24"/>
          <w:lang w:val="en-US"/>
        </w:rPr>
        <w:t>/</w:t>
      </w:r>
      <w:r w:rsidR="006D22AB" w:rsidRPr="00CD3CD0">
        <w:rPr>
          <w:rFonts w:ascii="Arial" w:hAnsi="Arial" w:cs="Arial"/>
          <w:color w:val="auto"/>
          <w:sz w:val="24"/>
          <w:szCs w:val="24"/>
        </w:rPr>
        <w:t xml:space="preserve">2014 tentang Sistem Penjaminan Mutu Pendidikan Tinggi </w:t>
      </w:r>
    </w:p>
    <w:p w14:paraId="7354F7CE" w14:textId="77777777" w:rsidR="00F629FE" w:rsidRPr="00CD3CD0" w:rsidRDefault="00F629FE" w:rsidP="001A4B3E">
      <w:pPr>
        <w:numPr>
          <w:ilvl w:val="0"/>
          <w:numId w:val="4"/>
        </w:numPr>
        <w:spacing w:after="60" w:line="340" w:lineRule="atLeast"/>
        <w:ind w:left="389" w:hangingChars="162" w:hanging="389"/>
        <w:jc w:val="both"/>
        <w:rPr>
          <w:rFonts w:ascii="Arial" w:hAnsi="Arial" w:cs="Arial"/>
          <w:color w:val="auto"/>
          <w:sz w:val="24"/>
          <w:szCs w:val="24"/>
        </w:rPr>
      </w:pPr>
      <w:r w:rsidRPr="00CD3CD0">
        <w:rPr>
          <w:rFonts w:ascii="Arial" w:hAnsi="Arial" w:cs="Arial"/>
          <w:color w:val="auto"/>
          <w:sz w:val="24"/>
          <w:szCs w:val="24"/>
        </w:rPr>
        <w:t>Per</w:t>
      </w:r>
      <w:r w:rsidR="007318B1" w:rsidRPr="00CD3CD0">
        <w:rPr>
          <w:rFonts w:ascii="Arial" w:hAnsi="Arial" w:cs="Arial"/>
          <w:color w:val="auto"/>
          <w:sz w:val="24"/>
          <w:szCs w:val="24"/>
          <w:lang w:val="en-US"/>
        </w:rPr>
        <w:t xml:space="preserve">menristekdikti </w:t>
      </w:r>
      <w:r w:rsidR="007318B1" w:rsidRPr="00CD3CD0">
        <w:rPr>
          <w:rFonts w:ascii="Arial" w:hAnsi="Arial" w:cs="Arial"/>
          <w:color w:val="auto"/>
          <w:sz w:val="24"/>
          <w:szCs w:val="24"/>
        </w:rPr>
        <w:t>No</w:t>
      </w:r>
      <w:r w:rsidR="007318B1" w:rsidRPr="00CD3CD0">
        <w:rPr>
          <w:rFonts w:ascii="Arial" w:hAnsi="Arial" w:cs="Arial"/>
          <w:color w:val="auto"/>
          <w:sz w:val="24"/>
          <w:szCs w:val="24"/>
          <w:lang w:val="en-US"/>
        </w:rPr>
        <w:t>.</w:t>
      </w:r>
      <w:r w:rsidR="007318B1" w:rsidRPr="00CD3CD0">
        <w:rPr>
          <w:rFonts w:ascii="Arial" w:hAnsi="Arial" w:cs="Arial"/>
          <w:color w:val="auto"/>
          <w:sz w:val="24"/>
          <w:szCs w:val="24"/>
        </w:rPr>
        <w:t xml:space="preserve"> 44</w:t>
      </w:r>
      <w:r w:rsidR="007318B1" w:rsidRPr="00CD3CD0">
        <w:rPr>
          <w:rFonts w:ascii="Arial" w:hAnsi="Arial" w:cs="Arial"/>
          <w:color w:val="auto"/>
          <w:sz w:val="24"/>
          <w:szCs w:val="24"/>
          <w:lang w:val="en-US"/>
        </w:rPr>
        <w:t>/</w:t>
      </w:r>
      <w:r w:rsidRPr="00CD3CD0">
        <w:rPr>
          <w:rFonts w:ascii="Arial" w:hAnsi="Arial" w:cs="Arial"/>
          <w:color w:val="auto"/>
          <w:sz w:val="24"/>
          <w:szCs w:val="24"/>
        </w:rPr>
        <w:t>2015 tentang Standar Nasional Pendidikan Tinggi</w:t>
      </w:r>
    </w:p>
    <w:p w14:paraId="1DB39578" w14:textId="77777777" w:rsidR="006D22AB" w:rsidRPr="00CD3CD0" w:rsidRDefault="007318B1" w:rsidP="001A4B3E">
      <w:pPr>
        <w:numPr>
          <w:ilvl w:val="0"/>
          <w:numId w:val="4"/>
        </w:numPr>
        <w:spacing w:after="60" w:line="340" w:lineRule="atLeast"/>
        <w:ind w:left="389" w:hangingChars="162" w:hanging="389"/>
        <w:jc w:val="both"/>
        <w:rPr>
          <w:rFonts w:ascii="Arial" w:hAnsi="Arial" w:cs="Arial"/>
          <w:color w:val="auto"/>
          <w:sz w:val="24"/>
          <w:szCs w:val="24"/>
        </w:rPr>
      </w:pPr>
      <w:r w:rsidRPr="00CD3CD0">
        <w:rPr>
          <w:rFonts w:ascii="Arial" w:hAnsi="Arial" w:cs="Arial"/>
          <w:color w:val="auto"/>
          <w:sz w:val="24"/>
          <w:szCs w:val="24"/>
        </w:rPr>
        <w:t>Per</w:t>
      </w:r>
      <w:r w:rsidRPr="00CD3CD0">
        <w:rPr>
          <w:rFonts w:ascii="Arial" w:hAnsi="Arial" w:cs="Arial"/>
          <w:color w:val="auto"/>
          <w:sz w:val="24"/>
          <w:szCs w:val="24"/>
          <w:lang w:val="en-US"/>
        </w:rPr>
        <w:t xml:space="preserve">menristekdikti </w:t>
      </w:r>
      <w:r w:rsidRPr="00CD3CD0">
        <w:rPr>
          <w:rFonts w:ascii="Arial" w:hAnsi="Arial" w:cs="Arial"/>
          <w:color w:val="auto"/>
          <w:sz w:val="24"/>
          <w:szCs w:val="24"/>
        </w:rPr>
        <w:t>No</w:t>
      </w:r>
      <w:r w:rsidRPr="00CD3CD0">
        <w:rPr>
          <w:rFonts w:ascii="Arial" w:hAnsi="Arial" w:cs="Arial"/>
          <w:color w:val="auto"/>
          <w:sz w:val="24"/>
          <w:szCs w:val="24"/>
          <w:lang w:val="en-US"/>
        </w:rPr>
        <w:t>.</w:t>
      </w:r>
      <w:r w:rsidRPr="00CD3CD0">
        <w:rPr>
          <w:rFonts w:ascii="Arial" w:hAnsi="Arial" w:cs="Arial"/>
          <w:color w:val="auto"/>
          <w:sz w:val="24"/>
          <w:szCs w:val="24"/>
        </w:rPr>
        <w:t xml:space="preserve"> </w:t>
      </w:r>
      <w:r w:rsidRPr="00CD3CD0">
        <w:rPr>
          <w:rFonts w:ascii="Arial" w:eastAsiaTheme="minorHAnsi" w:hAnsi="Arial" w:cs="Arial"/>
          <w:color w:val="auto"/>
          <w:sz w:val="24"/>
          <w:szCs w:val="24"/>
          <w:lang w:eastAsia="en-US"/>
        </w:rPr>
        <w:t>35</w:t>
      </w:r>
      <w:r w:rsidRPr="00CD3CD0">
        <w:rPr>
          <w:rFonts w:ascii="Arial" w:eastAsiaTheme="minorHAnsi" w:hAnsi="Arial" w:cs="Arial"/>
          <w:color w:val="auto"/>
          <w:sz w:val="24"/>
          <w:szCs w:val="24"/>
          <w:lang w:val="en-US" w:eastAsia="en-US"/>
        </w:rPr>
        <w:t>/</w:t>
      </w:r>
      <w:r w:rsidR="006D22AB" w:rsidRPr="00CD3CD0">
        <w:rPr>
          <w:rFonts w:ascii="Arial" w:eastAsiaTheme="minorHAnsi" w:hAnsi="Arial" w:cs="Arial"/>
          <w:color w:val="auto"/>
          <w:sz w:val="24"/>
          <w:szCs w:val="24"/>
          <w:lang w:eastAsia="en-US"/>
        </w:rPr>
        <w:t xml:space="preserve">2017 </w:t>
      </w:r>
      <w:r w:rsidR="005C765F" w:rsidRPr="00CD3CD0">
        <w:rPr>
          <w:rFonts w:ascii="Arial" w:eastAsiaTheme="minorHAnsi" w:hAnsi="Arial" w:cs="Arial"/>
          <w:color w:val="auto"/>
          <w:sz w:val="24"/>
          <w:szCs w:val="24"/>
          <w:lang w:eastAsia="en-US"/>
        </w:rPr>
        <w:t>t</w:t>
      </w:r>
      <w:r w:rsidR="006D22AB" w:rsidRPr="00CD3CD0">
        <w:rPr>
          <w:rFonts w:ascii="Arial" w:eastAsiaTheme="minorHAnsi" w:hAnsi="Arial" w:cs="Arial"/>
          <w:color w:val="auto"/>
          <w:sz w:val="24"/>
          <w:szCs w:val="24"/>
          <w:lang w:eastAsia="en-US"/>
        </w:rPr>
        <w:t>entang Statuta Universitas Negeri Yogyakarta</w:t>
      </w:r>
    </w:p>
    <w:p w14:paraId="0D79EB59" w14:textId="77777777" w:rsidR="00ED3805" w:rsidRPr="00CD3CD0" w:rsidRDefault="007318B1" w:rsidP="001A4B3E">
      <w:pPr>
        <w:numPr>
          <w:ilvl w:val="0"/>
          <w:numId w:val="4"/>
        </w:numPr>
        <w:spacing w:after="60" w:line="340" w:lineRule="atLeast"/>
        <w:ind w:left="389" w:hangingChars="162" w:hanging="389"/>
        <w:jc w:val="both"/>
        <w:rPr>
          <w:rFonts w:ascii="Arial" w:eastAsiaTheme="minorHAnsi" w:hAnsi="Arial" w:cs="Arial"/>
          <w:color w:val="auto"/>
          <w:sz w:val="24"/>
          <w:szCs w:val="24"/>
          <w:lang w:eastAsia="en-US"/>
        </w:rPr>
      </w:pPr>
      <w:r w:rsidRPr="00CD3CD0">
        <w:rPr>
          <w:rFonts w:ascii="Arial" w:hAnsi="Arial" w:cs="Arial"/>
          <w:color w:val="auto"/>
          <w:sz w:val="24"/>
          <w:szCs w:val="24"/>
        </w:rPr>
        <w:t>Per</w:t>
      </w:r>
      <w:r w:rsidRPr="00CD3CD0">
        <w:rPr>
          <w:rFonts w:ascii="Arial" w:hAnsi="Arial" w:cs="Arial"/>
          <w:color w:val="auto"/>
          <w:sz w:val="24"/>
          <w:szCs w:val="24"/>
          <w:lang w:val="en-US"/>
        </w:rPr>
        <w:t xml:space="preserve">menristekdikti </w:t>
      </w:r>
      <w:r w:rsidRPr="00CD3CD0">
        <w:rPr>
          <w:rFonts w:ascii="Arial" w:hAnsi="Arial" w:cs="Arial"/>
          <w:color w:val="auto"/>
          <w:sz w:val="24"/>
          <w:szCs w:val="24"/>
        </w:rPr>
        <w:t>No</w:t>
      </w:r>
      <w:r w:rsidRPr="00CD3CD0">
        <w:rPr>
          <w:rFonts w:ascii="Arial" w:hAnsi="Arial" w:cs="Arial"/>
          <w:color w:val="auto"/>
          <w:sz w:val="24"/>
          <w:szCs w:val="24"/>
          <w:lang w:val="en-US"/>
        </w:rPr>
        <w:t>.</w:t>
      </w:r>
      <w:r w:rsidRPr="00CD3CD0">
        <w:rPr>
          <w:rFonts w:ascii="Arial" w:hAnsi="Arial" w:cs="Arial"/>
          <w:color w:val="auto"/>
          <w:sz w:val="24"/>
          <w:szCs w:val="24"/>
        </w:rPr>
        <w:t xml:space="preserve"> </w:t>
      </w:r>
      <w:r w:rsidRPr="00CD3CD0">
        <w:rPr>
          <w:rFonts w:ascii="Arial" w:eastAsiaTheme="minorHAnsi" w:hAnsi="Arial" w:cs="Arial"/>
          <w:color w:val="auto"/>
          <w:sz w:val="24"/>
          <w:szCs w:val="24"/>
          <w:lang w:eastAsia="en-US"/>
        </w:rPr>
        <w:t>50</w:t>
      </w:r>
      <w:r w:rsidRPr="00CD3CD0">
        <w:rPr>
          <w:rFonts w:ascii="Arial" w:eastAsiaTheme="minorHAnsi" w:hAnsi="Arial" w:cs="Arial"/>
          <w:color w:val="auto"/>
          <w:sz w:val="24"/>
          <w:szCs w:val="24"/>
          <w:lang w:val="en-US" w:eastAsia="en-US"/>
        </w:rPr>
        <w:t>/</w:t>
      </w:r>
      <w:r w:rsidR="00ED3805" w:rsidRPr="00CD3CD0">
        <w:rPr>
          <w:rFonts w:ascii="Arial" w:eastAsiaTheme="minorHAnsi" w:hAnsi="Arial" w:cs="Arial"/>
          <w:color w:val="auto"/>
          <w:sz w:val="24"/>
          <w:szCs w:val="24"/>
          <w:lang w:eastAsia="en-US"/>
        </w:rPr>
        <w:t xml:space="preserve">2018 tentang </w:t>
      </w:r>
      <w:r w:rsidR="00770BDD" w:rsidRPr="00CD3CD0">
        <w:rPr>
          <w:rFonts w:ascii="Arial" w:eastAsiaTheme="minorHAnsi" w:hAnsi="Arial" w:cs="Arial"/>
          <w:color w:val="auto"/>
          <w:sz w:val="24"/>
          <w:szCs w:val="24"/>
          <w:lang w:eastAsia="en-US"/>
        </w:rPr>
        <w:t>Perubahan a</w:t>
      </w:r>
      <w:r w:rsidR="005675E0" w:rsidRPr="00CD3CD0">
        <w:rPr>
          <w:rFonts w:ascii="Arial" w:eastAsiaTheme="minorHAnsi" w:hAnsi="Arial" w:cs="Arial"/>
          <w:color w:val="auto"/>
          <w:sz w:val="24"/>
          <w:szCs w:val="24"/>
          <w:lang w:eastAsia="en-US"/>
        </w:rPr>
        <w:t xml:space="preserve">tas </w:t>
      </w:r>
      <w:r w:rsidRPr="00CD3CD0">
        <w:rPr>
          <w:rFonts w:ascii="Arial" w:hAnsi="Arial" w:cs="Arial"/>
          <w:color w:val="auto"/>
          <w:sz w:val="24"/>
          <w:szCs w:val="24"/>
        </w:rPr>
        <w:t>Per</w:t>
      </w:r>
      <w:r w:rsidRPr="00CD3CD0">
        <w:rPr>
          <w:rFonts w:ascii="Arial" w:hAnsi="Arial" w:cs="Arial"/>
          <w:color w:val="auto"/>
          <w:sz w:val="24"/>
          <w:szCs w:val="24"/>
          <w:lang w:val="en-US"/>
        </w:rPr>
        <w:t xml:space="preserve">menristekdikti </w:t>
      </w:r>
      <w:r w:rsidRPr="00CD3CD0">
        <w:rPr>
          <w:rFonts w:ascii="Arial" w:hAnsi="Arial" w:cs="Arial"/>
          <w:color w:val="auto"/>
          <w:sz w:val="24"/>
          <w:szCs w:val="24"/>
        </w:rPr>
        <w:t>No</w:t>
      </w:r>
      <w:r w:rsidRPr="00CD3CD0">
        <w:rPr>
          <w:rFonts w:ascii="Arial" w:hAnsi="Arial" w:cs="Arial"/>
          <w:color w:val="auto"/>
          <w:sz w:val="24"/>
          <w:szCs w:val="24"/>
          <w:lang w:val="en-US"/>
        </w:rPr>
        <w:t>.</w:t>
      </w:r>
      <w:r w:rsidRPr="00CD3CD0">
        <w:rPr>
          <w:rFonts w:ascii="Arial" w:hAnsi="Arial" w:cs="Arial"/>
          <w:color w:val="auto"/>
          <w:sz w:val="24"/>
          <w:szCs w:val="24"/>
        </w:rPr>
        <w:t xml:space="preserve"> </w:t>
      </w:r>
      <w:r w:rsidRPr="00CD3CD0">
        <w:rPr>
          <w:rFonts w:ascii="Arial" w:eastAsiaTheme="minorHAnsi" w:hAnsi="Arial" w:cs="Arial"/>
          <w:color w:val="auto"/>
          <w:sz w:val="24"/>
          <w:szCs w:val="24"/>
          <w:lang w:eastAsia="en-US"/>
        </w:rPr>
        <w:t xml:space="preserve"> 44</w:t>
      </w:r>
      <w:r w:rsidRPr="00CD3CD0">
        <w:rPr>
          <w:rFonts w:ascii="Arial" w:eastAsiaTheme="minorHAnsi" w:hAnsi="Arial" w:cs="Arial"/>
          <w:color w:val="auto"/>
          <w:sz w:val="24"/>
          <w:szCs w:val="24"/>
          <w:lang w:val="en-US" w:eastAsia="en-US"/>
        </w:rPr>
        <w:t>/</w:t>
      </w:r>
      <w:r w:rsidR="00770BDD" w:rsidRPr="00CD3CD0">
        <w:rPr>
          <w:rFonts w:ascii="Arial" w:eastAsiaTheme="minorHAnsi" w:hAnsi="Arial" w:cs="Arial"/>
          <w:color w:val="auto"/>
          <w:sz w:val="24"/>
          <w:szCs w:val="24"/>
          <w:lang w:eastAsia="en-US"/>
        </w:rPr>
        <w:t>2015 t</w:t>
      </w:r>
      <w:r w:rsidR="005675E0" w:rsidRPr="00CD3CD0">
        <w:rPr>
          <w:rFonts w:ascii="Arial" w:eastAsiaTheme="minorHAnsi" w:hAnsi="Arial" w:cs="Arial"/>
          <w:color w:val="auto"/>
          <w:sz w:val="24"/>
          <w:szCs w:val="24"/>
          <w:lang w:eastAsia="en-US"/>
        </w:rPr>
        <w:t>entang Standar Nasional Pendidikan Tinggi</w:t>
      </w:r>
    </w:p>
    <w:p w14:paraId="19466524" w14:textId="77777777" w:rsidR="002F0927" w:rsidRPr="002F0927" w:rsidRDefault="00782A7C" w:rsidP="002F0927">
      <w:pPr>
        <w:numPr>
          <w:ilvl w:val="0"/>
          <w:numId w:val="4"/>
        </w:numPr>
        <w:spacing w:after="60" w:line="340" w:lineRule="atLeast"/>
        <w:ind w:left="389" w:hangingChars="162" w:hanging="389"/>
        <w:jc w:val="both"/>
        <w:rPr>
          <w:rFonts w:ascii="Arial" w:hAnsi="Arial" w:cs="Arial"/>
          <w:color w:val="auto"/>
          <w:sz w:val="24"/>
          <w:szCs w:val="24"/>
        </w:rPr>
      </w:pPr>
      <w:r w:rsidRPr="00CD3CD0">
        <w:rPr>
          <w:rFonts w:ascii="Arial" w:hAnsi="Arial" w:cs="Arial"/>
          <w:color w:val="auto"/>
          <w:sz w:val="24"/>
          <w:szCs w:val="24"/>
        </w:rPr>
        <w:t>Panduan Penyusunan Kurikulum Pendidikan Tinggi di Era Industri 4.0.</w:t>
      </w:r>
      <w:r w:rsidR="000F455C" w:rsidRPr="00CD3CD0">
        <w:rPr>
          <w:rFonts w:ascii="Arial" w:hAnsi="Arial" w:cs="Arial"/>
          <w:color w:val="auto"/>
          <w:sz w:val="24"/>
          <w:szCs w:val="24"/>
        </w:rPr>
        <w:t xml:space="preserve"> Edisi Ketiga Tahun 2018, diterbitkan Ditjen Pembelajaran dan Kemahasiswaan, Kemenristekdikti</w:t>
      </w:r>
    </w:p>
    <w:p w14:paraId="3CA2C535" w14:textId="77777777" w:rsidR="002F0927" w:rsidRPr="002F0927" w:rsidRDefault="002F0927" w:rsidP="002F0927">
      <w:pPr>
        <w:numPr>
          <w:ilvl w:val="0"/>
          <w:numId w:val="4"/>
        </w:numPr>
        <w:spacing w:after="60" w:line="340" w:lineRule="atLeast"/>
        <w:ind w:left="389" w:hangingChars="162" w:hanging="389"/>
        <w:jc w:val="both"/>
        <w:rPr>
          <w:rFonts w:ascii="Arial" w:hAnsi="Arial" w:cs="Arial"/>
          <w:color w:val="auto"/>
          <w:sz w:val="24"/>
          <w:szCs w:val="24"/>
        </w:rPr>
      </w:pPr>
      <w:r w:rsidRPr="002F0927">
        <w:rPr>
          <w:rFonts w:ascii="Arial" w:hAnsi="Arial" w:cs="Arial"/>
          <w:sz w:val="24"/>
          <w:szCs w:val="24"/>
        </w:rPr>
        <w:lastRenderedPageBreak/>
        <w:t>Panduan Pengembangan Kurik</w:t>
      </w:r>
      <w:r>
        <w:rPr>
          <w:rFonts w:ascii="Arial" w:hAnsi="Arial" w:cs="Arial"/>
          <w:sz w:val="24"/>
          <w:szCs w:val="24"/>
        </w:rPr>
        <w:t xml:space="preserve">ulum Program Studi Universitas </w:t>
      </w:r>
      <w:r>
        <w:rPr>
          <w:rFonts w:ascii="Arial" w:hAnsi="Arial" w:cs="Arial"/>
          <w:sz w:val="24"/>
          <w:szCs w:val="24"/>
          <w:lang w:val="en-US"/>
        </w:rPr>
        <w:t>N</w:t>
      </w:r>
      <w:r w:rsidRPr="002F0927">
        <w:rPr>
          <w:rFonts w:ascii="Arial" w:hAnsi="Arial" w:cs="Arial"/>
          <w:sz w:val="24"/>
          <w:szCs w:val="24"/>
        </w:rPr>
        <w:t>egeri Yogyakarta Tahun 2014.</w:t>
      </w:r>
    </w:p>
    <w:p w14:paraId="4B7465C2" w14:textId="77777777" w:rsidR="002F0927" w:rsidRPr="002F0927" w:rsidRDefault="002F0927" w:rsidP="002F0927">
      <w:pPr>
        <w:spacing w:after="60" w:line="340" w:lineRule="atLeast"/>
        <w:ind w:left="389"/>
        <w:jc w:val="both"/>
        <w:rPr>
          <w:rFonts w:ascii="Arial" w:hAnsi="Arial" w:cs="Arial"/>
          <w:color w:val="auto"/>
          <w:sz w:val="24"/>
          <w:szCs w:val="24"/>
        </w:rPr>
      </w:pPr>
    </w:p>
    <w:p w14:paraId="4B70A5B5" w14:textId="77777777" w:rsidR="00CD3CD0" w:rsidRDefault="00CD3CD0" w:rsidP="00CD3CD0">
      <w:pPr>
        <w:pStyle w:val="ListParagraph"/>
        <w:numPr>
          <w:ilvl w:val="0"/>
          <w:numId w:val="2"/>
        </w:numPr>
        <w:spacing w:line="340" w:lineRule="atLeast"/>
        <w:jc w:val="both"/>
        <w:rPr>
          <w:rFonts w:ascii="Arial" w:hAnsi="Arial" w:cs="Arial"/>
          <w:b/>
          <w:color w:val="auto"/>
          <w:sz w:val="24"/>
          <w:szCs w:val="24"/>
          <w:lang w:val="en-US"/>
        </w:rPr>
      </w:pPr>
      <w:r>
        <w:rPr>
          <w:rFonts w:ascii="Arial" w:hAnsi="Arial" w:cs="Arial"/>
          <w:b/>
          <w:color w:val="auto"/>
          <w:sz w:val="24"/>
          <w:szCs w:val="24"/>
          <w:lang w:val="en-US"/>
        </w:rPr>
        <w:t xml:space="preserve">VISI DAN </w:t>
      </w:r>
      <w:r w:rsidRPr="00CD3CD0">
        <w:rPr>
          <w:rFonts w:ascii="Arial" w:hAnsi="Arial" w:cs="Arial"/>
          <w:b/>
          <w:color w:val="auto"/>
          <w:sz w:val="24"/>
          <w:szCs w:val="24"/>
          <w:lang w:val="en-US"/>
        </w:rPr>
        <w:t>MISI</w:t>
      </w:r>
      <w:r>
        <w:rPr>
          <w:rFonts w:ascii="Arial" w:hAnsi="Arial" w:cs="Arial"/>
          <w:b/>
          <w:color w:val="auto"/>
          <w:sz w:val="24"/>
          <w:szCs w:val="24"/>
          <w:lang w:val="en-US"/>
        </w:rPr>
        <w:t>, TUJUAN, DAN PROFIL LULUSAN</w:t>
      </w:r>
      <w:r w:rsidRPr="00CD3CD0">
        <w:rPr>
          <w:rFonts w:ascii="Arial" w:hAnsi="Arial" w:cs="Arial"/>
          <w:b/>
          <w:color w:val="auto"/>
          <w:sz w:val="24"/>
          <w:szCs w:val="24"/>
          <w:lang w:val="en-US"/>
        </w:rPr>
        <w:t xml:space="preserve"> </w:t>
      </w:r>
    </w:p>
    <w:p w14:paraId="3B91EF9D" w14:textId="77777777" w:rsidR="00CD3CD0" w:rsidRPr="00CD3CD0" w:rsidRDefault="00CD3CD0" w:rsidP="00CD3CD0">
      <w:pPr>
        <w:pStyle w:val="ListParagraph"/>
        <w:spacing w:line="340" w:lineRule="atLeast"/>
        <w:ind w:left="360"/>
        <w:jc w:val="both"/>
        <w:rPr>
          <w:rFonts w:ascii="Arial" w:hAnsi="Arial" w:cs="Arial"/>
          <w:b/>
          <w:color w:val="auto"/>
          <w:sz w:val="24"/>
          <w:szCs w:val="24"/>
          <w:lang w:val="en-US"/>
        </w:rPr>
      </w:pPr>
      <w:r>
        <w:rPr>
          <w:rFonts w:ascii="Arial" w:hAnsi="Arial" w:cs="Arial"/>
          <w:b/>
          <w:color w:val="auto"/>
          <w:sz w:val="24"/>
          <w:szCs w:val="24"/>
          <w:lang w:val="en-US"/>
        </w:rPr>
        <w:t>PRO</w:t>
      </w:r>
      <w:r w:rsidRPr="00CD3CD0">
        <w:rPr>
          <w:rFonts w:ascii="Arial" w:hAnsi="Arial" w:cs="Arial"/>
          <w:b/>
          <w:color w:val="auto"/>
          <w:sz w:val="24"/>
          <w:szCs w:val="24"/>
          <w:lang w:val="en-US"/>
        </w:rPr>
        <w:t>DI ILMU PENDIDIKAN BAHASA</w:t>
      </w:r>
    </w:p>
    <w:p w14:paraId="68A23239" w14:textId="77777777" w:rsidR="00CD3CD0" w:rsidRPr="00CD3CD0" w:rsidRDefault="00CD3CD0" w:rsidP="00CD3CD0">
      <w:pPr>
        <w:pStyle w:val="ListParagraph"/>
        <w:spacing w:line="340" w:lineRule="atLeast"/>
        <w:ind w:left="360"/>
        <w:jc w:val="both"/>
        <w:rPr>
          <w:rFonts w:ascii="Arial" w:hAnsi="Arial" w:cs="Arial"/>
          <w:color w:val="auto"/>
          <w:sz w:val="24"/>
          <w:szCs w:val="24"/>
          <w:lang w:val="en-US"/>
        </w:rPr>
      </w:pPr>
    </w:p>
    <w:p w14:paraId="316DACE5" w14:textId="77777777" w:rsidR="00FF28CF" w:rsidRPr="00CD3CD0" w:rsidRDefault="00FF28CF" w:rsidP="00FF28CF">
      <w:pPr>
        <w:jc w:val="both"/>
        <w:rPr>
          <w:rFonts w:ascii="Arial" w:eastAsia="Times New Roman" w:hAnsi="Arial" w:cs="Arial"/>
          <w:b/>
          <w:color w:val="auto"/>
          <w:sz w:val="24"/>
          <w:szCs w:val="24"/>
          <w:lang w:val="en-US"/>
        </w:rPr>
      </w:pPr>
      <w:r w:rsidRPr="00CD3CD0">
        <w:rPr>
          <w:rFonts w:ascii="Arial" w:eastAsia="Times New Roman" w:hAnsi="Arial" w:cs="Arial"/>
          <w:b/>
          <w:color w:val="auto"/>
          <w:sz w:val="24"/>
          <w:szCs w:val="24"/>
          <w:lang w:val="en-US"/>
        </w:rPr>
        <w:t>Visi</w:t>
      </w:r>
    </w:p>
    <w:p w14:paraId="578E8E27" w14:textId="77777777" w:rsidR="00FF28CF" w:rsidRPr="00CD3CD0" w:rsidRDefault="00FF28CF" w:rsidP="00FF28CF">
      <w:pPr>
        <w:jc w:val="both"/>
        <w:rPr>
          <w:rFonts w:ascii="Arial" w:eastAsia="Times New Roman" w:hAnsi="Arial" w:cs="Arial"/>
          <w:color w:val="auto"/>
          <w:sz w:val="24"/>
          <w:szCs w:val="24"/>
          <w:lang w:val="en-US"/>
        </w:rPr>
      </w:pPr>
    </w:p>
    <w:p w14:paraId="12F05A84" w14:textId="77777777" w:rsidR="00FF28CF" w:rsidRPr="00CD3CD0" w:rsidRDefault="00FF28CF" w:rsidP="00FF28CF">
      <w:pPr>
        <w:jc w:val="both"/>
        <w:rPr>
          <w:rFonts w:ascii="Arial" w:eastAsia="Times New Roman" w:hAnsi="Arial" w:cs="Arial"/>
          <w:color w:val="auto"/>
          <w:sz w:val="24"/>
          <w:szCs w:val="24"/>
          <w:lang w:val="en-US"/>
        </w:rPr>
      </w:pPr>
      <w:r w:rsidRPr="00CD3CD0">
        <w:rPr>
          <w:rFonts w:ascii="Arial" w:eastAsia="Times New Roman" w:hAnsi="Arial" w:cs="Arial"/>
          <w:color w:val="auto"/>
          <w:sz w:val="24"/>
          <w:szCs w:val="24"/>
          <w:lang w:val="en-US"/>
        </w:rPr>
        <w:t>P</w:t>
      </w:r>
      <w:r w:rsidRPr="00CD3CD0">
        <w:rPr>
          <w:rFonts w:ascii="Arial" w:eastAsia="Times New Roman" w:hAnsi="Arial" w:cs="Arial"/>
          <w:color w:val="auto"/>
          <w:sz w:val="24"/>
          <w:szCs w:val="24"/>
        </w:rPr>
        <w:t xml:space="preserve">ada tahun 2025 </w:t>
      </w:r>
      <w:r w:rsidRPr="00CD3CD0">
        <w:rPr>
          <w:rFonts w:ascii="Arial" w:eastAsia="Times New Roman" w:hAnsi="Arial" w:cs="Arial"/>
          <w:color w:val="auto"/>
          <w:sz w:val="24"/>
          <w:szCs w:val="24"/>
          <w:lang w:val="en-US"/>
        </w:rPr>
        <w:t>menjadi</w:t>
      </w:r>
      <w:r w:rsidRPr="00CD3CD0">
        <w:rPr>
          <w:rFonts w:ascii="Arial" w:eastAsia="Times New Roman" w:hAnsi="Arial" w:cs="Arial"/>
          <w:color w:val="auto"/>
          <w:sz w:val="24"/>
          <w:szCs w:val="24"/>
        </w:rPr>
        <w:t xml:space="preserve"> Program Studi S-3 </w:t>
      </w:r>
      <w:r w:rsidRPr="00CD3CD0">
        <w:rPr>
          <w:rFonts w:ascii="Arial" w:eastAsia="Times New Roman" w:hAnsi="Arial" w:cs="Arial"/>
          <w:color w:val="auto"/>
          <w:sz w:val="24"/>
          <w:szCs w:val="24"/>
          <w:lang w:val="en-US"/>
        </w:rPr>
        <w:t xml:space="preserve">Ilmu </w:t>
      </w:r>
      <w:r w:rsidRPr="00CD3CD0">
        <w:rPr>
          <w:rFonts w:ascii="Arial" w:eastAsia="Times New Roman" w:hAnsi="Arial" w:cs="Arial"/>
          <w:color w:val="auto"/>
          <w:sz w:val="24"/>
          <w:szCs w:val="24"/>
        </w:rPr>
        <w:t>Pendidikan Bahasa</w:t>
      </w:r>
      <w:r w:rsidRPr="00CD3CD0">
        <w:rPr>
          <w:rFonts w:ascii="Arial" w:eastAsia="Times New Roman" w:hAnsi="Arial" w:cs="Arial"/>
          <w:color w:val="auto"/>
          <w:sz w:val="24"/>
          <w:szCs w:val="24"/>
          <w:lang w:val="en-US"/>
        </w:rPr>
        <w:t xml:space="preserve"> yang kreatif dan inovatif</w:t>
      </w:r>
      <w:r w:rsidRPr="00CD3CD0">
        <w:rPr>
          <w:rFonts w:ascii="Arial" w:eastAsia="Times New Roman" w:hAnsi="Arial" w:cs="Arial"/>
          <w:color w:val="auto"/>
          <w:sz w:val="24"/>
          <w:szCs w:val="24"/>
        </w:rPr>
        <w:t xml:space="preserve"> dalam bidang pendidikan</w:t>
      </w:r>
      <w:r w:rsidRPr="00CD3CD0">
        <w:rPr>
          <w:rFonts w:ascii="Arial" w:eastAsia="Times New Roman" w:hAnsi="Arial" w:cs="Arial"/>
          <w:color w:val="auto"/>
          <w:sz w:val="24"/>
          <w:szCs w:val="24"/>
          <w:lang w:val="en-US"/>
        </w:rPr>
        <w:t xml:space="preserve"> bahasa/sastra dan</w:t>
      </w:r>
      <w:r w:rsidRPr="00CD3CD0">
        <w:rPr>
          <w:rFonts w:ascii="Arial" w:eastAsia="Times New Roman" w:hAnsi="Arial" w:cs="Arial"/>
          <w:color w:val="auto"/>
          <w:sz w:val="24"/>
          <w:szCs w:val="24"/>
        </w:rPr>
        <w:t xml:space="preserve"> penelitian </w:t>
      </w:r>
      <w:r w:rsidRPr="00CD3CD0">
        <w:rPr>
          <w:rFonts w:ascii="Arial" w:eastAsia="Times New Roman" w:hAnsi="Arial" w:cs="Arial"/>
          <w:color w:val="auto"/>
          <w:sz w:val="24"/>
          <w:szCs w:val="24"/>
          <w:lang w:val="en-US"/>
        </w:rPr>
        <w:t xml:space="preserve">pendidikan </w:t>
      </w:r>
      <w:r w:rsidRPr="00CD3CD0">
        <w:rPr>
          <w:rFonts w:ascii="Arial" w:eastAsia="Times New Roman" w:hAnsi="Arial" w:cs="Arial"/>
          <w:color w:val="auto"/>
          <w:sz w:val="24"/>
          <w:szCs w:val="24"/>
        </w:rPr>
        <w:t xml:space="preserve">bahasa/sastra yang unggul di Asia Tenggara </w:t>
      </w:r>
      <w:r w:rsidRPr="00CD3CD0">
        <w:rPr>
          <w:rFonts w:ascii="Arial" w:eastAsia="Times New Roman" w:hAnsi="Arial" w:cs="Arial"/>
          <w:color w:val="auto"/>
          <w:sz w:val="24"/>
          <w:szCs w:val="24"/>
          <w:lang w:val="en-US"/>
        </w:rPr>
        <w:t>berlandaskan ketakwaan, kemandirian, dan kecendekiaan.</w:t>
      </w:r>
    </w:p>
    <w:p w14:paraId="29CD4675" w14:textId="77777777" w:rsidR="00FF28CF" w:rsidRPr="00CD3CD0" w:rsidRDefault="00FF28CF" w:rsidP="00FF28CF">
      <w:pPr>
        <w:jc w:val="both"/>
        <w:rPr>
          <w:rFonts w:ascii="Arial" w:eastAsia="Times New Roman" w:hAnsi="Arial" w:cs="Arial"/>
          <w:color w:val="auto"/>
          <w:sz w:val="24"/>
          <w:szCs w:val="24"/>
          <w:lang w:val="en-US"/>
        </w:rPr>
      </w:pPr>
    </w:p>
    <w:p w14:paraId="4314BB70" w14:textId="77777777" w:rsidR="00FF28CF" w:rsidRPr="00CD3CD0" w:rsidRDefault="00FF28CF" w:rsidP="00FF28CF">
      <w:pPr>
        <w:jc w:val="both"/>
        <w:rPr>
          <w:rFonts w:ascii="Arial" w:eastAsia="Times New Roman" w:hAnsi="Arial" w:cs="Arial"/>
          <w:b/>
          <w:color w:val="auto"/>
          <w:sz w:val="24"/>
          <w:szCs w:val="24"/>
          <w:lang w:val="en-US"/>
        </w:rPr>
      </w:pPr>
    </w:p>
    <w:p w14:paraId="0D6795BA" w14:textId="77777777" w:rsidR="00FF28CF" w:rsidRPr="00CD3CD0" w:rsidRDefault="00FF28CF" w:rsidP="00FF28CF">
      <w:pPr>
        <w:jc w:val="both"/>
        <w:rPr>
          <w:rFonts w:ascii="Arial" w:eastAsia="Times New Roman" w:hAnsi="Arial" w:cs="Arial"/>
          <w:b/>
          <w:color w:val="auto"/>
          <w:sz w:val="24"/>
          <w:szCs w:val="24"/>
          <w:lang w:val="en-US"/>
        </w:rPr>
      </w:pPr>
      <w:r w:rsidRPr="00CD3CD0">
        <w:rPr>
          <w:rFonts w:ascii="Arial" w:eastAsia="Times New Roman" w:hAnsi="Arial" w:cs="Arial"/>
          <w:b/>
          <w:color w:val="auto"/>
          <w:sz w:val="24"/>
          <w:szCs w:val="24"/>
          <w:lang w:val="en-US"/>
        </w:rPr>
        <w:t>Misi</w:t>
      </w:r>
    </w:p>
    <w:p w14:paraId="59E7B279" w14:textId="77777777" w:rsidR="00FF28CF" w:rsidRPr="00CD3CD0" w:rsidRDefault="00FF28CF" w:rsidP="00FF28CF">
      <w:pPr>
        <w:jc w:val="both"/>
        <w:rPr>
          <w:rFonts w:ascii="Arial" w:eastAsia="Times New Roman" w:hAnsi="Arial" w:cs="Arial"/>
          <w:b/>
          <w:color w:val="auto"/>
          <w:sz w:val="24"/>
          <w:szCs w:val="24"/>
          <w:lang w:val="en-US"/>
        </w:rPr>
      </w:pPr>
    </w:p>
    <w:p w14:paraId="28B6A4C0" w14:textId="77777777" w:rsidR="00FF28CF" w:rsidRPr="00CD3CD0" w:rsidRDefault="00FF28CF" w:rsidP="00FF28CF">
      <w:pPr>
        <w:numPr>
          <w:ilvl w:val="0"/>
          <w:numId w:val="37"/>
        </w:numPr>
        <w:spacing w:after="200" w:line="276" w:lineRule="auto"/>
        <w:jc w:val="both"/>
        <w:rPr>
          <w:rFonts w:ascii="Arial" w:eastAsia="Times New Roman" w:hAnsi="Arial" w:cs="Arial"/>
          <w:color w:val="auto"/>
          <w:sz w:val="24"/>
          <w:szCs w:val="24"/>
        </w:rPr>
      </w:pPr>
      <w:r w:rsidRPr="00CD3CD0">
        <w:rPr>
          <w:rFonts w:ascii="Arial" w:eastAsia="Times New Roman" w:hAnsi="Arial" w:cs="Arial"/>
          <w:color w:val="auto"/>
          <w:sz w:val="24"/>
          <w:szCs w:val="24"/>
        </w:rPr>
        <w:t xml:space="preserve">Menyelenggarakan pendidikan dan pengajaran yang </w:t>
      </w:r>
      <w:r w:rsidRPr="00CD3CD0">
        <w:rPr>
          <w:rFonts w:ascii="Arial" w:eastAsia="Times New Roman" w:hAnsi="Arial" w:cs="Arial"/>
          <w:color w:val="auto"/>
          <w:sz w:val="24"/>
          <w:szCs w:val="24"/>
          <w:lang w:val="en-US"/>
        </w:rPr>
        <w:t>mengembangkan daya nalar kreatif dan inovatif</w:t>
      </w:r>
      <w:r w:rsidRPr="00CD3CD0">
        <w:rPr>
          <w:rFonts w:ascii="Arial" w:eastAsia="Times New Roman" w:hAnsi="Arial" w:cs="Arial"/>
          <w:color w:val="auto"/>
          <w:sz w:val="24"/>
          <w:szCs w:val="24"/>
        </w:rPr>
        <w:t>, untuk menghasilkan doktor dalam pendidikan bahasa/sastra yang dengan kompetensinya mampu bersaing di tingkat Asia Tenggara, sesuai kemajuan ilmu pengetahuan dan teknologi serta kebutuhan masyarakat</w:t>
      </w:r>
      <w:r w:rsidRPr="00CD3CD0">
        <w:rPr>
          <w:rFonts w:ascii="Arial" w:eastAsia="Times New Roman" w:hAnsi="Arial" w:cs="Arial"/>
          <w:color w:val="auto"/>
          <w:sz w:val="24"/>
          <w:szCs w:val="24"/>
          <w:lang w:val="en-US"/>
        </w:rPr>
        <w:t>;</w:t>
      </w:r>
    </w:p>
    <w:p w14:paraId="01DB1699" w14:textId="77777777" w:rsidR="00FF28CF" w:rsidRPr="00CD3CD0" w:rsidRDefault="00FF28CF" w:rsidP="00FF28CF">
      <w:pPr>
        <w:numPr>
          <w:ilvl w:val="0"/>
          <w:numId w:val="37"/>
        </w:numPr>
        <w:spacing w:before="100" w:beforeAutospacing="1" w:after="100" w:afterAutospacing="1" w:line="276" w:lineRule="auto"/>
        <w:jc w:val="both"/>
        <w:rPr>
          <w:rFonts w:ascii="Arial" w:eastAsia="Times New Roman" w:hAnsi="Arial" w:cs="Arial"/>
          <w:color w:val="auto"/>
          <w:sz w:val="24"/>
          <w:szCs w:val="24"/>
        </w:rPr>
      </w:pPr>
      <w:r w:rsidRPr="00CD3CD0">
        <w:rPr>
          <w:rFonts w:ascii="Arial" w:eastAsia="Times New Roman" w:hAnsi="Arial" w:cs="Arial"/>
          <w:color w:val="auto"/>
          <w:sz w:val="24"/>
          <w:szCs w:val="24"/>
        </w:rPr>
        <w:t>Melakukan penelitian dan memanfaatkan</w:t>
      </w:r>
      <w:r w:rsidRPr="00CD3CD0">
        <w:rPr>
          <w:rFonts w:ascii="Arial" w:eastAsia="Times New Roman" w:hAnsi="Arial" w:cs="Arial"/>
          <w:color w:val="auto"/>
          <w:sz w:val="24"/>
          <w:szCs w:val="24"/>
          <w:lang w:val="en-US"/>
        </w:rPr>
        <w:t xml:space="preserve"> hasilnya dalam</w:t>
      </w:r>
      <w:r w:rsidRPr="00CD3CD0">
        <w:rPr>
          <w:rFonts w:ascii="Arial" w:eastAsia="Times New Roman" w:hAnsi="Arial" w:cs="Arial"/>
          <w:color w:val="auto"/>
          <w:sz w:val="24"/>
          <w:szCs w:val="24"/>
        </w:rPr>
        <w:t xml:space="preserve"> pengembangan bidang pendidikan bahasa</w:t>
      </w:r>
      <w:r w:rsidRPr="00CD3CD0">
        <w:rPr>
          <w:rFonts w:ascii="Arial" w:eastAsia="Times New Roman" w:hAnsi="Arial" w:cs="Arial"/>
          <w:color w:val="auto"/>
          <w:sz w:val="24"/>
          <w:szCs w:val="24"/>
          <w:lang w:val="en-US"/>
        </w:rPr>
        <w:t>/sastra yang kreatif dan inovatif</w:t>
      </w:r>
      <w:r w:rsidRPr="00CD3CD0">
        <w:rPr>
          <w:rFonts w:ascii="Arial" w:eastAsia="Times New Roman" w:hAnsi="Arial" w:cs="Arial"/>
          <w:color w:val="auto"/>
          <w:sz w:val="24"/>
          <w:szCs w:val="24"/>
        </w:rPr>
        <w:t>, untuk kepentingan pendidikan, peningkatan kesejahteraan masyarakat, dan pembangunan nasional</w:t>
      </w:r>
      <w:r w:rsidRPr="00CD3CD0">
        <w:rPr>
          <w:rFonts w:ascii="Arial" w:eastAsia="Times New Roman" w:hAnsi="Arial" w:cs="Arial"/>
          <w:color w:val="auto"/>
          <w:sz w:val="24"/>
          <w:szCs w:val="24"/>
          <w:lang w:val="en-US"/>
        </w:rPr>
        <w:t xml:space="preserve">; </w:t>
      </w:r>
    </w:p>
    <w:p w14:paraId="4CFE8B93" w14:textId="77777777" w:rsidR="00FF28CF" w:rsidRPr="00CD3CD0" w:rsidRDefault="00FF28CF" w:rsidP="00FF28CF">
      <w:pPr>
        <w:numPr>
          <w:ilvl w:val="0"/>
          <w:numId w:val="37"/>
        </w:numPr>
        <w:spacing w:before="100" w:beforeAutospacing="1" w:after="100" w:afterAutospacing="1" w:line="276" w:lineRule="auto"/>
        <w:jc w:val="both"/>
        <w:rPr>
          <w:rFonts w:ascii="Arial" w:eastAsia="Times New Roman" w:hAnsi="Arial" w:cs="Arial"/>
          <w:color w:val="auto"/>
          <w:sz w:val="24"/>
          <w:szCs w:val="24"/>
        </w:rPr>
      </w:pPr>
      <w:r w:rsidRPr="00CD3CD0">
        <w:rPr>
          <w:rFonts w:ascii="Arial" w:eastAsia="Times New Roman" w:hAnsi="Arial" w:cs="Arial"/>
          <w:color w:val="auto"/>
          <w:sz w:val="24"/>
          <w:szCs w:val="24"/>
        </w:rPr>
        <w:t xml:space="preserve">Melakukan pengabdian kepada masyarakat melalui penyebarluasan dan penerapan hasil penelitian </w:t>
      </w:r>
      <w:r w:rsidRPr="00CD3CD0">
        <w:rPr>
          <w:rFonts w:ascii="Arial" w:eastAsia="Times New Roman" w:hAnsi="Arial" w:cs="Arial"/>
          <w:color w:val="auto"/>
          <w:sz w:val="24"/>
          <w:szCs w:val="24"/>
          <w:lang w:val="en-US"/>
        </w:rPr>
        <w:t xml:space="preserve">dan pengembangan </w:t>
      </w:r>
      <w:r w:rsidRPr="00CD3CD0">
        <w:rPr>
          <w:rFonts w:ascii="Arial" w:eastAsia="Times New Roman" w:hAnsi="Arial" w:cs="Arial"/>
          <w:color w:val="auto"/>
          <w:sz w:val="24"/>
          <w:szCs w:val="24"/>
        </w:rPr>
        <w:t>bidang pendidikan bahasa/</w:t>
      </w:r>
      <w:r w:rsidRPr="00CD3CD0">
        <w:rPr>
          <w:rFonts w:ascii="Arial" w:eastAsia="Times New Roman" w:hAnsi="Arial" w:cs="Arial"/>
          <w:color w:val="auto"/>
          <w:sz w:val="24"/>
          <w:szCs w:val="24"/>
          <w:lang w:val="en-US"/>
        </w:rPr>
        <w:t xml:space="preserve"> </w:t>
      </w:r>
      <w:r w:rsidRPr="00CD3CD0">
        <w:rPr>
          <w:rFonts w:ascii="Arial" w:eastAsia="Times New Roman" w:hAnsi="Arial" w:cs="Arial"/>
          <w:color w:val="auto"/>
          <w:sz w:val="24"/>
          <w:szCs w:val="24"/>
        </w:rPr>
        <w:t>sastra</w:t>
      </w:r>
      <w:r w:rsidRPr="00CD3CD0">
        <w:rPr>
          <w:rFonts w:ascii="Arial" w:eastAsia="Times New Roman" w:hAnsi="Arial" w:cs="Arial"/>
          <w:color w:val="auto"/>
          <w:sz w:val="24"/>
          <w:szCs w:val="24"/>
          <w:lang w:val="en-US"/>
        </w:rPr>
        <w:t xml:space="preserve"> sesuai dengan kebutuhan masyarakat; </w:t>
      </w:r>
      <w:r w:rsidRPr="00CD3CD0">
        <w:rPr>
          <w:rFonts w:ascii="Arial" w:eastAsia="Times New Roman" w:hAnsi="Arial" w:cs="Arial"/>
          <w:color w:val="auto"/>
          <w:sz w:val="24"/>
          <w:szCs w:val="24"/>
        </w:rPr>
        <w:t xml:space="preserve"> </w:t>
      </w:r>
    </w:p>
    <w:p w14:paraId="5C3D75BF" w14:textId="77777777" w:rsidR="00FF28CF" w:rsidRPr="00CD3CD0" w:rsidRDefault="00FF28CF" w:rsidP="00FF28CF">
      <w:pPr>
        <w:numPr>
          <w:ilvl w:val="0"/>
          <w:numId w:val="37"/>
        </w:numPr>
        <w:spacing w:before="100" w:beforeAutospacing="1" w:after="100" w:afterAutospacing="1" w:line="276" w:lineRule="auto"/>
        <w:jc w:val="both"/>
        <w:rPr>
          <w:rFonts w:ascii="Arial" w:eastAsia="Times New Roman" w:hAnsi="Arial" w:cs="Arial"/>
          <w:color w:val="auto"/>
          <w:sz w:val="24"/>
          <w:szCs w:val="24"/>
        </w:rPr>
      </w:pPr>
      <w:r w:rsidRPr="00CD3CD0">
        <w:rPr>
          <w:rFonts w:ascii="Arial" w:eastAsia="Times New Roman" w:hAnsi="Arial" w:cs="Arial"/>
          <w:color w:val="auto"/>
          <w:sz w:val="24"/>
          <w:szCs w:val="24"/>
        </w:rPr>
        <w:t xml:space="preserve">Melakukan kerja sama saling menguntungkan dengan berbagai lembaga pendidikan, lembaga pemerintah, dan lembaga non-pemerintah, baik di </w:t>
      </w:r>
      <w:r w:rsidRPr="00CD3CD0">
        <w:rPr>
          <w:rFonts w:ascii="Arial" w:eastAsia="Times New Roman" w:hAnsi="Arial" w:cs="Arial"/>
          <w:color w:val="auto"/>
          <w:sz w:val="24"/>
          <w:szCs w:val="24"/>
          <w:lang w:val="en-US"/>
        </w:rPr>
        <w:t>tingkat lokal, nasional, maupun internasional;</w:t>
      </w:r>
    </w:p>
    <w:p w14:paraId="3CDB0E15" w14:textId="77777777" w:rsidR="00FF28CF" w:rsidRPr="00CD3CD0" w:rsidRDefault="00FF28CF" w:rsidP="00FF28CF">
      <w:pPr>
        <w:numPr>
          <w:ilvl w:val="0"/>
          <w:numId w:val="37"/>
        </w:numPr>
        <w:spacing w:before="100" w:beforeAutospacing="1" w:after="100" w:afterAutospacing="1" w:line="276" w:lineRule="auto"/>
        <w:jc w:val="both"/>
        <w:rPr>
          <w:rFonts w:ascii="Arial" w:eastAsia="Times New Roman" w:hAnsi="Arial" w:cs="Arial"/>
          <w:color w:val="auto"/>
          <w:sz w:val="24"/>
          <w:szCs w:val="24"/>
        </w:rPr>
      </w:pPr>
      <w:r w:rsidRPr="00CD3CD0">
        <w:rPr>
          <w:rFonts w:ascii="Arial" w:eastAsia="Times New Roman" w:hAnsi="Arial" w:cs="Arial"/>
          <w:color w:val="auto"/>
          <w:sz w:val="24"/>
          <w:szCs w:val="24"/>
        </w:rPr>
        <w:t>Melakukan pengelolaan manajerial untuk melayani mahasiswa</w:t>
      </w:r>
      <w:r w:rsidRPr="00CD3CD0">
        <w:rPr>
          <w:rFonts w:ascii="Arial" w:eastAsia="Times New Roman" w:hAnsi="Arial" w:cs="Arial"/>
          <w:color w:val="auto"/>
          <w:sz w:val="24"/>
          <w:szCs w:val="24"/>
          <w:lang w:val="en-US"/>
        </w:rPr>
        <w:t xml:space="preserve"> dan</w:t>
      </w:r>
      <w:r w:rsidRPr="00CD3CD0">
        <w:rPr>
          <w:rFonts w:ascii="Arial" w:eastAsia="Times New Roman" w:hAnsi="Arial" w:cs="Arial"/>
          <w:color w:val="auto"/>
          <w:sz w:val="24"/>
          <w:szCs w:val="24"/>
        </w:rPr>
        <w:t xml:space="preserve"> dosen, dan </w:t>
      </w:r>
      <w:r w:rsidRPr="00CD3CD0">
        <w:rPr>
          <w:rFonts w:ascii="Arial" w:eastAsia="Times New Roman" w:hAnsi="Arial" w:cs="Arial"/>
          <w:color w:val="auto"/>
          <w:sz w:val="24"/>
          <w:szCs w:val="24"/>
          <w:lang w:val="en-US"/>
        </w:rPr>
        <w:t xml:space="preserve">pengembangan </w:t>
      </w:r>
      <w:r w:rsidRPr="00CD3CD0">
        <w:rPr>
          <w:rFonts w:ascii="Arial" w:eastAsia="Times New Roman" w:hAnsi="Arial" w:cs="Arial"/>
          <w:color w:val="auto"/>
          <w:sz w:val="24"/>
          <w:szCs w:val="24"/>
        </w:rPr>
        <w:t>administrasi prodi.</w:t>
      </w:r>
    </w:p>
    <w:p w14:paraId="3AB81279" w14:textId="77777777" w:rsidR="00FF28CF" w:rsidRPr="00CD3CD0" w:rsidRDefault="00FF28CF" w:rsidP="00FF28CF">
      <w:pPr>
        <w:jc w:val="both"/>
        <w:rPr>
          <w:rFonts w:ascii="Arial" w:eastAsia="Times New Roman" w:hAnsi="Arial" w:cs="Arial"/>
          <w:b/>
          <w:bCs/>
          <w:color w:val="auto"/>
          <w:sz w:val="28"/>
          <w:szCs w:val="28"/>
          <w:lang w:val="en-US"/>
        </w:rPr>
      </w:pPr>
      <w:r w:rsidRPr="00CD3CD0">
        <w:rPr>
          <w:rFonts w:ascii="Arial" w:eastAsia="Times New Roman" w:hAnsi="Arial" w:cs="Arial"/>
          <w:b/>
          <w:bCs/>
          <w:color w:val="auto"/>
          <w:sz w:val="28"/>
          <w:szCs w:val="28"/>
        </w:rPr>
        <w:t>T</w:t>
      </w:r>
      <w:r w:rsidRPr="00CD3CD0">
        <w:rPr>
          <w:rFonts w:ascii="Arial" w:eastAsia="Times New Roman" w:hAnsi="Arial" w:cs="Arial"/>
          <w:b/>
          <w:bCs/>
          <w:color w:val="auto"/>
          <w:sz w:val="28"/>
          <w:szCs w:val="28"/>
          <w:lang w:val="en-US"/>
        </w:rPr>
        <w:t>ujuan</w:t>
      </w:r>
    </w:p>
    <w:p w14:paraId="42A97370" w14:textId="77777777" w:rsidR="00FF28CF" w:rsidRPr="00CD3CD0" w:rsidRDefault="00FF28CF" w:rsidP="00FF28CF">
      <w:pPr>
        <w:jc w:val="both"/>
        <w:rPr>
          <w:rFonts w:ascii="Arial" w:eastAsia="Times New Roman" w:hAnsi="Arial" w:cs="Arial"/>
          <w:color w:val="auto"/>
          <w:sz w:val="24"/>
          <w:szCs w:val="24"/>
          <w:lang w:val="en-US"/>
        </w:rPr>
      </w:pPr>
    </w:p>
    <w:p w14:paraId="79BE7476" w14:textId="77777777" w:rsidR="00FF28CF" w:rsidRPr="00CD3CD0" w:rsidRDefault="00FF28CF" w:rsidP="00FF28CF">
      <w:pPr>
        <w:jc w:val="both"/>
        <w:rPr>
          <w:rFonts w:ascii="Arial" w:eastAsia="Times New Roman" w:hAnsi="Arial" w:cs="Arial"/>
          <w:color w:val="auto"/>
          <w:sz w:val="24"/>
          <w:szCs w:val="24"/>
          <w:lang w:val="en-US"/>
        </w:rPr>
      </w:pPr>
      <w:r w:rsidRPr="00CD3CD0">
        <w:rPr>
          <w:rFonts w:ascii="Arial" w:eastAsia="Times New Roman" w:hAnsi="Arial" w:cs="Arial"/>
          <w:color w:val="auto"/>
          <w:sz w:val="24"/>
          <w:szCs w:val="24"/>
          <w:lang w:val="en-US"/>
        </w:rPr>
        <w:t>P</w:t>
      </w:r>
      <w:r w:rsidRPr="00CD3CD0">
        <w:rPr>
          <w:rFonts w:ascii="Arial" w:eastAsia="Times New Roman" w:hAnsi="Arial" w:cs="Arial"/>
          <w:color w:val="auto"/>
          <w:sz w:val="24"/>
          <w:szCs w:val="24"/>
        </w:rPr>
        <w:t xml:space="preserve">enyelenggaraan </w:t>
      </w:r>
      <w:r w:rsidRPr="00CD3CD0">
        <w:rPr>
          <w:rFonts w:ascii="Arial" w:eastAsia="Times New Roman" w:hAnsi="Arial" w:cs="Arial"/>
          <w:color w:val="auto"/>
          <w:sz w:val="24"/>
          <w:szCs w:val="24"/>
          <w:lang w:val="en-US"/>
        </w:rPr>
        <w:t>P</w:t>
      </w:r>
      <w:r w:rsidRPr="00CD3CD0">
        <w:rPr>
          <w:rFonts w:ascii="Arial" w:eastAsia="Times New Roman" w:hAnsi="Arial" w:cs="Arial"/>
          <w:color w:val="auto"/>
          <w:sz w:val="24"/>
          <w:szCs w:val="24"/>
        </w:rPr>
        <w:t xml:space="preserve">rogram </w:t>
      </w:r>
      <w:r w:rsidRPr="00CD3CD0">
        <w:rPr>
          <w:rFonts w:ascii="Arial" w:eastAsia="Times New Roman" w:hAnsi="Arial" w:cs="Arial"/>
          <w:color w:val="auto"/>
          <w:sz w:val="24"/>
          <w:szCs w:val="24"/>
          <w:lang w:val="en-US"/>
        </w:rPr>
        <w:t>S</w:t>
      </w:r>
      <w:r w:rsidRPr="00CD3CD0">
        <w:rPr>
          <w:rFonts w:ascii="Arial" w:eastAsia="Times New Roman" w:hAnsi="Arial" w:cs="Arial"/>
          <w:color w:val="auto"/>
          <w:sz w:val="24"/>
          <w:szCs w:val="24"/>
        </w:rPr>
        <w:t xml:space="preserve">tudi </w:t>
      </w:r>
      <w:r w:rsidRPr="00CD3CD0">
        <w:rPr>
          <w:rFonts w:ascii="Arial" w:eastAsia="Times New Roman" w:hAnsi="Arial" w:cs="Arial"/>
          <w:color w:val="auto"/>
          <w:sz w:val="24"/>
          <w:szCs w:val="24"/>
          <w:lang w:val="en-US"/>
        </w:rPr>
        <w:t>S-3 IPB bert</w:t>
      </w:r>
      <w:r w:rsidRPr="00CD3CD0">
        <w:rPr>
          <w:rFonts w:ascii="Arial" w:eastAsia="Times New Roman" w:hAnsi="Arial" w:cs="Arial"/>
          <w:color w:val="auto"/>
          <w:sz w:val="24"/>
          <w:szCs w:val="24"/>
        </w:rPr>
        <w:t>ujuan</w:t>
      </w:r>
      <w:r w:rsidRPr="00CD3CD0">
        <w:rPr>
          <w:rFonts w:ascii="Arial" w:eastAsia="Times New Roman" w:hAnsi="Arial" w:cs="Arial"/>
          <w:color w:val="auto"/>
          <w:sz w:val="24"/>
          <w:szCs w:val="24"/>
          <w:lang w:val="en-US"/>
        </w:rPr>
        <w:t>:</w:t>
      </w:r>
    </w:p>
    <w:p w14:paraId="1A86DED6" w14:textId="77777777" w:rsidR="00FF28CF" w:rsidRPr="00CD3CD0" w:rsidRDefault="00FF28CF" w:rsidP="00FF28CF">
      <w:pPr>
        <w:numPr>
          <w:ilvl w:val="0"/>
          <w:numId w:val="38"/>
        </w:numPr>
        <w:spacing w:after="200" w:line="276" w:lineRule="auto"/>
        <w:jc w:val="both"/>
        <w:rPr>
          <w:rFonts w:ascii="Arial" w:eastAsia="Times New Roman" w:hAnsi="Arial" w:cs="Arial"/>
          <w:color w:val="auto"/>
          <w:sz w:val="24"/>
          <w:szCs w:val="24"/>
          <w:lang w:val="en-US"/>
        </w:rPr>
      </w:pPr>
      <w:r w:rsidRPr="00CD3CD0">
        <w:rPr>
          <w:rFonts w:ascii="Arial" w:eastAsia="Times New Roman" w:hAnsi="Arial" w:cs="Arial"/>
          <w:color w:val="auto"/>
          <w:sz w:val="24"/>
          <w:szCs w:val="24"/>
        </w:rPr>
        <w:t>Menghasilkan</w:t>
      </w:r>
      <w:r w:rsidRPr="00CD3CD0">
        <w:rPr>
          <w:rFonts w:ascii="Arial" w:eastAsia="Times New Roman" w:hAnsi="Arial" w:cs="Arial"/>
          <w:color w:val="auto"/>
          <w:sz w:val="24"/>
          <w:szCs w:val="24"/>
          <w:lang w:val="en-US"/>
        </w:rPr>
        <w:t xml:space="preserve"> doktor</w:t>
      </w:r>
      <w:r w:rsidRPr="00CD3CD0">
        <w:rPr>
          <w:rFonts w:ascii="Arial" w:eastAsia="Times New Roman" w:hAnsi="Arial" w:cs="Arial"/>
          <w:color w:val="auto"/>
          <w:sz w:val="24"/>
          <w:szCs w:val="24"/>
        </w:rPr>
        <w:t xml:space="preserve"> pendidikan bahasa</w:t>
      </w:r>
      <w:r w:rsidRPr="00CD3CD0">
        <w:rPr>
          <w:rFonts w:ascii="Arial" w:eastAsia="Times New Roman" w:hAnsi="Arial" w:cs="Arial"/>
          <w:color w:val="auto"/>
          <w:sz w:val="24"/>
          <w:szCs w:val="24"/>
          <w:lang w:val="en-US"/>
        </w:rPr>
        <w:t>/sastra</w:t>
      </w:r>
      <w:r w:rsidRPr="00CD3CD0">
        <w:rPr>
          <w:rFonts w:ascii="Arial" w:eastAsia="Times New Roman" w:hAnsi="Arial" w:cs="Arial"/>
          <w:color w:val="auto"/>
          <w:sz w:val="24"/>
          <w:szCs w:val="24"/>
        </w:rPr>
        <w:t xml:space="preserve"> yang </w:t>
      </w:r>
      <w:r w:rsidRPr="00CD3CD0">
        <w:rPr>
          <w:rFonts w:ascii="Arial" w:eastAsia="Times New Roman" w:hAnsi="Arial" w:cs="Arial"/>
          <w:color w:val="auto"/>
          <w:sz w:val="24"/>
          <w:szCs w:val="24"/>
          <w:lang w:val="en-US"/>
        </w:rPr>
        <w:t>unggul</w:t>
      </w:r>
      <w:r w:rsidRPr="00CD3CD0">
        <w:rPr>
          <w:rFonts w:ascii="Arial" w:eastAsia="Times New Roman" w:hAnsi="Arial" w:cs="Arial"/>
          <w:color w:val="auto"/>
          <w:sz w:val="24"/>
          <w:szCs w:val="24"/>
        </w:rPr>
        <w:t xml:space="preserve"> dalam menghasilkan karya akademik-profesional yang </w:t>
      </w:r>
      <w:r w:rsidRPr="00CD3CD0">
        <w:rPr>
          <w:rFonts w:ascii="Arial" w:eastAsia="Times New Roman" w:hAnsi="Arial" w:cs="Arial"/>
          <w:color w:val="auto"/>
          <w:sz w:val="24"/>
          <w:szCs w:val="24"/>
          <w:lang w:val="en-US"/>
        </w:rPr>
        <w:t xml:space="preserve"> </w:t>
      </w:r>
      <w:r w:rsidRPr="00CD3CD0">
        <w:rPr>
          <w:rFonts w:ascii="Arial" w:eastAsia="Times New Roman" w:hAnsi="Arial" w:cs="Arial"/>
          <w:color w:val="auto"/>
          <w:sz w:val="24"/>
          <w:szCs w:val="24"/>
        </w:rPr>
        <w:t>kreatif</w:t>
      </w:r>
      <w:r w:rsidRPr="00CD3CD0">
        <w:rPr>
          <w:rFonts w:ascii="Arial" w:eastAsia="Times New Roman" w:hAnsi="Arial" w:cs="Arial"/>
          <w:color w:val="auto"/>
          <w:sz w:val="24"/>
          <w:szCs w:val="24"/>
          <w:lang w:val="en-US"/>
        </w:rPr>
        <w:t xml:space="preserve">, </w:t>
      </w:r>
      <w:r w:rsidRPr="00CD3CD0">
        <w:rPr>
          <w:rFonts w:ascii="Arial" w:eastAsia="Times New Roman" w:hAnsi="Arial" w:cs="Arial"/>
          <w:color w:val="auto"/>
          <w:sz w:val="24"/>
          <w:szCs w:val="24"/>
        </w:rPr>
        <w:t>inovatif</w:t>
      </w:r>
      <w:r w:rsidRPr="00CD3CD0">
        <w:rPr>
          <w:rFonts w:ascii="Arial" w:eastAsia="Times New Roman" w:hAnsi="Arial" w:cs="Arial"/>
          <w:color w:val="auto"/>
          <w:sz w:val="24"/>
          <w:szCs w:val="24"/>
          <w:lang w:val="en-US"/>
        </w:rPr>
        <w:t>, dan etis</w:t>
      </w:r>
      <w:r w:rsidRPr="00CD3CD0">
        <w:rPr>
          <w:rFonts w:ascii="Arial" w:eastAsia="Times New Roman" w:hAnsi="Arial" w:cs="Arial"/>
          <w:color w:val="auto"/>
          <w:sz w:val="24"/>
          <w:szCs w:val="24"/>
        </w:rPr>
        <w:t xml:space="preserve"> </w:t>
      </w:r>
      <w:r w:rsidRPr="00CD3CD0">
        <w:rPr>
          <w:rFonts w:ascii="Arial" w:hAnsi="Arial" w:cs="Arial"/>
          <w:color w:val="auto"/>
          <w:sz w:val="24"/>
          <w:szCs w:val="24"/>
        </w:rPr>
        <w:t>berlandaskan ketakwaan, kemandirian, dan kecendekiaan</w:t>
      </w:r>
      <w:r w:rsidRPr="00CD3CD0">
        <w:rPr>
          <w:rFonts w:ascii="Arial" w:hAnsi="Arial" w:cs="Arial"/>
          <w:color w:val="auto"/>
          <w:sz w:val="24"/>
          <w:szCs w:val="24"/>
          <w:lang w:val="en-US"/>
        </w:rPr>
        <w:t>;</w:t>
      </w:r>
    </w:p>
    <w:p w14:paraId="431F76E8" w14:textId="77777777" w:rsidR="00FF28CF" w:rsidRPr="00CD3CD0" w:rsidRDefault="00FF28CF" w:rsidP="00FF28CF">
      <w:pPr>
        <w:numPr>
          <w:ilvl w:val="0"/>
          <w:numId w:val="38"/>
        </w:numPr>
        <w:spacing w:after="200" w:line="276" w:lineRule="auto"/>
        <w:ind w:left="714" w:hanging="357"/>
        <w:rPr>
          <w:rFonts w:ascii="Arial" w:eastAsia="Times New Roman" w:hAnsi="Arial" w:cs="Arial"/>
          <w:color w:val="auto"/>
          <w:sz w:val="24"/>
          <w:szCs w:val="24"/>
          <w:lang w:val="en-US"/>
        </w:rPr>
      </w:pPr>
      <w:r w:rsidRPr="00CD3CD0">
        <w:rPr>
          <w:rFonts w:ascii="Arial" w:eastAsia="Times New Roman" w:hAnsi="Arial" w:cs="Arial"/>
          <w:color w:val="auto"/>
          <w:sz w:val="24"/>
          <w:szCs w:val="24"/>
          <w:lang w:val="en-US"/>
        </w:rPr>
        <w:t>Menghasilkan penelitian ilmiah bidang pendidikan bahasa/sastra yang kreatif dan inovatif yang berkontribusi dalam pengembangan pendidikan dan penelitian bahasa/sastra untuk disebarluaskan secara nasional maupun internasional;</w:t>
      </w:r>
    </w:p>
    <w:p w14:paraId="292180D8" w14:textId="77777777" w:rsidR="00FF28CF" w:rsidRPr="00CD3CD0" w:rsidRDefault="00FF28CF" w:rsidP="00FF28CF">
      <w:pPr>
        <w:numPr>
          <w:ilvl w:val="0"/>
          <w:numId w:val="38"/>
        </w:numPr>
        <w:spacing w:after="200" w:line="276" w:lineRule="auto"/>
        <w:ind w:left="714" w:hanging="357"/>
        <w:jc w:val="both"/>
        <w:rPr>
          <w:rFonts w:ascii="Arial" w:eastAsia="Times New Roman" w:hAnsi="Arial" w:cs="Arial"/>
          <w:color w:val="auto"/>
          <w:sz w:val="24"/>
          <w:szCs w:val="24"/>
          <w:lang w:val="en-US"/>
        </w:rPr>
      </w:pPr>
      <w:r w:rsidRPr="00CD3CD0">
        <w:rPr>
          <w:rFonts w:ascii="Arial" w:eastAsia="Times New Roman" w:hAnsi="Arial" w:cs="Arial"/>
          <w:color w:val="auto"/>
          <w:sz w:val="24"/>
          <w:szCs w:val="24"/>
          <w:lang w:val="en-US"/>
        </w:rPr>
        <w:lastRenderedPageBreak/>
        <w:t>Menghasilkan program-program kegiatan pengabdian kepada masyarakat berdasarkan hasil penelitian pendidikan bahasa/sastra untuk memberdayakan masyarakat pendidik dan peneliti bahasa/sastra dan masyarakat umum sesuai dengan kebutuhannya;</w:t>
      </w:r>
    </w:p>
    <w:p w14:paraId="05589ACA" w14:textId="77777777" w:rsidR="00FF28CF" w:rsidRPr="00CD3CD0" w:rsidRDefault="00FF28CF" w:rsidP="00FF28CF">
      <w:pPr>
        <w:numPr>
          <w:ilvl w:val="0"/>
          <w:numId w:val="38"/>
        </w:numPr>
        <w:spacing w:after="200" w:line="276" w:lineRule="auto"/>
        <w:ind w:left="714" w:hanging="357"/>
        <w:jc w:val="both"/>
        <w:rPr>
          <w:rFonts w:ascii="Arial" w:eastAsia="Times New Roman" w:hAnsi="Arial" w:cs="Arial"/>
          <w:color w:val="auto"/>
          <w:sz w:val="24"/>
          <w:szCs w:val="24"/>
          <w:lang w:val="en-US"/>
        </w:rPr>
      </w:pPr>
      <w:r w:rsidRPr="00CD3CD0">
        <w:rPr>
          <w:rFonts w:ascii="Arial" w:eastAsia="Times New Roman" w:hAnsi="Arial" w:cs="Arial"/>
          <w:color w:val="auto"/>
          <w:sz w:val="24"/>
          <w:szCs w:val="24"/>
        </w:rPr>
        <w:t>Me</w:t>
      </w:r>
      <w:r w:rsidRPr="00CD3CD0">
        <w:rPr>
          <w:rFonts w:ascii="Arial" w:eastAsia="Times New Roman" w:hAnsi="Arial" w:cs="Arial"/>
          <w:color w:val="auto"/>
          <w:sz w:val="24"/>
          <w:szCs w:val="24"/>
          <w:lang w:val="en-US"/>
        </w:rPr>
        <w:t xml:space="preserve">njalin kerja sama yang saling menguntungkan dalam bidang </w:t>
      </w:r>
      <w:r w:rsidRPr="00CD3CD0">
        <w:rPr>
          <w:rFonts w:ascii="Arial" w:eastAsia="Times New Roman" w:hAnsi="Arial" w:cs="Arial"/>
          <w:color w:val="auto"/>
          <w:sz w:val="24"/>
          <w:szCs w:val="24"/>
        </w:rPr>
        <w:t xml:space="preserve">pendidikan </w:t>
      </w:r>
      <w:r w:rsidRPr="00CD3CD0">
        <w:rPr>
          <w:rFonts w:ascii="Arial" w:eastAsia="Times New Roman" w:hAnsi="Arial" w:cs="Arial"/>
          <w:color w:val="auto"/>
          <w:sz w:val="24"/>
          <w:szCs w:val="24"/>
          <w:lang w:val="en-US"/>
        </w:rPr>
        <w:t xml:space="preserve">dan penelitian </w:t>
      </w:r>
      <w:r w:rsidRPr="00CD3CD0">
        <w:rPr>
          <w:rFonts w:ascii="Arial" w:eastAsia="Times New Roman" w:hAnsi="Arial" w:cs="Arial"/>
          <w:color w:val="auto"/>
          <w:sz w:val="24"/>
          <w:szCs w:val="24"/>
        </w:rPr>
        <w:t>bahasa</w:t>
      </w:r>
      <w:r w:rsidRPr="00CD3CD0">
        <w:rPr>
          <w:rFonts w:ascii="Arial" w:eastAsia="Times New Roman" w:hAnsi="Arial" w:cs="Arial"/>
          <w:color w:val="auto"/>
          <w:sz w:val="24"/>
          <w:szCs w:val="24"/>
          <w:lang w:val="en-US"/>
        </w:rPr>
        <w:t>/sastra dengan lembaga mitra, baik di tingkat lokal, nasional, r</w:t>
      </w:r>
      <w:r w:rsidR="00CD3CD0">
        <w:rPr>
          <w:rFonts w:ascii="Arial" w:eastAsia="Times New Roman" w:hAnsi="Arial" w:cs="Arial"/>
          <w:color w:val="auto"/>
          <w:sz w:val="24"/>
          <w:szCs w:val="24"/>
          <w:lang w:val="en-US"/>
        </w:rPr>
        <w:t>egional,  maupun internasional;</w:t>
      </w:r>
    </w:p>
    <w:p w14:paraId="3336F354" w14:textId="77777777" w:rsidR="00FF28CF" w:rsidRPr="00CD3CD0" w:rsidRDefault="00FF28CF" w:rsidP="00FF28CF">
      <w:pPr>
        <w:numPr>
          <w:ilvl w:val="0"/>
          <w:numId w:val="38"/>
        </w:numPr>
        <w:spacing w:after="200" w:line="276" w:lineRule="auto"/>
        <w:ind w:left="714" w:hanging="357"/>
        <w:jc w:val="both"/>
        <w:rPr>
          <w:rFonts w:ascii="Arial" w:eastAsia="Times New Roman" w:hAnsi="Arial" w:cs="Arial"/>
          <w:color w:val="auto"/>
          <w:sz w:val="24"/>
          <w:szCs w:val="24"/>
          <w:lang w:val="en-US"/>
        </w:rPr>
      </w:pPr>
      <w:r w:rsidRPr="00CD3CD0">
        <w:rPr>
          <w:rFonts w:ascii="Arial" w:eastAsia="Times New Roman" w:hAnsi="Arial" w:cs="Arial"/>
          <w:color w:val="auto"/>
          <w:sz w:val="24"/>
          <w:szCs w:val="24"/>
          <w:lang w:val="en-US"/>
        </w:rPr>
        <w:t xml:space="preserve">Memberikan layanan (akademik dan non-akademik) sesuai kebutuhan mahasiswa, dosen, karyawan, dan para pemangku kepentingan. </w:t>
      </w:r>
    </w:p>
    <w:p w14:paraId="5E219CFA" w14:textId="77777777" w:rsidR="00FF28CF" w:rsidRPr="00CD3CD0" w:rsidRDefault="00FF28CF" w:rsidP="00FF28CF">
      <w:pPr>
        <w:jc w:val="both"/>
        <w:rPr>
          <w:rFonts w:ascii="Arial" w:eastAsia="Times New Roman" w:hAnsi="Arial" w:cs="Arial"/>
          <w:b/>
          <w:bCs/>
          <w:color w:val="auto"/>
          <w:sz w:val="28"/>
          <w:szCs w:val="28"/>
          <w:lang w:val="en-US"/>
        </w:rPr>
      </w:pPr>
    </w:p>
    <w:p w14:paraId="4A901D41" w14:textId="77777777" w:rsidR="00FF28CF" w:rsidRPr="00CD3CD0" w:rsidRDefault="00FF28CF" w:rsidP="00FF28CF">
      <w:pPr>
        <w:jc w:val="both"/>
        <w:rPr>
          <w:rFonts w:ascii="Arial" w:eastAsia="Times New Roman" w:hAnsi="Arial" w:cs="Arial"/>
          <w:b/>
          <w:color w:val="auto"/>
          <w:sz w:val="28"/>
          <w:szCs w:val="28"/>
          <w:lang w:val="en-US"/>
        </w:rPr>
      </w:pPr>
      <w:r w:rsidRPr="00CD3CD0">
        <w:rPr>
          <w:rFonts w:ascii="Arial" w:eastAsia="Times New Roman" w:hAnsi="Arial" w:cs="Arial"/>
          <w:b/>
          <w:color w:val="auto"/>
          <w:sz w:val="28"/>
          <w:szCs w:val="28"/>
          <w:lang w:val="en-US"/>
        </w:rPr>
        <w:t>Profil Lulusan</w:t>
      </w:r>
    </w:p>
    <w:p w14:paraId="15BF18D0" w14:textId="77777777" w:rsidR="00FF28CF" w:rsidRPr="00CD3CD0" w:rsidRDefault="00FF28CF" w:rsidP="00FF28CF">
      <w:pPr>
        <w:jc w:val="both"/>
        <w:rPr>
          <w:rFonts w:ascii="Arial" w:eastAsia="Times New Roman" w:hAnsi="Arial" w:cs="Arial"/>
          <w:color w:val="auto"/>
          <w:sz w:val="24"/>
          <w:szCs w:val="24"/>
          <w:lang w:val="en-US"/>
        </w:rPr>
      </w:pPr>
    </w:p>
    <w:p w14:paraId="5F27A101" w14:textId="77777777" w:rsidR="00FF28CF" w:rsidRPr="00CD3CD0" w:rsidRDefault="00FF28CF" w:rsidP="00FF28CF">
      <w:pPr>
        <w:jc w:val="both"/>
        <w:rPr>
          <w:rFonts w:ascii="Arial" w:eastAsia="Times New Roman" w:hAnsi="Arial" w:cs="Arial"/>
          <w:color w:val="auto"/>
          <w:sz w:val="24"/>
          <w:szCs w:val="24"/>
          <w:lang w:val="en-US"/>
        </w:rPr>
      </w:pPr>
      <w:r w:rsidRPr="00CD3CD0">
        <w:rPr>
          <w:rFonts w:ascii="Arial" w:eastAsia="Times New Roman" w:hAnsi="Arial" w:cs="Arial"/>
          <w:color w:val="auto"/>
          <w:sz w:val="24"/>
          <w:szCs w:val="24"/>
          <w:lang w:val="en-US"/>
        </w:rPr>
        <w:t>Lulusan Prodi Ilmu Pendidikan Bahasa memiliki peran dan kewenangan menjadi salah satu atau lebih profil lulusan berikut.</w:t>
      </w:r>
    </w:p>
    <w:p w14:paraId="0E587B1C" w14:textId="77777777" w:rsidR="00FF28CF" w:rsidRPr="00CD3CD0" w:rsidRDefault="00FF28CF" w:rsidP="00FF28CF">
      <w:pPr>
        <w:jc w:val="both"/>
        <w:rPr>
          <w:rFonts w:ascii="Arial" w:eastAsia="Times New Roman" w:hAnsi="Arial" w:cs="Arial"/>
          <w:color w:val="auto"/>
          <w:sz w:val="24"/>
          <w:szCs w:val="24"/>
          <w:lang w:val="en-US"/>
        </w:rPr>
      </w:pPr>
    </w:p>
    <w:p w14:paraId="7377892E" w14:textId="77777777" w:rsidR="00FF28CF" w:rsidRPr="00CD3CD0" w:rsidRDefault="00FF28CF" w:rsidP="00FF28CF">
      <w:pPr>
        <w:pStyle w:val="ListParagraph"/>
        <w:numPr>
          <w:ilvl w:val="0"/>
          <w:numId w:val="39"/>
        </w:numPr>
        <w:jc w:val="both"/>
        <w:rPr>
          <w:rFonts w:ascii="Arial" w:eastAsia="Times New Roman" w:hAnsi="Arial" w:cs="Arial"/>
          <w:color w:val="auto"/>
          <w:sz w:val="24"/>
          <w:szCs w:val="24"/>
          <w:lang w:val="en-US"/>
        </w:rPr>
      </w:pPr>
      <w:r w:rsidRPr="00CD3CD0">
        <w:rPr>
          <w:rFonts w:ascii="Arial" w:eastAsia="Times New Roman" w:hAnsi="Arial" w:cs="Arial"/>
          <w:color w:val="auto"/>
          <w:sz w:val="24"/>
          <w:szCs w:val="24"/>
          <w:lang w:val="en-US"/>
        </w:rPr>
        <w:t>Pendidik Bahasa/Sastra</w:t>
      </w:r>
    </w:p>
    <w:p w14:paraId="4BD6A9C3" w14:textId="77777777" w:rsidR="00FF28CF" w:rsidRPr="00CD3CD0" w:rsidRDefault="00FF28CF" w:rsidP="00FF28CF">
      <w:pPr>
        <w:pStyle w:val="ListParagraph"/>
        <w:numPr>
          <w:ilvl w:val="0"/>
          <w:numId w:val="39"/>
        </w:numPr>
        <w:jc w:val="both"/>
        <w:rPr>
          <w:rFonts w:ascii="Arial" w:eastAsia="Times New Roman" w:hAnsi="Arial" w:cs="Arial"/>
          <w:color w:val="auto"/>
          <w:sz w:val="24"/>
          <w:szCs w:val="24"/>
          <w:lang w:val="en-US"/>
        </w:rPr>
      </w:pPr>
      <w:r w:rsidRPr="00CD3CD0">
        <w:rPr>
          <w:rFonts w:ascii="Arial" w:eastAsia="Times New Roman" w:hAnsi="Arial" w:cs="Arial"/>
          <w:color w:val="auto"/>
          <w:sz w:val="24"/>
          <w:szCs w:val="24"/>
          <w:lang w:val="en-US"/>
        </w:rPr>
        <w:t xml:space="preserve">Peneliti Bidang </w:t>
      </w:r>
      <w:r w:rsidR="009C015D" w:rsidRPr="00CD3CD0">
        <w:rPr>
          <w:rFonts w:ascii="Arial" w:eastAsia="Times New Roman" w:hAnsi="Arial" w:cs="Arial"/>
          <w:color w:val="auto"/>
          <w:sz w:val="24"/>
          <w:szCs w:val="24"/>
          <w:lang w:val="en-US"/>
        </w:rPr>
        <w:t xml:space="preserve">Pendidikan </w:t>
      </w:r>
      <w:r w:rsidRPr="00CD3CD0">
        <w:rPr>
          <w:rFonts w:ascii="Arial" w:eastAsia="Times New Roman" w:hAnsi="Arial" w:cs="Arial"/>
          <w:color w:val="auto"/>
          <w:sz w:val="24"/>
          <w:szCs w:val="24"/>
          <w:lang w:val="en-US"/>
        </w:rPr>
        <w:t>Bahasa/Sastra</w:t>
      </w:r>
    </w:p>
    <w:p w14:paraId="053B8804" w14:textId="77777777" w:rsidR="00FF28CF" w:rsidRPr="00CD3CD0" w:rsidRDefault="00FF28CF" w:rsidP="00FF28CF">
      <w:pPr>
        <w:pStyle w:val="ListParagraph"/>
        <w:numPr>
          <w:ilvl w:val="0"/>
          <w:numId w:val="39"/>
        </w:numPr>
        <w:jc w:val="both"/>
        <w:rPr>
          <w:rFonts w:ascii="Arial" w:eastAsia="Times New Roman" w:hAnsi="Arial" w:cs="Arial"/>
          <w:color w:val="auto"/>
          <w:sz w:val="24"/>
          <w:szCs w:val="24"/>
          <w:lang w:val="en-US"/>
        </w:rPr>
      </w:pPr>
      <w:r w:rsidRPr="00CD3CD0">
        <w:rPr>
          <w:rFonts w:ascii="Arial" w:eastAsia="Times New Roman" w:hAnsi="Arial" w:cs="Arial"/>
          <w:color w:val="auto"/>
          <w:sz w:val="24"/>
          <w:szCs w:val="24"/>
          <w:lang w:val="en-US"/>
        </w:rPr>
        <w:t xml:space="preserve">Pengembang Bidang </w:t>
      </w:r>
      <w:r w:rsidR="009C015D" w:rsidRPr="00CD3CD0">
        <w:rPr>
          <w:rFonts w:ascii="Arial" w:eastAsia="Times New Roman" w:hAnsi="Arial" w:cs="Arial"/>
          <w:color w:val="auto"/>
          <w:sz w:val="24"/>
          <w:szCs w:val="24"/>
          <w:lang w:val="en-US"/>
        </w:rPr>
        <w:t xml:space="preserve">Pendidikan </w:t>
      </w:r>
      <w:r w:rsidRPr="00CD3CD0">
        <w:rPr>
          <w:rFonts w:ascii="Arial" w:eastAsia="Times New Roman" w:hAnsi="Arial" w:cs="Arial"/>
          <w:color w:val="auto"/>
          <w:sz w:val="24"/>
          <w:szCs w:val="24"/>
          <w:lang w:val="en-US"/>
        </w:rPr>
        <w:t>Bahasa/Sastra</w:t>
      </w:r>
    </w:p>
    <w:p w14:paraId="57DDC3B0" w14:textId="77777777" w:rsidR="00FF28CF" w:rsidRPr="00CD3CD0" w:rsidRDefault="00FF28CF" w:rsidP="00FF28CF">
      <w:pPr>
        <w:pStyle w:val="ListParagraph"/>
        <w:numPr>
          <w:ilvl w:val="0"/>
          <w:numId w:val="39"/>
        </w:numPr>
        <w:jc w:val="both"/>
        <w:rPr>
          <w:rFonts w:ascii="Arial" w:eastAsia="Times New Roman" w:hAnsi="Arial" w:cs="Arial"/>
          <w:color w:val="auto"/>
          <w:sz w:val="24"/>
          <w:szCs w:val="24"/>
          <w:lang w:val="en-US"/>
        </w:rPr>
      </w:pPr>
      <w:r w:rsidRPr="00CD3CD0">
        <w:rPr>
          <w:rFonts w:ascii="Arial" w:eastAsia="Times New Roman" w:hAnsi="Arial" w:cs="Arial"/>
          <w:color w:val="auto"/>
          <w:sz w:val="24"/>
          <w:szCs w:val="24"/>
          <w:lang w:val="en-US"/>
        </w:rPr>
        <w:t xml:space="preserve">Manajer Bidang </w:t>
      </w:r>
      <w:r w:rsidR="009C015D" w:rsidRPr="00CD3CD0">
        <w:rPr>
          <w:rFonts w:ascii="Arial" w:eastAsia="Times New Roman" w:hAnsi="Arial" w:cs="Arial"/>
          <w:color w:val="auto"/>
          <w:sz w:val="24"/>
          <w:szCs w:val="24"/>
          <w:lang w:val="en-US"/>
        </w:rPr>
        <w:t xml:space="preserve">Pendidikan </w:t>
      </w:r>
      <w:r w:rsidRPr="00CD3CD0">
        <w:rPr>
          <w:rFonts w:ascii="Arial" w:eastAsia="Times New Roman" w:hAnsi="Arial" w:cs="Arial"/>
          <w:color w:val="auto"/>
          <w:sz w:val="24"/>
          <w:szCs w:val="24"/>
          <w:lang w:val="en-US"/>
        </w:rPr>
        <w:t>Bahasa/Sastra</w:t>
      </w:r>
    </w:p>
    <w:p w14:paraId="71A926A7" w14:textId="77777777" w:rsidR="00FF28CF" w:rsidRPr="00CD3CD0" w:rsidRDefault="00FF28CF" w:rsidP="00FF28CF">
      <w:pPr>
        <w:pStyle w:val="ListParagraph"/>
        <w:numPr>
          <w:ilvl w:val="0"/>
          <w:numId w:val="39"/>
        </w:numPr>
        <w:jc w:val="both"/>
        <w:rPr>
          <w:rFonts w:ascii="Arial" w:eastAsia="Times New Roman" w:hAnsi="Arial" w:cs="Arial"/>
          <w:color w:val="auto"/>
          <w:sz w:val="24"/>
          <w:szCs w:val="24"/>
          <w:lang w:val="en-US"/>
        </w:rPr>
      </w:pPr>
      <w:r w:rsidRPr="00CD3CD0">
        <w:rPr>
          <w:rFonts w:ascii="Arial" w:eastAsia="Times New Roman" w:hAnsi="Arial" w:cs="Arial"/>
          <w:color w:val="auto"/>
          <w:sz w:val="24"/>
          <w:szCs w:val="24"/>
          <w:lang w:val="en-US"/>
        </w:rPr>
        <w:t xml:space="preserve">Konsultan Bidang </w:t>
      </w:r>
      <w:r w:rsidR="009C015D" w:rsidRPr="00CD3CD0">
        <w:rPr>
          <w:rFonts w:ascii="Arial" w:eastAsia="Times New Roman" w:hAnsi="Arial" w:cs="Arial"/>
          <w:color w:val="auto"/>
          <w:sz w:val="24"/>
          <w:szCs w:val="24"/>
          <w:lang w:val="en-US"/>
        </w:rPr>
        <w:t xml:space="preserve">Pendidikan </w:t>
      </w:r>
      <w:r w:rsidRPr="00CD3CD0">
        <w:rPr>
          <w:rFonts w:ascii="Arial" w:eastAsia="Times New Roman" w:hAnsi="Arial" w:cs="Arial"/>
          <w:color w:val="auto"/>
          <w:sz w:val="24"/>
          <w:szCs w:val="24"/>
          <w:lang w:val="en-US"/>
        </w:rPr>
        <w:t>Bahasa/Sastra</w:t>
      </w:r>
    </w:p>
    <w:p w14:paraId="013CCE35" w14:textId="77777777" w:rsidR="0084086F" w:rsidRPr="00CD3CD0" w:rsidRDefault="0084086F" w:rsidP="00EC7888">
      <w:pPr>
        <w:autoSpaceDE w:val="0"/>
        <w:autoSpaceDN w:val="0"/>
        <w:adjustRightInd w:val="0"/>
        <w:spacing w:line="340" w:lineRule="atLeast"/>
        <w:jc w:val="both"/>
        <w:rPr>
          <w:rFonts w:ascii="Arial" w:hAnsi="Arial" w:cs="Arial"/>
          <w:b/>
          <w:color w:val="auto"/>
          <w:sz w:val="24"/>
          <w:szCs w:val="24"/>
          <w:lang w:val="en-US"/>
        </w:rPr>
      </w:pPr>
    </w:p>
    <w:p w14:paraId="14BF6C59" w14:textId="77777777" w:rsidR="00CB4E87" w:rsidRPr="00CD3CD0" w:rsidRDefault="0084086F" w:rsidP="00EC7888">
      <w:pPr>
        <w:autoSpaceDE w:val="0"/>
        <w:autoSpaceDN w:val="0"/>
        <w:adjustRightInd w:val="0"/>
        <w:spacing w:line="340" w:lineRule="atLeast"/>
        <w:jc w:val="both"/>
        <w:rPr>
          <w:rFonts w:ascii="Arial" w:hAnsi="Arial" w:cs="Arial"/>
          <w:b/>
          <w:color w:val="auto"/>
          <w:sz w:val="24"/>
          <w:szCs w:val="24"/>
          <w:lang w:val="en-US"/>
        </w:rPr>
      </w:pPr>
      <w:r w:rsidRPr="00CD3CD0">
        <w:rPr>
          <w:rFonts w:ascii="Arial" w:hAnsi="Arial" w:cs="Arial"/>
          <w:b/>
          <w:color w:val="auto"/>
          <w:sz w:val="24"/>
          <w:szCs w:val="24"/>
          <w:lang w:val="en-US"/>
        </w:rPr>
        <w:t>Masing-masing profil lulusan dijelaskan dengan tabel berikut ini.</w:t>
      </w:r>
    </w:p>
    <w:p w14:paraId="0EAC4271" w14:textId="77777777" w:rsidR="00E07C93" w:rsidRPr="00CD3CD0" w:rsidRDefault="00E07C93" w:rsidP="00A72B11">
      <w:pPr>
        <w:spacing w:line="360" w:lineRule="atLeast"/>
        <w:ind w:left="357"/>
        <w:rPr>
          <w:rFonts w:ascii="Arial" w:hAnsi="Arial" w:cs="Arial"/>
          <w:color w:val="auto"/>
          <w:sz w:val="24"/>
          <w:szCs w:val="24"/>
          <w:lang w:val="en-US"/>
        </w:rPr>
      </w:pPr>
    </w:p>
    <w:p w14:paraId="017D9932" w14:textId="77777777" w:rsidR="00B21473" w:rsidRPr="00CD3CD0" w:rsidRDefault="00687F4B" w:rsidP="00CA2081">
      <w:pPr>
        <w:spacing w:line="360" w:lineRule="atLeast"/>
        <w:ind w:left="357"/>
        <w:outlineLvl w:val="0"/>
        <w:rPr>
          <w:rFonts w:ascii="Arial" w:hAnsi="Arial" w:cs="Arial"/>
          <w:b/>
          <w:color w:val="auto"/>
          <w:sz w:val="24"/>
          <w:szCs w:val="24"/>
        </w:rPr>
      </w:pPr>
      <w:r w:rsidRPr="00CD3CD0">
        <w:rPr>
          <w:rFonts w:ascii="Arial" w:hAnsi="Arial" w:cs="Arial"/>
          <w:b/>
          <w:color w:val="auto"/>
          <w:sz w:val="24"/>
          <w:szCs w:val="24"/>
        </w:rPr>
        <w:t>Tabel 1: Profil dan Deskripsinya</w:t>
      </w:r>
    </w:p>
    <w:p w14:paraId="4A6ACE78" w14:textId="77777777" w:rsidR="00687F4B" w:rsidRPr="00CD3CD0" w:rsidRDefault="00687F4B" w:rsidP="00A72B11">
      <w:pPr>
        <w:spacing w:line="360" w:lineRule="atLeast"/>
        <w:ind w:left="357"/>
        <w:rPr>
          <w:rFonts w:ascii="Arial" w:hAnsi="Arial" w:cs="Arial"/>
          <w:color w:val="auto"/>
          <w:sz w:val="24"/>
          <w:szCs w:val="24"/>
        </w:rPr>
      </w:pPr>
    </w:p>
    <w:tbl>
      <w:tblPr>
        <w:tblW w:w="8537" w:type="dxa"/>
        <w:tblInd w:w="115" w:type="dxa"/>
        <w:tblCellMar>
          <w:left w:w="0" w:type="dxa"/>
          <w:right w:w="0" w:type="dxa"/>
        </w:tblCellMar>
        <w:tblLook w:val="0420" w:firstRow="1" w:lastRow="0" w:firstColumn="0" w:lastColumn="0" w:noHBand="0" w:noVBand="1"/>
      </w:tblPr>
      <w:tblGrid>
        <w:gridCol w:w="2268"/>
        <w:gridCol w:w="6269"/>
      </w:tblGrid>
      <w:tr w:rsidR="00A72B11" w:rsidRPr="00CD3CD0" w14:paraId="38FF3637" w14:textId="77777777" w:rsidTr="00076FC7">
        <w:trPr>
          <w:trHeight w:val="624"/>
          <w:tblHeader/>
        </w:trPr>
        <w:tc>
          <w:tcPr>
            <w:tcW w:w="2268" w:type="dxa"/>
            <w:tcBorders>
              <w:top w:val="single" w:sz="8" w:space="0" w:color="000000"/>
              <w:left w:val="single" w:sz="8" w:space="0" w:color="000000"/>
              <w:bottom w:val="single" w:sz="8" w:space="0" w:color="000000"/>
              <w:right w:val="single" w:sz="8" w:space="0" w:color="000000"/>
            </w:tcBorders>
            <w:shd w:val="clear" w:color="auto" w:fill="DDD9C3" w:themeFill="background2" w:themeFillShade="E6"/>
            <w:tcMar>
              <w:top w:w="15" w:type="dxa"/>
              <w:left w:w="115" w:type="dxa"/>
              <w:bottom w:w="0" w:type="dxa"/>
              <w:right w:w="115" w:type="dxa"/>
            </w:tcMar>
            <w:vAlign w:val="center"/>
            <w:hideMark/>
          </w:tcPr>
          <w:p w14:paraId="7E7FB5BC" w14:textId="77777777" w:rsidR="00A72B11" w:rsidRPr="00CD3CD0" w:rsidRDefault="00A72B11" w:rsidP="00BA1C7C">
            <w:pPr>
              <w:spacing w:line="320" w:lineRule="atLeast"/>
              <w:jc w:val="center"/>
              <w:rPr>
                <w:rFonts w:ascii="Arial" w:eastAsia="Times New Roman" w:hAnsi="Arial" w:cs="Arial"/>
                <w:b/>
                <w:color w:val="auto"/>
                <w:sz w:val="24"/>
                <w:szCs w:val="24"/>
              </w:rPr>
            </w:pPr>
            <w:r w:rsidRPr="00CD3CD0">
              <w:rPr>
                <w:rFonts w:ascii="Arial" w:eastAsia="Quattrocento" w:hAnsi="Arial" w:cs="Arial"/>
                <w:b/>
                <w:bCs/>
                <w:color w:val="auto"/>
                <w:kern w:val="24"/>
                <w:sz w:val="24"/>
                <w:szCs w:val="24"/>
              </w:rPr>
              <w:t>Profil</w:t>
            </w:r>
          </w:p>
        </w:tc>
        <w:tc>
          <w:tcPr>
            <w:tcW w:w="6269" w:type="dxa"/>
            <w:tcBorders>
              <w:top w:val="single" w:sz="8" w:space="0" w:color="000000"/>
              <w:left w:val="single" w:sz="8" w:space="0" w:color="000000"/>
              <w:bottom w:val="single" w:sz="8" w:space="0" w:color="000000"/>
              <w:right w:val="single" w:sz="8" w:space="0" w:color="000000"/>
            </w:tcBorders>
            <w:shd w:val="clear" w:color="auto" w:fill="DDD9C3" w:themeFill="background2" w:themeFillShade="E6"/>
            <w:tcMar>
              <w:top w:w="15" w:type="dxa"/>
              <w:left w:w="115" w:type="dxa"/>
              <w:bottom w:w="0" w:type="dxa"/>
              <w:right w:w="115" w:type="dxa"/>
            </w:tcMar>
            <w:vAlign w:val="center"/>
            <w:hideMark/>
          </w:tcPr>
          <w:p w14:paraId="046BDCB8" w14:textId="77777777" w:rsidR="00A72B11" w:rsidRPr="00CD3CD0" w:rsidRDefault="00A72B11" w:rsidP="00BA1C7C">
            <w:pPr>
              <w:spacing w:line="320" w:lineRule="atLeast"/>
              <w:jc w:val="center"/>
              <w:rPr>
                <w:rFonts w:ascii="Arial" w:eastAsia="Times New Roman" w:hAnsi="Arial" w:cs="Arial"/>
                <w:b/>
                <w:color w:val="auto"/>
                <w:sz w:val="24"/>
                <w:szCs w:val="24"/>
              </w:rPr>
            </w:pPr>
            <w:r w:rsidRPr="00CD3CD0">
              <w:rPr>
                <w:rFonts w:ascii="Arial" w:eastAsia="Quattrocento" w:hAnsi="Arial" w:cs="Arial"/>
                <w:b/>
                <w:bCs/>
                <w:color w:val="auto"/>
                <w:kern w:val="24"/>
                <w:sz w:val="24"/>
                <w:szCs w:val="24"/>
              </w:rPr>
              <w:t>Deskripsi Profil</w:t>
            </w:r>
          </w:p>
        </w:tc>
      </w:tr>
      <w:tr w:rsidR="00A72B11" w:rsidRPr="00CD3CD0" w14:paraId="51D720D5" w14:textId="77777777" w:rsidTr="00BA1C7C">
        <w:trPr>
          <w:trHeight w:val="959"/>
        </w:trPr>
        <w:tc>
          <w:tcPr>
            <w:tcW w:w="226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15" w:type="dxa"/>
              <w:bottom w:w="0" w:type="dxa"/>
              <w:right w:w="115" w:type="dxa"/>
            </w:tcMar>
          </w:tcPr>
          <w:p w14:paraId="31CFBEBD" w14:textId="77777777" w:rsidR="00A72B11" w:rsidRPr="00CD3CD0" w:rsidRDefault="00A72B11" w:rsidP="00A72B11">
            <w:pPr>
              <w:pStyle w:val="ListParagraph"/>
              <w:numPr>
                <w:ilvl w:val="0"/>
                <w:numId w:val="28"/>
              </w:numPr>
              <w:spacing w:line="360" w:lineRule="atLeast"/>
              <w:ind w:left="357" w:hanging="357"/>
              <w:contextualSpacing w:val="0"/>
              <w:rPr>
                <w:rFonts w:ascii="Arial" w:hAnsi="Arial" w:cs="Arial"/>
                <w:color w:val="auto"/>
                <w:sz w:val="24"/>
                <w:szCs w:val="24"/>
              </w:rPr>
            </w:pPr>
            <w:r w:rsidRPr="00CD3CD0">
              <w:rPr>
                <w:rFonts w:ascii="Arial" w:eastAsia="Quattrocento" w:hAnsi="Arial" w:cs="Arial"/>
                <w:bCs/>
                <w:color w:val="auto"/>
                <w:kern w:val="24"/>
                <w:sz w:val="24"/>
                <w:szCs w:val="24"/>
              </w:rPr>
              <w:t>Pendidik</w:t>
            </w:r>
            <w:r w:rsidRPr="00CD3CD0">
              <w:rPr>
                <w:rFonts w:ascii="Arial" w:eastAsia="Quattrocento" w:hAnsi="Arial" w:cs="Arial"/>
                <w:bCs/>
                <w:color w:val="auto"/>
                <w:kern w:val="24"/>
                <w:sz w:val="24"/>
                <w:szCs w:val="24"/>
                <w:lang w:val="en-GB"/>
              </w:rPr>
              <w:t xml:space="preserve"> </w:t>
            </w:r>
            <w:r w:rsidR="0084086F" w:rsidRPr="00CD3CD0">
              <w:rPr>
                <w:rFonts w:ascii="Arial" w:eastAsia="Quattrocento" w:hAnsi="Arial" w:cs="Arial"/>
                <w:bCs/>
                <w:color w:val="auto"/>
                <w:kern w:val="24"/>
                <w:sz w:val="24"/>
                <w:szCs w:val="24"/>
              </w:rPr>
              <w:t>Bahasa</w:t>
            </w:r>
            <w:r w:rsidR="0084086F" w:rsidRPr="00CD3CD0">
              <w:rPr>
                <w:rFonts w:ascii="Arial" w:eastAsia="Quattrocento" w:hAnsi="Arial" w:cs="Arial"/>
                <w:bCs/>
                <w:color w:val="auto"/>
                <w:kern w:val="24"/>
                <w:sz w:val="24"/>
                <w:szCs w:val="24"/>
                <w:lang w:val="en-US"/>
              </w:rPr>
              <w:t>/ Sastra</w:t>
            </w:r>
          </w:p>
          <w:p w14:paraId="09D51B93" w14:textId="77777777" w:rsidR="00A72B11" w:rsidRPr="00CD3CD0" w:rsidRDefault="00A72B11" w:rsidP="00BA1C7C">
            <w:pPr>
              <w:spacing w:line="320" w:lineRule="atLeast"/>
              <w:rPr>
                <w:rFonts w:ascii="Arial" w:eastAsia="Quattrocento" w:hAnsi="Arial" w:cs="Arial"/>
                <w:bCs/>
                <w:color w:val="auto"/>
                <w:kern w:val="24"/>
                <w:sz w:val="24"/>
                <w:szCs w:val="24"/>
              </w:rPr>
            </w:pPr>
          </w:p>
        </w:tc>
        <w:tc>
          <w:tcPr>
            <w:tcW w:w="6269"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15" w:type="dxa"/>
              <w:bottom w:w="0" w:type="dxa"/>
              <w:right w:w="115" w:type="dxa"/>
            </w:tcMar>
          </w:tcPr>
          <w:p w14:paraId="4F8F91BF" w14:textId="77777777" w:rsidR="00A72B11" w:rsidRPr="00CD3CD0" w:rsidRDefault="00A72B11" w:rsidP="000A6E97">
            <w:pPr>
              <w:spacing w:line="320" w:lineRule="atLeast"/>
              <w:rPr>
                <w:rFonts w:ascii="Arial" w:eastAsia="Quattrocento" w:hAnsi="Arial" w:cs="Arial"/>
                <w:color w:val="auto"/>
                <w:kern w:val="24"/>
                <w:sz w:val="24"/>
                <w:szCs w:val="24"/>
                <w:lang w:val="en-US"/>
              </w:rPr>
            </w:pPr>
            <w:r w:rsidRPr="00CD3CD0">
              <w:rPr>
                <w:rFonts w:ascii="Arial" w:eastAsia="Quattrocento" w:hAnsi="Arial" w:cs="Arial"/>
                <w:color w:val="auto"/>
                <w:kern w:val="24"/>
                <w:sz w:val="24"/>
                <w:szCs w:val="24"/>
                <w:lang w:val="en-GB"/>
              </w:rPr>
              <w:t>P</w:t>
            </w:r>
            <w:r w:rsidR="0084086F" w:rsidRPr="00CD3CD0">
              <w:rPr>
                <w:rFonts w:ascii="Arial" w:eastAsia="Quattrocento" w:hAnsi="Arial" w:cs="Arial"/>
                <w:color w:val="auto"/>
                <w:kern w:val="24"/>
                <w:sz w:val="24"/>
                <w:szCs w:val="24"/>
              </w:rPr>
              <w:t>endidik</w:t>
            </w:r>
            <w:r w:rsidR="0084086F" w:rsidRPr="00CD3CD0">
              <w:rPr>
                <w:rFonts w:ascii="Arial" w:eastAsia="Quattrocento" w:hAnsi="Arial" w:cs="Arial"/>
                <w:color w:val="auto"/>
                <w:kern w:val="24"/>
                <w:sz w:val="24"/>
                <w:szCs w:val="24"/>
                <w:lang w:val="en-US"/>
              </w:rPr>
              <w:t xml:space="preserve"> Bahasa/Sastra</w:t>
            </w:r>
            <w:r w:rsidRPr="00CD3CD0">
              <w:rPr>
                <w:rFonts w:ascii="Arial" w:eastAsia="Quattrocento" w:hAnsi="Arial" w:cs="Arial"/>
                <w:color w:val="auto"/>
                <w:kern w:val="24"/>
                <w:sz w:val="24"/>
                <w:szCs w:val="24"/>
              </w:rPr>
              <w:t xml:space="preserve"> yang menguasai </w:t>
            </w:r>
            <w:r w:rsidRPr="00CD3CD0">
              <w:rPr>
                <w:rFonts w:ascii="Arial" w:eastAsia="Quattrocento" w:hAnsi="Arial" w:cs="Arial"/>
                <w:bCs/>
                <w:color w:val="auto"/>
                <w:kern w:val="24"/>
                <w:sz w:val="24"/>
                <w:szCs w:val="24"/>
              </w:rPr>
              <w:t xml:space="preserve">teori </w:t>
            </w:r>
            <w:r w:rsidRPr="00CD3CD0">
              <w:rPr>
                <w:rFonts w:ascii="Arial" w:eastAsia="Quattrocento" w:hAnsi="Arial" w:cs="Arial"/>
                <w:color w:val="auto"/>
                <w:kern w:val="24"/>
                <w:sz w:val="24"/>
                <w:szCs w:val="24"/>
              </w:rPr>
              <w:t xml:space="preserve">dan </w:t>
            </w:r>
            <w:r w:rsidR="000A6E97" w:rsidRPr="00CD3CD0">
              <w:rPr>
                <w:rFonts w:ascii="Arial" w:eastAsia="Quattrocento" w:hAnsi="Arial" w:cs="Arial"/>
                <w:bCs/>
                <w:color w:val="auto"/>
                <w:kern w:val="24"/>
                <w:sz w:val="24"/>
                <w:szCs w:val="24"/>
                <w:lang w:val="en-US"/>
              </w:rPr>
              <w:t xml:space="preserve">penerapannya </w:t>
            </w:r>
            <w:r w:rsidRPr="00CD3CD0">
              <w:rPr>
                <w:rFonts w:ascii="Arial" w:eastAsia="Quattrocento" w:hAnsi="Arial" w:cs="Arial"/>
                <w:bCs/>
                <w:color w:val="auto"/>
                <w:kern w:val="24"/>
                <w:sz w:val="24"/>
                <w:szCs w:val="24"/>
              </w:rPr>
              <w:t xml:space="preserve"> di</w:t>
            </w:r>
            <w:r w:rsidRPr="00CD3CD0">
              <w:rPr>
                <w:rFonts w:ascii="Arial" w:eastAsia="Quattrocento" w:hAnsi="Arial" w:cs="Arial"/>
                <w:color w:val="auto"/>
                <w:kern w:val="24"/>
                <w:sz w:val="24"/>
                <w:szCs w:val="24"/>
              </w:rPr>
              <w:t xml:space="preserve"> bidang ilmu pendidikan </w:t>
            </w:r>
            <w:r w:rsidR="000A6E97" w:rsidRPr="00CD3CD0">
              <w:rPr>
                <w:rFonts w:ascii="Arial" w:eastAsia="Quattrocento" w:hAnsi="Arial" w:cs="Arial"/>
                <w:color w:val="auto"/>
                <w:kern w:val="24"/>
                <w:sz w:val="24"/>
                <w:szCs w:val="24"/>
                <w:lang w:val="en-US"/>
              </w:rPr>
              <w:t>b</w:t>
            </w:r>
            <w:r w:rsidRPr="00CD3CD0">
              <w:rPr>
                <w:rFonts w:ascii="Arial" w:eastAsia="Quattrocento" w:hAnsi="Arial" w:cs="Arial"/>
                <w:color w:val="auto"/>
                <w:kern w:val="24"/>
                <w:sz w:val="24"/>
                <w:szCs w:val="24"/>
              </w:rPr>
              <w:t>ahasa</w:t>
            </w:r>
            <w:r w:rsidR="00256823" w:rsidRPr="00CD3CD0">
              <w:rPr>
                <w:rFonts w:ascii="Arial" w:eastAsia="Quattrocento" w:hAnsi="Arial" w:cs="Arial"/>
                <w:color w:val="auto"/>
                <w:kern w:val="24"/>
                <w:sz w:val="24"/>
                <w:szCs w:val="24"/>
                <w:lang w:val="en-US"/>
              </w:rPr>
              <w:t>/sastra</w:t>
            </w:r>
            <w:r w:rsidRPr="00CD3CD0">
              <w:rPr>
                <w:rFonts w:ascii="Arial" w:eastAsia="Quattrocento" w:hAnsi="Arial" w:cs="Arial"/>
                <w:color w:val="auto"/>
                <w:kern w:val="24"/>
                <w:sz w:val="24"/>
                <w:szCs w:val="24"/>
              </w:rPr>
              <w:t xml:space="preserve"> </w:t>
            </w:r>
            <w:r w:rsidR="000A6E97" w:rsidRPr="00CD3CD0">
              <w:rPr>
                <w:rFonts w:ascii="Arial" w:eastAsia="Quattrocento" w:hAnsi="Arial" w:cs="Arial"/>
                <w:color w:val="auto"/>
                <w:kern w:val="24"/>
                <w:sz w:val="24"/>
                <w:szCs w:val="24"/>
                <w:lang w:val="en-US"/>
              </w:rPr>
              <w:t>d</w:t>
            </w:r>
            <w:r w:rsidRPr="00CD3CD0">
              <w:rPr>
                <w:rFonts w:ascii="Arial" w:eastAsia="Quattrocento" w:hAnsi="Arial" w:cs="Arial"/>
                <w:color w:val="auto"/>
                <w:kern w:val="24"/>
                <w:sz w:val="24"/>
                <w:szCs w:val="24"/>
              </w:rPr>
              <w:t>an mampu</w:t>
            </w:r>
            <w:r w:rsidR="000A6E97" w:rsidRPr="00CD3CD0">
              <w:rPr>
                <w:rFonts w:ascii="Arial" w:eastAsia="Quattrocento" w:hAnsi="Arial" w:cs="Arial"/>
                <w:color w:val="auto"/>
                <w:kern w:val="24"/>
                <w:sz w:val="24"/>
                <w:szCs w:val="24"/>
              </w:rPr>
              <w:t xml:space="preserve"> mengembangkan ilmu pendidikan </w:t>
            </w:r>
            <w:r w:rsidR="000A6E97" w:rsidRPr="00CD3CD0">
              <w:rPr>
                <w:rFonts w:ascii="Arial" w:eastAsia="Quattrocento" w:hAnsi="Arial" w:cs="Arial"/>
                <w:color w:val="auto"/>
                <w:kern w:val="24"/>
                <w:sz w:val="24"/>
                <w:szCs w:val="24"/>
                <w:lang w:val="en-US"/>
              </w:rPr>
              <w:t>b</w:t>
            </w:r>
            <w:r w:rsidRPr="00CD3CD0">
              <w:rPr>
                <w:rFonts w:ascii="Arial" w:eastAsia="Quattrocento" w:hAnsi="Arial" w:cs="Arial"/>
                <w:color w:val="auto"/>
                <w:kern w:val="24"/>
                <w:sz w:val="24"/>
                <w:szCs w:val="24"/>
              </w:rPr>
              <w:t>ahasa</w:t>
            </w:r>
            <w:r w:rsidR="00256823" w:rsidRPr="00CD3CD0">
              <w:rPr>
                <w:rFonts w:ascii="Arial" w:eastAsia="Quattrocento" w:hAnsi="Arial" w:cs="Arial"/>
                <w:color w:val="auto"/>
                <w:kern w:val="24"/>
                <w:sz w:val="24"/>
                <w:szCs w:val="24"/>
                <w:lang w:val="en-US"/>
              </w:rPr>
              <w:t>/sastra</w:t>
            </w:r>
            <w:r w:rsidRPr="00CD3CD0">
              <w:rPr>
                <w:rFonts w:ascii="Arial" w:eastAsia="Quattrocento" w:hAnsi="Arial" w:cs="Arial"/>
                <w:color w:val="auto"/>
                <w:kern w:val="24"/>
                <w:sz w:val="24"/>
                <w:szCs w:val="24"/>
              </w:rPr>
              <w:t xml:space="preserve"> </w:t>
            </w:r>
            <w:r w:rsidR="000A6E97" w:rsidRPr="00CD3CD0">
              <w:rPr>
                <w:rFonts w:ascii="Arial" w:eastAsia="Quattrocento" w:hAnsi="Arial" w:cs="Arial"/>
                <w:color w:val="auto"/>
                <w:kern w:val="24"/>
                <w:sz w:val="24"/>
                <w:szCs w:val="24"/>
                <w:lang w:val="en-US"/>
              </w:rPr>
              <w:t xml:space="preserve">secara kreatif dan inovatif </w:t>
            </w:r>
            <w:r w:rsidR="000A6E97" w:rsidRPr="00CD3CD0">
              <w:rPr>
                <w:rFonts w:ascii="Arial" w:eastAsia="Quattrocento" w:hAnsi="Arial" w:cs="Arial"/>
                <w:color w:val="auto"/>
                <w:kern w:val="24"/>
                <w:sz w:val="24"/>
                <w:szCs w:val="24"/>
              </w:rPr>
              <w:t>melalui</w:t>
            </w:r>
            <w:r w:rsidR="000A6E97" w:rsidRPr="00CD3CD0">
              <w:rPr>
                <w:rFonts w:ascii="Arial" w:eastAsia="Quattrocento" w:hAnsi="Arial" w:cs="Arial"/>
                <w:color w:val="auto"/>
                <w:kern w:val="24"/>
                <w:sz w:val="24"/>
                <w:szCs w:val="24"/>
                <w:lang w:val="en-US"/>
              </w:rPr>
              <w:t xml:space="preserve"> penelitian</w:t>
            </w:r>
            <w:r w:rsidR="000A6E97" w:rsidRPr="00CD3CD0">
              <w:rPr>
                <w:rFonts w:ascii="Arial" w:eastAsia="Quattrocento" w:hAnsi="Arial" w:cs="Arial"/>
                <w:color w:val="auto"/>
                <w:kern w:val="24"/>
                <w:sz w:val="24"/>
                <w:szCs w:val="24"/>
              </w:rPr>
              <w:t>, me</w:t>
            </w:r>
            <w:r w:rsidR="000A6E97" w:rsidRPr="00CD3CD0">
              <w:rPr>
                <w:rFonts w:ascii="Arial" w:eastAsia="Quattrocento" w:hAnsi="Arial" w:cs="Arial"/>
                <w:color w:val="auto"/>
                <w:kern w:val="24"/>
                <w:sz w:val="24"/>
                <w:szCs w:val="24"/>
                <w:lang w:val="en-US"/>
              </w:rPr>
              <w:t>mecahkan</w:t>
            </w:r>
            <w:r w:rsidRPr="00CD3CD0">
              <w:rPr>
                <w:rFonts w:ascii="Arial" w:eastAsia="Quattrocento" w:hAnsi="Arial" w:cs="Arial"/>
                <w:color w:val="auto"/>
                <w:kern w:val="24"/>
                <w:sz w:val="24"/>
                <w:szCs w:val="24"/>
              </w:rPr>
              <w:t xml:space="preserve"> </w:t>
            </w:r>
            <w:r w:rsidR="000A6E97" w:rsidRPr="00CD3CD0">
              <w:rPr>
                <w:rFonts w:ascii="Arial" w:eastAsia="Quattrocento" w:hAnsi="Arial" w:cs="Arial"/>
                <w:color w:val="auto"/>
                <w:kern w:val="24"/>
                <w:sz w:val="24"/>
                <w:szCs w:val="24"/>
                <w:lang w:val="en-US"/>
              </w:rPr>
              <w:t>per</w:t>
            </w:r>
            <w:r w:rsidRPr="00CD3CD0">
              <w:rPr>
                <w:rFonts w:ascii="Arial" w:eastAsia="Quattrocento" w:hAnsi="Arial" w:cs="Arial"/>
                <w:color w:val="auto"/>
                <w:kern w:val="24"/>
                <w:sz w:val="24"/>
                <w:szCs w:val="24"/>
              </w:rPr>
              <w:t>masalah</w:t>
            </w:r>
            <w:r w:rsidR="000A6E97" w:rsidRPr="00CD3CD0">
              <w:rPr>
                <w:rFonts w:ascii="Arial" w:eastAsia="Quattrocento" w:hAnsi="Arial" w:cs="Arial"/>
                <w:color w:val="auto"/>
                <w:kern w:val="24"/>
                <w:sz w:val="24"/>
                <w:szCs w:val="24"/>
                <w:lang w:val="en-US"/>
              </w:rPr>
              <w:t>an dalam pendidikan bahasa</w:t>
            </w:r>
            <w:r w:rsidR="00256823" w:rsidRPr="00CD3CD0">
              <w:rPr>
                <w:rFonts w:ascii="Arial" w:eastAsia="Quattrocento" w:hAnsi="Arial" w:cs="Arial"/>
                <w:color w:val="auto"/>
                <w:kern w:val="24"/>
                <w:sz w:val="24"/>
                <w:szCs w:val="24"/>
                <w:lang w:val="en-US"/>
              </w:rPr>
              <w:t>/sastra</w:t>
            </w:r>
            <w:r w:rsidRPr="00CD3CD0">
              <w:rPr>
                <w:rFonts w:ascii="Arial" w:eastAsia="Quattrocento" w:hAnsi="Arial" w:cs="Arial"/>
                <w:color w:val="auto"/>
                <w:kern w:val="24"/>
                <w:sz w:val="24"/>
                <w:szCs w:val="24"/>
              </w:rPr>
              <w:t xml:space="preserve"> dengan pendekatan inter</w:t>
            </w:r>
            <w:r w:rsidR="0016209A" w:rsidRPr="00CD3CD0">
              <w:rPr>
                <w:rFonts w:ascii="Arial" w:eastAsia="Quattrocento" w:hAnsi="Arial" w:cs="Arial"/>
                <w:color w:val="auto"/>
                <w:kern w:val="24"/>
                <w:sz w:val="24"/>
                <w:szCs w:val="24"/>
              </w:rPr>
              <w:t>-</w:t>
            </w:r>
            <w:r w:rsidRPr="00CD3CD0">
              <w:rPr>
                <w:rFonts w:ascii="Arial" w:eastAsia="Quattrocento" w:hAnsi="Arial" w:cs="Arial"/>
                <w:color w:val="auto"/>
                <w:kern w:val="24"/>
                <w:sz w:val="24"/>
                <w:szCs w:val="24"/>
              </w:rPr>
              <w:t>/multi</w:t>
            </w:r>
            <w:r w:rsidR="0016209A" w:rsidRPr="00CD3CD0">
              <w:rPr>
                <w:rFonts w:ascii="Arial" w:eastAsia="Quattrocento" w:hAnsi="Arial" w:cs="Arial"/>
                <w:color w:val="auto"/>
                <w:kern w:val="24"/>
                <w:sz w:val="24"/>
                <w:szCs w:val="24"/>
              </w:rPr>
              <w:t>-</w:t>
            </w:r>
            <w:r w:rsidRPr="00CD3CD0">
              <w:rPr>
                <w:rFonts w:ascii="Arial" w:eastAsia="Quattrocento" w:hAnsi="Arial" w:cs="Arial"/>
                <w:color w:val="auto"/>
                <w:kern w:val="24"/>
                <w:sz w:val="24"/>
                <w:szCs w:val="24"/>
              </w:rPr>
              <w:t xml:space="preserve">disiplin, serta memiliki kemampuan </w:t>
            </w:r>
            <w:r w:rsidR="000A6E97" w:rsidRPr="00CD3CD0">
              <w:rPr>
                <w:rFonts w:ascii="Arial" w:eastAsia="Quattrocento" w:hAnsi="Arial" w:cs="Arial"/>
                <w:color w:val="auto"/>
                <w:kern w:val="24"/>
                <w:sz w:val="24"/>
                <w:szCs w:val="24"/>
                <w:lang w:val="en-US"/>
              </w:rPr>
              <w:t xml:space="preserve">memanfaatkan perkembangan </w:t>
            </w:r>
            <w:r w:rsidR="000A6E97" w:rsidRPr="00CD3CD0">
              <w:rPr>
                <w:rFonts w:ascii="Arial" w:eastAsia="Quattrocento" w:hAnsi="Arial" w:cs="Arial"/>
                <w:color w:val="auto"/>
                <w:kern w:val="24"/>
                <w:sz w:val="24"/>
                <w:szCs w:val="24"/>
              </w:rPr>
              <w:t>ICT</w:t>
            </w:r>
            <w:r w:rsidRPr="00CD3CD0">
              <w:rPr>
                <w:rFonts w:ascii="Arial" w:eastAsia="Quattrocento" w:hAnsi="Arial" w:cs="Arial"/>
                <w:color w:val="auto"/>
                <w:kern w:val="24"/>
                <w:sz w:val="24"/>
                <w:szCs w:val="24"/>
              </w:rPr>
              <w:t xml:space="preserve"> untuk </w:t>
            </w:r>
            <w:r w:rsidR="000A6E97" w:rsidRPr="00CD3CD0">
              <w:rPr>
                <w:rFonts w:ascii="Arial" w:eastAsia="Quattrocento" w:hAnsi="Arial" w:cs="Arial"/>
                <w:color w:val="auto"/>
                <w:kern w:val="24"/>
                <w:sz w:val="24"/>
                <w:szCs w:val="24"/>
                <w:lang w:val="en-US"/>
              </w:rPr>
              <w:t>mengikuti perkembangan dan meningkatkan pendidikan bahasa</w:t>
            </w:r>
            <w:r w:rsidR="00256823" w:rsidRPr="00CD3CD0">
              <w:rPr>
                <w:rFonts w:ascii="Arial" w:eastAsia="Quattrocento" w:hAnsi="Arial" w:cs="Arial"/>
                <w:color w:val="auto"/>
                <w:kern w:val="24"/>
                <w:sz w:val="24"/>
                <w:szCs w:val="24"/>
                <w:lang w:val="en-US"/>
              </w:rPr>
              <w:t>/sastra</w:t>
            </w:r>
            <w:r w:rsidR="000A6E97" w:rsidRPr="00CD3CD0">
              <w:rPr>
                <w:rFonts w:ascii="Arial" w:eastAsia="Quattrocento" w:hAnsi="Arial" w:cs="Arial"/>
                <w:color w:val="auto"/>
                <w:kern w:val="24"/>
                <w:sz w:val="24"/>
                <w:szCs w:val="24"/>
                <w:lang w:val="en-US"/>
              </w:rPr>
              <w:t xml:space="preserve"> dan jiwa kepemimpinan</w:t>
            </w:r>
            <w:r w:rsidR="00256823" w:rsidRPr="00CD3CD0">
              <w:rPr>
                <w:rFonts w:ascii="Arial" w:eastAsia="Quattrocento" w:hAnsi="Arial" w:cs="Arial"/>
                <w:color w:val="auto"/>
                <w:kern w:val="24"/>
                <w:sz w:val="24"/>
                <w:szCs w:val="24"/>
                <w:lang w:val="en-US"/>
              </w:rPr>
              <w:t>,</w:t>
            </w:r>
            <w:r w:rsidR="000A6E97" w:rsidRPr="00CD3CD0">
              <w:rPr>
                <w:rFonts w:ascii="Arial" w:eastAsia="Quattrocento" w:hAnsi="Arial" w:cs="Arial"/>
                <w:color w:val="auto"/>
                <w:kern w:val="24"/>
                <w:sz w:val="24"/>
                <w:szCs w:val="24"/>
                <w:lang w:val="en-US"/>
              </w:rPr>
              <w:t xml:space="preserve"> </w:t>
            </w:r>
            <w:r w:rsidR="00256823" w:rsidRPr="00CD3CD0">
              <w:rPr>
                <w:rFonts w:ascii="Arial" w:eastAsia="Quattrocento" w:hAnsi="Arial" w:cs="Arial"/>
                <w:color w:val="auto"/>
                <w:kern w:val="24"/>
                <w:sz w:val="24"/>
                <w:szCs w:val="24"/>
                <w:lang w:val="en-US"/>
              </w:rPr>
              <w:t>dengan terus</w:t>
            </w:r>
            <w:r w:rsidR="000A6E97" w:rsidRPr="00CD3CD0">
              <w:rPr>
                <w:rFonts w:ascii="Arial" w:eastAsia="Quattrocento" w:hAnsi="Arial" w:cs="Arial"/>
                <w:color w:val="auto"/>
                <w:kern w:val="24"/>
                <w:sz w:val="24"/>
                <w:szCs w:val="24"/>
                <w:lang w:val="en-US"/>
              </w:rPr>
              <w:t xml:space="preserve"> </w:t>
            </w:r>
            <w:r w:rsidR="00256823" w:rsidRPr="00CD3CD0">
              <w:rPr>
                <w:rFonts w:ascii="Arial" w:eastAsia="Quattrocento" w:hAnsi="Arial" w:cs="Arial"/>
                <w:color w:val="auto"/>
                <w:kern w:val="24"/>
                <w:sz w:val="24"/>
                <w:szCs w:val="24"/>
                <w:lang w:val="en-US"/>
              </w:rPr>
              <w:t>menggelorakan semangat dan jiwa</w:t>
            </w:r>
            <w:r w:rsidR="00256823" w:rsidRPr="00CD3CD0">
              <w:rPr>
                <w:rFonts w:ascii="Arial" w:eastAsia="Quattrocento" w:hAnsi="Arial" w:cs="Arial"/>
                <w:color w:val="auto"/>
                <w:kern w:val="24"/>
                <w:sz w:val="24"/>
                <w:szCs w:val="24"/>
              </w:rPr>
              <w:t xml:space="preserve"> Pancasila</w:t>
            </w:r>
            <w:r w:rsidR="00256823" w:rsidRPr="00CD3CD0">
              <w:rPr>
                <w:rFonts w:ascii="Arial" w:eastAsia="Quattrocento" w:hAnsi="Arial" w:cs="Arial"/>
                <w:color w:val="auto"/>
                <w:kern w:val="24"/>
                <w:sz w:val="24"/>
                <w:szCs w:val="24"/>
                <w:lang w:val="en-US"/>
              </w:rPr>
              <w:t xml:space="preserve"> untuk diri dan anak didiknya.</w:t>
            </w:r>
          </w:p>
        </w:tc>
      </w:tr>
      <w:tr w:rsidR="00A72B11" w:rsidRPr="00CD3CD0" w14:paraId="5195BC22" w14:textId="77777777" w:rsidTr="00BA1C7C">
        <w:trPr>
          <w:trHeight w:val="959"/>
        </w:trPr>
        <w:tc>
          <w:tcPr>
            <w:tcW w:w="226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15" w:type="dxa"/>
              <w:bottom w:w="0" w:type="dxa"/>
              <w:right w:w="115" w:type="dxa"/>
            </w:tcMar>
          </w:tcPr>
          <w:p w14:paraId="45135A0E" w14:textId="77777777" w:rsidR="00A72B11" w:rsidRPr="00CD3CD0" w:rsidRDefault="00A72B11" w:rsidP="002550EB">
            <w:pPr>
              <w:pStyle w:val="ListParagraph"/>
              <w:numPr>
                <w:ilvl w:val="0"/>
                <w:numId w:val="28"/>
              </w:numPr>
              <w:spacing w:line="320" w:lineRule="atLeast"/>
              <w:rPr>
                <w:rFonts w:ascii="Arial" w:eastAsia="Quattrocento" w:hAnsi="Arial" w:cs="Arial"/>
                <w:bCs/>
                <w:color w:val="auto"/>
                <w:kern w:val="24"/>
                <w:sz w:val="24"/>
                <w:szCs w:val="24"/>
                <w:lang w:val="en-US"/>
              </w:rPr>
            </w:pPr>
            <w:r w:rsidRPr="00CD3CD0">
              <w:rPr>
                <w:rFonts w:ascii="Arial" w:eastAsia="Quattrocento" w:hAnsi="Arial" w:cs="Arial"/>
                <w:bCs/>
                <w:color w:val="auto"/>
                <w:kern w:val="24"/>
                <w:sz w:val="24"/>
                <w:szCs w:val="24"/>
              </w:rPr>
              <w:t xml:space="preserve">Peneliti </w:t>
            </w:r>
            <w:r w:rsidR="00256823" w:rsidRPr="00CD3CD0">
              <w:rPr>
                <w:rFonts w:ascii="Arial" w:eastAsia="Quattrocento" w:hAnsi="Arial" w:cs="Arial"/>
                <w:bCs/>
                <w:color w:val="auto"/>
                <w:kern w:val="24"/>
                <w:sz w:val="24"/>
                <w:szCs w:val="24"/>
              </w:rPr>
              <w:t>Bidang Pendidikan Bahasa</w:t>
            </w:r>
            <w:r w:rsidR="00256823" w:rsidRPr="00CD3CD0">
              <w:rPr>
                <w:rFonts w:ascii="Arial" w:eastAsia="Quattrocento" w:hAnsi="Arial" w:cs="Arial"/>
                <w:bCs/>
                <w:color w:val="auto"/>
                <w:kern w:val="24"/>
                <w:sz w:val="24"/>
                <w:szCs w:val="24"/>
                <w:lang w:val="en-US"/>
              </w:rPr>
              <w:t>/ Sastra</w:t>
            </w:r>
          </w:p>
        </w:tc>
        <w:tc>
          <w:tcPr>
            <w:tcW w:w="6269"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15" w:type="dxa"/>
              <w:bottom w:w="0" w:type="dxa"/>
              <w:right w:w="115" w:type="dxa"/>
            </w:tcMar>
          </w:tcPr>
          <w:p w14:paraId="12729A4A" w14:textId="77777777" w:rsidR="00A72B11" w:rsidRPr="00CD3CD0" w:rsidRDefault="00A72B11" w:rsidP="00D53D09">
            <w:pPr>
              <w:spacing w:line="320" w:lineRule="atLeast"/>
              <w:rPr>
                <w:rFonts w:ascii="Arial" w:eastAsia="Quattrocento" w:hAnsi="Arial" w:cs="Arial"/>
                <w:color w:val="auto"/>
                <w:kern w:val="24"/>
                <w:sz w:val="24"/>
                <w:szCs w:val="24"/>
                <w:lang w:val="en-US"/>
              </w:rPr>
            </w:pPr>
            <w:r w:rsidRPr="00CD3CD0">
              <w:rPr>
                <w:rFonts w:ascii="Arial" w:eastAsia="Quattrocento" w:hAnsi="Arial" w:cs="Arial"/>
                <w:color w:val="auto"/>
                <w:kern w:val="24"/>
                <w:sz w:val="24"/>
                <w:szCs w:val="24"/>
              </w:rPr>
              <w:t>Pe</w:t>
            </w:r>
            <w:r w:rsidR="00256823" w:rsidRPr="00CD3CD0">
              <w:rPr>
                <w:rFonts w:ascii="Arial" w:eastAsia="Quattrocento" w:hAnsi="Arial" w:cs="Arial"/>
                <w:color w:val="auto"/>
                <w:kern w:val="24"/>
                <w:sz w:val="24"/>
                <w:szCs w:val="24"/>
              </w:rPr>
              <w:t>neliti Pendidikan Bahasa</w:t>
            </w:r>
            <w:r w:rsidR="00256823" w:rsidRPr="00CD3CD0">
              <w:rPr>
                <w:rFonts w:ascii="Arial" w:eastAsia="Quattrocento" w:hAnsi="Arial" w:cs="Arial"/>
                <w:color w:val="auto"/>
                <w:kern w:val="24"/>
                <w:sz w:val="24"/>
                <w:szCs w:val="24"/>
                <w:lang w:val="en-US"/>
              </w:rPr>
              <w:t>/Sastra</w:t>
            </w:r>
            <w:r w:rsidRPr="00CD3CD0">
              <w:rPr>
                <w:rFonts w:ascii="Arial" w:eastAsia="Quattrocento" w:hAnsi="Arial" w:cs="Arial"/>
                <w:color w:val="auto"/>
                <w:kern w:val="24"/>
                <w:sz w:val="24"/>
                <w:szCs w:val="24"/>
              </w:rPr>
              <w:t xml:space="preserve"> yang menguasai metodologi penelitian pendidikan, memahami karakteristik </w:t>
            </w:r>
            <w:r w:rsidR="00256823" w:rsidRPr="00CD3CD0">
              <w:rPr>
                <w:rFonts w:ascii="Arial" w:eastAsia="Quattrocento" w:hAnsi="Arial" w:cs="Arial"/>
                <w:color w:val="auto"/>
                <w:kern w:val="24"/>
                <w:sz w:val="24"/>
                <w:szCs w:val="24"/>
              </w:rPr>
              <w:t xml:space="preserve">objek dan persoalan pendidikan </w:t>
            </w:r>
            <w:r w:rsidR="00256823" w:rsidRPr="00CD3CD0">
              <w:rPr>
                <w:rFonts w:ascii="Arial" w:eastAsia="Quattrocento" w:hAnsi="Arial" w:cs="Arial"/>
                <w:color w:val="auto"/>
                <w:kern w:val="24"/>
                <w:sz w:val="24"/>
                <w:szCs w:val="24"/>
                <w:lang w:val="en-US"/>
              </w:rPr>
              <w:t>b</w:t>
            </w:r>
            <w:r w:rsidRPr="00CD3CD0">
              <w:rPr>
                <w:rFonts w:ascii="Arial" w:eastAsia="Quattrocento" w:hAnsi="Arial" w:cs="Arial"/>
                <w:color w:val="auto"/>
                <w:kern w:val="24"/>
                <w:sz w:val="24"/>
                <w:szCs w:val="24"/>
              </w:rPr>
              <w:t>ahasa</w:t>
            </w:r>
            <w:r w:rsidR="00256823" w:rsidRPr="00CD3CD0">
              <w:rPr>
                <w:rFonts w:ascii="Arial" w:eastAsia="Quattrocento" w:hAnsi="Arial" w:cs="Arial"/>
                <w:color w:val="auto"/>
                <w:kern w:val="24"/>
                <w:sz w:val="24"/>
                <w:szCs w:val="24"/>
                <w:lang w:val="en-US"/>
              </w:rPr>
              <w:t>/sastra</w:t>
            </w:r>
            <w:r w:rsidRPr="00CD3CD0">
              <w:rPr>
                <w:rFonts w:ascii="Arial" w:eastAsia="Quattrocento" w:hAnsi="Arial" w:cs="Arial"/>
                <w:color w:val="auto"/>
                <w:kern w:val="24"/>
                <w:sz w:val="24"/>
                <w:szCs w:val="24"/>
              </w:rPr>
              <w:t>, menguasai ICT dan bahasa inte</w:t>
            </w:r>
            <w:r w:rsidR="00940A92" w:rsidRPr="00CD3CD0">
              <w:rPr>
                <w:rFonts w:ascii="Arial" w:eastAsia="Quattrocento" w:hAnsi="Arial" w:cs="Arial"/>
                <w:color w:val="auto"/>
                <w:kern w:val="24"/>
                <w:sz w:val="24"/>
                <w:szCs w:val="24"/>
              </w:rPr>
              <w:t>rnasional untuk mengikuti  kecenderungan</w:t>
            </w:r>
            <w:r w:rsidR="00256823" w:rsidRPr="00CD3CD0">
              <w:rPr>
                <w:rFonts w:ascii="Arial" w:eastAsia="Quattrocento" w:hAnsi="Arial" w:cs="Arial"/>
                <w:color w:val="auto"/>
                <w:kern w:val="24"/>
                <w:sz w:val="24"/>
                <w:szCs w:val="24"/>
              </w:rPr>
              <w:t xml:space="preserve"> dan isu terkini </w:t>
            </w:r>
            <w:r w:rsidR="00256823" w:rsidRPr="00CD3CD0">
              <w:rPr>
                <w:rFonts w:ascii="Arial" w:eastAsia="Quattrocento" w:hAnsi="Arial" w:cs="Arial"/>
                <w:color w:val="auto"/>
                <w:kern w:val="24"/>
                <w:sz w:val="24"/>
                <w:szCs w:val="24"/>
                <w:lang w:val="en-US"/>
              </w:rPr>
              <w:t xml:space="preserve">dalam </w:t>
            </w:r>
            <w:r w:rsidR="00256823" w:rsidRPr="00CD3CD0">
              <w:rPr>
                <w:rFonts w:ascii="Arial" w:eastAsia="Quattrocento" w:hAnsi="Arial" w:cs="Arial"/>
                <w:color w:val="auto"/>
                <w:kern w:val="24"/>
                <w:sz w:val="24"/>
                <w:szCs w:val="24"/>
              </w:rPr>
              <w:lastRenderedPageBreak/>
              <w:t xml:space="preserve">pendidikan </w:t>
            </w:r>
            <w:r w:rsidR="00256823" w:rsidRPr="00CD3CD0">
              <w:rPr>
                <w:rFonts w:ascii="Arial" w:eastAsia="Quattrocento" w:hAnsi="Arial" w:cs="Arial"/>
                <w:color w:val="auto"/>
                <w:kern w:val="24"/>
                <w:sz w:val="24"/>
                <w:szCs w:val="24"/>
                <w:lang w:val="en-US"/>
              </w:rPr>
              <w:t>b</w:t>
            </w:r>
            <w:r w:rsidR="00256823" w:rsidRPr="00CD3CD0">
              <w:rPr>
                <w:rFonts w:ascii="Arial" w:eastAsia="Quattrocento" w:hAnsi="Arial" w:cs="Arial"/>
                <w:color w:val="auto"/>
                <w:kern w:val="24"/>
                <w:sz w:val="24"/>
                <w:szCs w:val="24"/>
              </w:rPr>
              <w:t>ahasa</w:t>
            </w:r>
            <w:r w:rsidRPr="00CD3CD0">
              <w:rPr>
                <w:rFonts w:ascii="Arial" w:eastAsia="Quattrocento" w:hAnsi="Arial" w:cs="Arial"/>
                <w:color w:val="auto"/>
                <w:kern w:val="24"/>
                <w:sz w:val="24"/>
                <w:szCs w:val="24"/>
              </w:rPr>
              <w:t xml:space="preserve">, </w:t>
            </w:r>
            <w:r w:rsidR="00256823" w:rsidRPr="00CD3CD0">
              <w:rPr>
                <w:rFonts w:ascii="Arial" w:eastAsia="Quattrocento" w:hAnsi="Arial" w:cs="Arial"/>
                <w:color w:val="auto"/>
                <w:kern w:val="24"/>
                <w:sz w:val="24"/>
                <w:szCs w:val="24"/>
                <w:lang w:val="en-US"/>
              </w:rPr>
              <w:t>dan</w:t>
            </w:r>
            <w:r w:rsidR="00256823" w:rsidRPr="00CD3CD0">
              <w:rPr>
                <w:rFonts w:ascii="Arial" w:eastAsia="Quattrocento" w:hAnsi="Arial" w:cs="Arial"/>
                <w:color w:val="auto"/>
                <w:kern w:val="24"/>
                <w:sz w:val="24"/>
                <w:szCs w:val="24"/>
              </w:rPr>
              <w:t xml:space="preserve"> mampu </w:t>
            </w:r>
            <w:r w:rsidR="00256823" w:rsidRPr="00CD3CD0">
              <w:rPr>
                <w:rFonts w:ascii="Arial" w:eastAsia="Quattrocento" w:hAnsi="Arial" w:cs="Arial"/>
                <w:color w:val="auto"/>
                <w:kern w:val="24"/>
                <w:sz w:val="24"/>
                <w:szCs w:val="24"/>
                <w:lang w:val="en-US"/>
              </w:rPr>
              <w:t>melakukan</w:t>
            </w:r>
            <w:r w:rsidRPr="00CD3CD0">
              <w:rPr>
                <w:rFonts w:ascii="Arial" w:eastAsia="Quattrocento" w:hAnsi="Arial" w:cs="Arial"/>
                <w:color w:val="auto"/>
                <w:kern w:val="24"/>
                <w:sz w:val="24"/>
                <w:szCs w:val="24"/>
              </w:rPr>
              <w:t xml:space="preserve"> </w:t>
            </w:r>
            <w:r w:rsidR="00D53D09" w:rsidRPr="00CD3CD0">
              <w:rPr>
                <w:rFonts w:ascii="Arial" w:eastAsia="Quattrocento" w:hAnsi="Arial" w:cs="Arial"/>
                <w:color w:val="auto"/>
                <w:kern w:val="24"/>
                <w:sz w:val="24"/>
                <w:szCs w:val="24"/>
                <w:lang w:val="en-US"/>
              </w:rPr>
              <w:t>penelitian pendidikan bahasa/sastra yang kreatif dan inovatif, dan mem</w:t>
            </w:r>
            <w:r w:rsidR="00256823" w:rsidRPr="00CD3CD0">
              <w:rPr>
                <w:rFonts w:ascii="Arial" w:eastAsia="Quattrocento" w:hAnsi="Arial" w:cs="Arial"/>
                <w:color w:val="auto"/>
                <w:kern w:val="24"/>
                <w:sz w:val="24"/>
                <w:szCs w:val="24"/>
              </w:rPr>
              <w:t>publikasi</w:t>
            </w:r>
            <w:r w:rsidR="00D53D09" w:rsidRPr="00CD3CD0">
              <w:rPr>
                <w:rFonts w:ascii="Arial" w:eastAsia="Quattrocento" w:hAnsi="Arial" w:cs="Arial"/>
                <w:color w:val="auto"/>
                <w:kern w:val="24"/>
                <w:sz w:val="24"/>
                <w:szCs w:val="24"/>
                <w:lang w:val="en-US"/>
              </w:rPr>
              <w:t>kan</w:t>
            </w:r>
            <w:r w:rsidRPr="00CD3CD0">
              <w:rPr>
                <w:rFonts w:ascii="Arial" w:eastAsia="Quattrocento" w:hAnsi="Arial" w:cs="Arial"/>
                <w:color w:val="auto"/>
                <w:kern w:val="24"/>
                <w:sz w:val="24"/>
                <w:szCs w:val="24"/>
              </w:rPr>
              <w:t xml:space="preserve"> hasil penelitian</w:t>
            </w:r>
            <w:r w:rsidR="00D53D09" w:rsidRPr="00CD3CD0">
              <w:rPr>
                <w:rFonts w:ascii="Arial" w:eastAsia="Quattrocento" w:hAnsi="Arial" w:cs="Arial"/>
                <w:color w:val="auto"/>
                <w:kern w:val="24"/>
                <w:sz w:val="24"/>
                <w:szCs w:val="24"/>
                <w:lang w:val="en-US"/>
              </w:rPr>
              <w:t>nya</w:t>
            </w:r>
            <w:r w:rsidR="00256823" w:rsidRPr="00CD3CD0">
              <w:rPr>
                <w:rFonts w:ascii="Arial" w:eastAsia="Quattrocento" w:hAnsi="Arial" w:cs="Arial"/>
                <w:color w:val="auto"/>
                <w:kern w:val="24"/>
                <w:sz w:val="24"/>
                <w:szCs w:val="24"/>
              </w:rPr>
              <w:t xml:space="preserve"> </w:t>
            </w:r>
            <w:r w:rsidRPr="00CD3CD0">
              <w:rPr>
                <w:rFonts w:ascii="Arial" w:eastAsia="Quattrocento" w:hAnsi="Arial" w:cs="Arial"/>
                <w:color w:val="auto"/>
                <w:kern w:val="24"/>
                <w:sz w:val="24"/>
                <w:szCs w:val="24"/>
              </w:rPr>
              <w:t xml:space="preserve">dalam forum ilmiah dan jurnal </w:t>
            </w:r>
            <w:r w:rsidR="00D53D09" w:rsidRPr="00CD3CD0">
              <w:rPr>
                <w:rFonts w:ascii="Arial" w:eastAsia="Quattrocento" w:hAnsi="Arial" w:cs="Arial"/>
                <w:color w:val="auto"/>
                <w:kern w:val="24"/>
                <w:sz w:val="24"/>
                <w:szCs w:val="24"/>
                <w:lang w:val="en-US"/>
              </w:rPr>
              <w:t xml:space="preserve">bereputasi tingkat </w:t>
            </w:r>
            <w:r w:rsidRPr="00CD3CD0">
              <w:rPr>
                <w:rFonts w:ascii="Arial" w:eastAsia="Quattrocento" w:hAnsi="Arial" w:cs="Arial"/>
                <w:color w:val="auto"/>
                <w:kern w:val="24"/>
                <w:sz w:val="24"/>
                <w:szCs w:val="24"/>
              </w:rPr>
              <w:t>nasional dan internasional.</w:t>
            </w:r>
          </w:p>
        </w:tc>
      </w:tr>
      <w:tr w:rsidR="00A72B11" w:rsidRPr="00CD3CD0" w14:paraId="6F30D8F0" w14:textId="77777777" w:rsidTr="00BA1C7C">
        <w:trPr>
          <w:trHeight w:val="959"/>
        </w:trPr>
        <w:tc>
          <w:tcPr>
            <w:tcW w:w="226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15" w:type="dxa"/>
              <w:bottom w:w="0" w:type="dxa"/>
              <w:right w:w="115" w:type="dxa"/>
            </w:tcMar>
          </w:tcPr>
          <w:p w14:paraId="785F477B" w14:textId="77777777" w:rsidR="00A72B11" w:rsidRPr="00CD3CD0" w:rsidRDefault="009549AC" w:rsidP="002550EB">
            <w:pPr>
              <w:pStyle w:val="ListParagraph"/>
              <w:numPr>
                <w:ilvl w:val="0"/>
                <w:numId w:val="28"/>
              </w:numPr>
              <w:spacing w:line="320" w:lineRule="atLeast"/>
              <w:rPr>
                <w:rFonts w:ascii="Arial" w:eastAsia="Quattrocento" w:hAnsi="Arial" w:cs="Arial"/>
                <w:bCs/>
                <w:color w:val="auto"/>
                <w:kern w:val="24"/>
                <w:sz w:val="24"/>
                <w:szCs w:val="24"/>
                <w:lang w:val="en-US"/>
              </w:rPr>
            </w:pPr>
            <w:r w:rsidRPr="00CD3CD0">
              <w:rPr>
                <w:rFonts w:ascii="Arial" w:eastAsia="Quattrocento" w:hAnsi="Arial" w:cs="Arial"/>
                <w:bCs/>
                <w:color w:val="auto"/>
                <w:kern w:val="24"/>
                <w:sz w:val="24"/>
                <w:szCs w:val="24"/>
                <w:lang w:val="en-US"/>
              </w:rPr>
              <w:lastRenderedPageBreak/>
              <w:t xml:space="preserve">Pengembang </w:t>
            </w:r>
            <w:r w:rsidR="002550EB" w:rsidRPr="00CD3CD0">
              <w:rPr>
                <w:rFonts w:ascii="Arial" w:eastAsia="Quattrocento" w:hAnsi="Arial" w:cs="Arial"/>
                <w:bCs/>
                <w:color w:val="auto"/>
                <w:kern w:val="24"/>
                <w:sz w:val="24"/>
                <w:szCs w:val="24"/>
                <w:lang w:val="en-US"/>
              </w:rPr>
              <w:t xml:space="preserve">Bidang </w:t>
            </w:r>
            <w:r w:rsidRPr="00CD3CD0">
              <w:rPr>
                <w:rFonts w:ascii="Arial" w:eastAsia="Quattrocento" w:hAnsi="Arial" w:cs="Arial"/>
                <w:bCs/>
                <w:color w:val="auto"/>
                <w:kern w:val="24"/>
                <w:sz w:val="24"/>
                <w:szCs w:val="24"/>
                <w:lang w:val="en-US"/>
              </w:rPr>
              <w:t>Pendidikan Bahasa/Sastra</w:t>
            </w:r>
          </w:p>
        </w:tc>
        <w:tc>
          <w:tcPr>
            <w:tcW w:w="6269"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15" w:type="dxa"/>
              <w:bottom w:w="0" w:type="dxa"/>
              <w:right w:w="115" w:type="dxa"/>
            </w:tcMar>
          </w:tcPr>
          <w:p w14:paraId="7A461F6F" w14:textId="77777777" w:rsidR="00A72B11" w:rsidRPr="00CD3CD0" w:rsidRDefault="009549AC" w:rsidP="00FA73DB">
            <w:pPr>
              <w:spacing w:line="320" w:lineRule="atLeast"/>
              <w:rPr>
                <w:rFonts w:ascii="Arial" w:eastAsia="Quattrocento" w:hAnsi="Arial" w:cs="Arial"/>
                <w:color w:val="auto"/>
                <w:kern w:val="24"/>
                <w:sz w:val="24"/>
                <w:szCs w:val="24"/>
              </w:rPr>
            </w:pPr>
            <w:r w:rsidRPr="00CD3CD0">
              <w:rPr>
                <w:rFonts w:ascii="Arial" w:eastAsia="Quattrocento" w:hAnsi="Arial" w:cs="Arial"/>
                <w:bCs/>
                <w:color w:val="auto"/>
                <w:kern w:val="24"/>
                <w:sz w:val="24"/>
                <w:szCs w:val="24"/>
                <w:lang w:val="en-US"/>
              </w:rPr>
              <w:t xml:space="preserve">Pengembang Pendidikan Bahasa/Sastra yang </w:t>
            </w:r>
            <w:r w:rsidR="00DF3F9A" w:rsidRPr="00CD3CD0">
              <w:rPr>
                <w:rFonts w:ascii="Arial" w:eastAsia="Quattrocento" w:hAnsi="Arial" w:cs="Arial"/>
                <w:bCs/>
                <w:color w:val="auto"/>
                <w:kern w:val="24"/>
                <w:sz w:val="24"/>
                <w:szCs w:val="24"/>
                <w:lang w:val="en-US"/>
              </w:rPr>
              <w:t xml:space="preserve">selalu mengikuti dinamika dan </w:t>
            </w:r>
            <w:r w:rsidRPr="00CD3CD0">
              <w:rPr>
                <w:rFonts w:ascii="Arial" w:eastAsia="Quattrocento" w:hAnsi="Arial" w:cs="Arial"/>
                <w:bCs/>
                <w:color w:val="auto"/>
                <w:kern w:val="24"/>
                <w:sz w:val="24"/>
                <w:szCs w:val="24"/>
                <w:lang w:val="en-US"/>
              </w:rPr>
              <w:t xml:space="preserve">menguasai permasalahan </w:t>
            </w:r>
            <w:r w:rsidR="00FA73DB" w:rsidRPr="00CD3CD0">
              <w:rPr>
                <w:rFonts w:ascii="Arial" w:eastAsia="Quattrocento" w:hAnsi="Arial" w:cs="Arial"/>
                <w:bCs/>
                <w:color w:val="auto"/>
                <w:kern w:val="24"/>
                <w:sz w:val="24"/>
                <w:szCs w:val="24"/>
                <w:lang w:val="en-US"/>
              </w:rPr>
              <w:t>pada</w:t>
            </w:r>
            <w:r w:rsidRPr="00CD3CD0">
              <w:rPr>
                <w:rFonts w:ascii="Arial" w:eastAsia="Quattrocento" w:hAnsi="Arial" w:cs="Arial"/>
                <w:bCs/>
                <w:color w:val="auto"/>
                <w:kern w:val="24"/>
                <w:sz w:val="24"/>
                <w:szCs w:val="24"/>
                <w:lang w:val="en-US"/>
              </w:rPr>
              <w:t xml:space="preserve"> bidang kurikulum, pembelajaran, bahan ajar, </w:t>
            </w:r>
            <w:r w:rsidR="00DF3F9A" w:rsidRPr="00CD3CD0">
              <w:rPr>
                <w:rFonts w:ascii="Arial" w:eastAsia="Quattrocento" w:hAnsi="Arial" w:cs="Arial"/>
                <w:bCs/>
                <w:color w:val="auto"/>
                <w:kern w:val="24"/>
                <w:sz w:val="24"/>
                <w:szCs w:val="24"/>
                <w:lang w:val="en-US"/>
              </w:rPr>
              <w:t xml:space="preserve">dan </w:t>
            </w:r>
            <w:r w:rsidRPr="00CD3CD0">
              <w:rPr>
                <w:rFonts w:ascii="Arial" w:eastAsia="Quattrocento" w:hAnsi="Arial" w:cs="Arial"/>
                <w:bCs/>
                <w:color w:val="auto"/>
                <w:kern w:val="24"/>
                <w:sz w:val="24"/>
                <w:szCs w:val="24"/>
                <w:lang w:val="en-US"/>
              </w:rPr>
              <w:t>media</w:t>
            </w:r>
            <w:r w:rsidR="00DF3F9A" w:rsidRPr="00CD3CD0">
              <w:rPr>
                <w:rFonts w:ascii="Arial" w:eastAsia="Quattrocento" w:hAnsi="Arial" w:cs="Arial"/>
                <w:bCs/>
                <w:color w:val="auto"/>
                <w:kern w:val="24"/>
                <w:sz w:val="24"/>
                <w:szCs w:val="24"/>
                <w:lang w:val="en-US"/>
              </w:rPr>
              <w:t xml:space="preserve"> pembelajaran di tingkat sekolah maupun perguruan tinggi, dan memecahkannya melalui penelitian dan pengembangan untuk </w:t>
            </w:r>
            <w:r w:rsidR="00FA73DB" w:rsidRPr="00CD3CD0">
              <w:rPr>
                <w:rFonts w:ascii="Arial" w:eastAsia="Quattrocento" w:hAnsi="Arial" w:cs="Arial"/>
                <w:bCs/>
                <w:color w:val="auto"/>
                <w:kern w:val="24"/>
                <w:sz w:val="24"/>
                <w:szCs w:val="24"/>
                <w:lang w:val="en-US"/>
              </w:rPr>
              <w:t>merancang dan menghasilkan kurikulum pendidikan bahasa/sastra, model pembelajaran bahasa/sastra, bahan ajar bahasa/sastra, dan media pembelajaran bahasa/sastra, yang memperhatikan potensi lokal, perkembangan ilmu pengetahuan, ICT</w:t>
            </w:r>
            <w:r w:rsidR="002550EB" w:rsidRPr="00CD3CD0">
              <w:rPr>
                <w:rFonts w:ascii="Arial" w:eastAsia="Quattrocento" w:hAnsi="Arial" w:cs="Arial"/>
                <w:bCs/>
                <w:color w:val="auto"/>
                <w:kern w:val="24"/>
                <w:sz w:val="24"/>
                <w:szCs w:val="24"/>
                <w:lang w:val="en-US"/>
              </w:rPr>
              <w:t>,</w:t>
            </w:r>
            <w:r w:rsidR="00FA73DB" w:rsidRPr="00CD3CD0">
              <w:rPr>
                <w:rFonts w:ascii="Arial" w:eastAsia="Quattrocento" w:hAnsi="Arial" w:cs="Arial"/>
                <w:bCs/>
                <w:color w:val="auto"/>
                <w:kern w:val="24"/>
                <w:sz w:val="24"/>
                <w:szCs w:val="24"/>
                <w:lang w:val="en-US"/>
              </w:rPr>
              <w:t xml:space="preserve"> dan tuntutan dunia </w:t>
            </w:r>
            <w:r w:rsidR="002550EB" w:rsidRPr="00CD3CD0">
              <w:rPr>
                <w:rFonts w:ascii="Arial" w:eastAsia="Quattrocento" w:hAnsi="Arial" w:cs="Arial"/>
                <w:bCs/>
                <w:color w:val="auto"/>
                <w:kern w:val="24"/>
                <w:sz w:val="24"/>
                <w:szCs w:val="24"/>
                <w:lang w:val="en-US"/>
              </w:rPr>
              <w:t xml:space="preserve">pendidikan dan dunia </w:t>
            </w:r>
            <w:r w:rsidR="00FA73DB" w:rsidRPr="00CD3CD0">
              <w:rPr>
                <w:rFonts w:ascii="Arial" w:eastAsia="Quattrocento" w:hAnsi="Arial" w:cs="Arial"/>
                <w:bCs/>
                <w:color w:val="auto"/>
                <w:kern w:val="24"/>
                <w:sz w:val="24"/>
                <w:szCs w:val="24"/>
                <w:lang w:val="en-US"/>
              </w:rPr>
              <w:t>kerja.</w:t>
            </w:r>
          </w:p>
        </w:tc>
      </w:tr>
      <w:tr w:rsidR="009549AC" w:rsidRPr="00CD3CD0" w14:paraId="7BECD6EE" w14:textId="77777777" w:rsidTr="00BA1C7C">
        <w:trPr>
          <w:trHeight w:val="959"/>
        </w:trPr>
        <w:tc>
          <w:tcPr>
            <w:tcW w:w="226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15" w:type="dxa"/>
              <w:bottom w:w="0" w:type="dxa"/>
              <w:right w:w="115" w:type="dxa"/>
            </w:tcMar>
          </w:tcPr>
          <w:p w14:paraId="3FFF5384" w14:textId="77777777" w:rsidR="009549AC" w:rsidRPr="00CD3CD0" w:rsidRDefault="00FA73DB" w:rsidP="002550EB">
            <w:pPr>
              <w:pStyle w:val="ListParagraph"/>
              <w:numPr>
                <w:ilvl w:val="0"/>
                <w:numId w:val="28"/>
              </w:numPr>
              <w:spacing w:line="320" w:lineRule="atLeast"/>
              <w:rPr>
                <w:rFonts w:ascii="Arial" w:eastAsia="Quattrocento" w:hAnsi="Arial" w:cs="Arial"/>
                <w:bCs/>
                <w:color w:val="auto"/>
                <w:kern w:val="24"/>
                <w:sz w:val="24"/>
                <w:szCs w:val="24"/>
              </w:rPr>
            </w:pPr>
            <w:r w:rsidRPr="00CD3CD0">
              <w:rPr>
                <w:rFonts w:ascii="Arial" w:eastAsia="Quattrocento" w:hAnsi="Arial" w:cs="Arial"/>
                <w:bCs/>
                <w:color w:val="auto"/>
                <w:kern w:val="24"/>
                <w:sz w:val="24"/>
                <w:szCs w:val="24"/>
              </w:rPr>
              <w:t>Manajer Bidang Pendidikan Bahasa/Sastra</w:t>
            </w:r>
          </w:p>
        </w:tc>
        <w:tc>
          <w:tcPr>
            <w:tcW w:w="6269"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15" w:type="dxa"/>
              <w:bottom w:w="0" w:type="dxa"/>
              <w:right w:w="115" w:type="dxa"/>
            </w:tcMar>
          </w:tcPr>
          <w:p w14:paraId="4133D12F" w14:textId="77777777" w:rsidR="009549AC" w:rsidRPr="00CD3CD0" w:rsidRDefault="002550EB" w:rsidP="00BA0C66">
            <w:pPr>
              <w:spacing w:line="320" w:lineRule="atLeast"/>
              <w:rPr>
                <w:rFonts w:ascii="Arial" w:eastAsia="Quattrocento" w:hAnsi="Arial" w:cs="Arial"/>
                <w:bCs/>
                <w:color w:val="auto"/>
                <w:kern w:val="24"/>
                <w:sz w:val="24"/>
                <w:szCs w:val="24"/>
                <w:lang w:val="en-US"/>
              </w:rPr>
            </w:pPr>
            <w:r w:rsidRPr="00CD3CD0">
              <w:rPr>
                <w:rFonts w:ascii="Arial" w:eastAsia="Quattrocento" w:hAnsi="Arial" w:cs="Arial"/>
                <w:bCs/>
                <w:color w:val="auto"/>
                <w:kern w:val="24"/>
                <w:sz w:val="24"/>
                <w:szCs w:val="24"/>
              </w:rPr>
              <w:t xml:space="preserve">Manajer Bidang Pendidikan Bahasa/Sastra </w:t>
            </w:r>
            <w:r w:rsidRPr="00CD3CD0">
              <w:rPr>
                <w:rFonts w:ascii="Arial" w:eastAsia="Quattrocento" w:hAnsi="Arial" w:cs="Arial"/>
                <w:bCs/>
                <w:color w:val="auto"/>
                <w:kern w:val="24"/>
                <w:sz w:val="24"/>
                <w:szCs w:val="24"/>
                <w:lang w:val="en-US"/>
              </w:rPr>
              <w:t xml:space="preserve">yang menguasai </w:t>
            </w:r>
            <w:r w:rsidR="00BA0C66" w:rsidRPr="00CD3CD0">
              <w:rPr>
                <w:rFonts w:ascii="Arial" w:eastAsia="Quattrocento" w:hAnsi="Arial" w:cs="Arial"/>
                <w:bCs/>
                <w:color w:val="auto"/>
                <w:kern w:val="24"/>
                <w:sz w:val="24"/>
                <w:szCs w:val="24"/>
                <w:lang w:val="en-US"/>
              </w:rPr>
              <w:t>teori dan praktik Manajemen Pendidikan Bahasa</w:t>
            </w:r>
            <w:r w:rsidR="00CD7D24" w:rsidRPr="00CD3CD0">
              <w:rPr>
                <w:rFonts w:ascii="Arial" w:eastAsia="Quattrocento" w:hAnsi="Arial" w:cs="Arial"/>
                <w:bCs/>
                <w:color w:val="auto"/>
                <w:kern w:val="24"/>
                <w:sz w:val="24"/>
                <w:szCs w:val="24"/>
                <w:lang w:val="en-US"/>
              </w:rPr>
              <w:t xml:space="preserve">, </w:t>
            </w:r>
            <w:r w:rsidR="00D67A48" w:rsidRPr="00CD3CD0">
              <w:rPr>
                <w:rFonts w:ascii="Arial" w:eastAsia="Quattrocento" w:hAnsi="Arial" w:cs="Arial"/>
                <w:bCs/>
                <w:color w:val="auto"/>
                <w:kern w:val="24"/>
                <w:sz w:val="24"/>
                <w:szCs w:val="24"/>
                <w:lang w:val="en-US"/>
              </w:rPr>
              <w:t xml:space="preserve">Kewirausahaan, </w:t>
            </w:r>
            <w:r w:rsidR="00CD7D24" w:rsidRPr="00CD3CD0">
              <w:rPr>
                <w:rFonts w:ascii="Arial" w:eastAsia="Quattrocento" w:hAnsi="Arial" w:cs="Arial"/>
                <w:bCs/>
                <w:color w:val="auto"/>
                <w:kern w:val="24"/>
                <w:sz w:val="24"/>
                <w:szCs w:val="24"/>
                <w:lang w:val="en-US"/>
              </w:rPr>
              <w:t>Kebijakan Pendidikan Bahasa,</w:t>
            </w:r>
            <w:r w:rsidR="00BA0C66" w:rsidRPr="00CD3CD0">
              <w:rPr>
                <w:rFonts w:ascii="Arial" w:eastAsia="Quattrocento" w:hAnsi="Arial" w:cs="Arial"/>
                <w:bCs/>
                <w:color w:val="auto"/>
                <w:kern w:val="24"/>
                <w:sz w:val="24"/>
                <w:szCs w:val="24"/>
                <w:lang w:val="en-US"/>
              </w:rPr>
              <w:t xml:space="preserve"> maupun </w:t>
            </w:r>
            <w:r w:rsidRPr="00CD3CD0">
              <w:rPr>
                <w:rFonts w:ascii="Arial" w:eastAsia="Quattrocento" w:hAnsi="Arial" w:cs="Arial"/>
                <w:i/>
                <w:color w:val="auto"/>
                <w:kern w:val="24"/>
                <w:sz w:val="24"/>
                <w:szCs w:val="24"/>
              </w:rPr>
              <w:t>Learning Management System</w:t>
            </w:r>
            <w:r w:rsidRPr="00CD3CD0">
              <w:rPr>
                <w:rFonts w:ascii="Arial" w:eastAsia="Quattrocento" w:hAnsi="Arial" w:cs="Arial"/>
                <w:color w:val="auto"/>
                <w:kern w:val="24"/>
                <w:sz w:val="24"/>
                <w:szCs w:val="24"/>
              </w:rPr>
              <w:t xml:space="preserve"> (LMS) untuk pembelajaran </w:t>
            </w:r>
            <w:r w:rsidRPr="00CD3CD0">
              <w:rPr>
                <w:rFonts w:ascii="Arial" w:eastAsia="Quattrocento" w:hAnsi="Arial" w:cs="Arial"/>
                <w:color w:val="auto"/>
                <w:kern w:val="24"/>
                <w:sz w:val="24"/>
                <w:szCs w:val="24"/>
                <w:lang w:val="en-US"/>
              </w:rPr>
              <w:t>b</w:t>
            </w:r>
            <w:r w:rsidRPr="00CD3CD0">
              <w:rPr>
                <w:rFonts w:ascii="Arial" w:eastAsia="Quattrocento" w:hAnsi="Arial" w:cs="Arial"/>
                <w:color w:val="auto"/>
                <w:kern w:val="24"/>
                <w:sz w:val="24"/>
                <w:szCs w:val="24"/>
              </w:rPr>
              <w:t>ahasa  di sekolah</w:t>
            </w:r>
            <w:r w:rsidRPr="00CD3CD0">
              <w:rPr>
                <w:rFonts w:ascii="Arial" w:eastAsia="Quattrocento" w:hAnsi="Arial" w:cs="Arial"/>
                <w:color w:val="auto"/>
                <w:kern w:val="24"/>
                <w:sz w:val="24"/>
                <w:szCs w:val="24"/>
                <w:lang w:val="en-US"/>
              </w:rPr>
              <w:t>, perguruan tinggi,</w:t>
            </w:r>
            <w:r w:rsidRPr="00CD3CD0">
              <w:rPr>
                <w:rFonts w:ascii="Arial" w:eastAsia="Quattrocento" w:hAnsi="Arial" w:cs="Arial"/>
                <w:color w:val="auto"/>
                <w:kern w:val="24"/>
                <w:sz w:val="24"/>
                <w:szCs w:val="24"/>
              </w:rPr>
              <w:t xml:space="preserve"> maupun pada </w:t>
            </w:r>
            <w:r w:rsidRPr="00CD3CD0">
              <w:rPr>
                <w:rFonts w:ascii="Arial" w:eastAsia="Quattrocento" w:hAnsi="Arial" w:cs="Arial"/>
                <w:color w:val="auto"/>
                <w:kern w:val="24"/>
                <w:sz w:val="24"/>
                <w:szCs w:val="24"/>
                <w:lang w:val="en-US"/>
              </w:rPr>
              <w:t>pusat-pusat layanan</w:t>
            </w:r>
            <w:r w:rsidR="00BA0C66" w:rsidRPr="00CD3CD0">
              <w:rPr>
                <w:rFonts w:ascii="Arial" w:eastAsia="Quattrocento" w:hAnsi="Arial" w:cs="Arial"/>
                <w:color w:val="auto"/>
                <w:kern w:val="24"/>
                <w:sz w:val="24"/>
                <w:szCs w:val="24"/>
                <w:lang w:val="en-US"/>
              </w:rPr>
              <w:t>, pendidikan, dan pelatihan</w:t>
            </w:r>
            <w:r w:rsidRPr="00CD3CD0">
              <w:rPr>
                <w:rFonts w:ascii="Arial" w:eastAsia="Quattrocento" w:hAnsi="Arial" w:cs="Arial"/>
                <w:color w:val="auto"/>
                <w:kern w:val="24"/>
                <w:sz w:val="24"/>
                <w:szCs w:val="24"/>
                <w:lang w:val="en-US"/>
              </w:rPr>
              <w:t xml:space="preserve"> bahasa professional, yang mampu merancang, melaksanakan, memantau dan  mengevaluasi program pendidikan dan pelatihan</w:t>
            </w:r>
            <w:r w:rsidR="00BA0C66" w:rsidRPr="00CD3CD0">
              <w:rPr>
                <w:rFonts w:ascii="Arial" w:eastAsia="Quattrocento" w:hAnsi="Arial" w:cs="Arial"/>
                <w:color w:val="auto"/>
                <w:kern w:val="24"/>
                <w:sz w:val="24"/>
                <w:szCs w:val="24"/>
                <w:lang w:val="en-US"/>
              </w:rPr>
              <w:t xml:space="preserve"> yang kreatif dan inovatif untuk memenuhi tuntutan pengguna baik individu, kelompok, maupun lembaga, baik di tingkat lokal, nasional maupun internasional.</w:t>
            </w:r>
            <w:r w:rsidR="009549AC" w:rsidRPr="00CD3CD0">
              <w:rPr>
                <w:rFonts w:ascii="Arial" w:eastAsia="Quattrocento" w:hAnsi="Arial" w:cs="Arial"/>
                <w:color w:val="auto"/>
                <w:kern w:val="24"/>
                <w:sz w:val="24"/>
                <w:szCs w:val="24"/>
              </w:rPr>
              <w:t xml:space="preserve"> </w:t>
            </w:r>
          </w:p>
        </w:tc>
      </w:tr>
      <w:tr w:rsidR="009549AC" w:rsidRPr="00CD3CD0" w14:paraId="1EA602A1" w14:textId="77777777" w:rsidTr="00BA1C7C">
        <w:trPr>
          <w:trHeight w:val="959"/>
        </w:trPr>
        <w:tc>
          <w:tcPr>
            <w:tcW w:w="226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15" w:type="dxa"/>
              <w:bottom w:w="0" w:type="dxa"/>
              <w:right w:w="115" w:type="dxa"/>
            </w:tcMar>
          </w:tcPr>
          <w:p w14:paraId="47FE6704" w14:textId="77777777" w:rsidR="009549AC" w:rsidRPr="00CD3CD0" w:rsidRDefault="002550EB" w:rsidP="002550EB">
            <w:pPr>
              <w:pStyle w:val="ListParagraph"/>
              <w:numPr>
                <w:ilvl w:val="0"/>
                <w:numId w:val="28"/>
              </w:numPr>
              <w:spacing w:line="320" w:lineRule="atLeast"/>
              <w:rPr>
                <w:rFonts w:ascii="Arial" w:eastAsia="Quattrocento" w:hAnsi="Arial" w:cs="Arial"/>
                <w:bCs/>
                <w:color w:val="auto"/>
                <w:kern w:val="24"/>
                <w:sz w:val="24"/>
                <w:szCs w:val="24"/>
              </w:rPr>
            </w:pPr>
            <w:r w:rsidRPr="00CD3CD0">
              <w:rPr>
                <w:rFonts w:ascii="Arial" w:eastAsia="Quattrocento" w:hAnsi="Arial" w:cs="Arial"/>
                <w:bCs/>
                <w:color w:val="auto"/>
                <w:kern w:val="24"/>
                <w:sz w:val="24"/>
                <w:szCs w:val="24"/>
              </w:rPr>
              <w:t>Konsultan Bidang Pendidikan Bahasa/Sastra</w:t>
            </w:r>
          </w:p>
        </w:tc>
        <w:tc>
          <w:tcPr>
            <w:tcW w:w="6269"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15" w:type="dxa"/>
              <w:bottom w:w="0" w:type="dxa"/>
              <w:right w:w="115" w:type="dxa"/>
            </w:tcMar>
          </w:tcPr>
          <w:p w14:paraId="05C2D65B" w14:textId="77777777" w:rsidR="009549AC" w:rsidRPr="00CD3CD0" w:rsidRDefault="00BA0C66" w:rsidP="00D67A48">
            <w:pPr>
              <w:spacing w:line="320" w:lineRule="atLeast"/>
              <w:rPr>
                <w:rFonts w:ascii="Arial" w:eastAsia="Quattrocento" w:hAnsi="Arial" w:cs="Arial"/>
                <w:color w:val="auto"/>
                <w:kern w:val="24"/>
                <w:sz w:val="24"/>
                <w:szCs w:val="24"/>
                <w:lang w:val="en-US"/>
              </w:rPr>
            </w:pPr>
            <w:r w:rsidRPr="00CD3CD0">
              <w:rPr>
                <w:rFonts w:ascii="Arial" w:eastAsia="Quattrocento" w:hAnsi="Arial" w:cs="Arial"/>
                <w:bCs/>
                <w:color w:val="auto"/>
                <w:kern w:val="24"/>
                <w:sz w:val="24"/>
                <w:szCs w:val="24"/>
              </w:rPr>
              <w:t>Konsultan Bidang Pendidikan Bahasa/Sastra</w:t>
            </w:r>
            <w:r w:rsidRPr="00CD3CD0">
              <w:rPr>
                <w:rFonts w:ascii="Arial" w:eastAsia="Quattrocento" w:hAnsi="Arial" w:cs="Arial"/>
                <w:bCs/>
                <w:color w:val="auto"/>
                <w:kern w:val="24"/>
                <w:sz w:val="24"/>
                <w:szCs w:val="24"/>
                <w:lang w:val="en-US"/>
              </w:rPr>
              <w:t xml:space="preserve"> yang menguasai teori dan praktik </w:t>
            </w:r>
            <w:r w:rsidR="00CD7D24" w:rsidRPr="00CD3CD0">
              <w:rPr>
                <w:rFonts w:ascii="Arial" w:eastAsia="Quattrocento" w:hAnsi="Arial" w:cs="Arial"/>
                <w:bCs/>
                <w:color w:val="auto"/>
                <w:kern w:val="24"/>
                <w:sz w:val="24"/>
                <w:szCs w:val="24"/>
                <w:lang w:val="en-US"/>
              </w:rPr>
              <w:t xml:space="preserve">pendidikan bahasa/sastra, metodologi penelitian pendidikan bahasa/sastra, kebijakan pendidikan bahasa/sastra (umum), kebijakan pendidikan bahasa/sastra (Pemerintah RI), </w:t>
            </w:r>
            <w:r w:rsidR="00D67A48" w:rsidRPr="00CD3CD0">
              <w:rPr>
                <w:rFonts w:ascii="Arial" w:eastAsia="Quattrocento" w:hAnsi="Arial" w:cs="Arial"/>
                <w:bCs/>
                <w:color w:val="auto"/>
                <w:kern w:val="24"/>
                <w:sz w:val="24"/>
                <w:szCs w:val="24"/>
                <w:lang w:val="en-US"/>
              </w:rPr>
              <w:t xml:space="preserve">kebijakan ketenagakerjaan, </w:t>
            </w:r>
            <w:r w:rsidR="00CD7D24" w:rsidRPr="00CD3CD0">
              <w:rPr>
                <w:rFonts w:ascii="Arial" w:eastAsia="Quattrocento" w:hAnsi="Arial" w:cs="Arial"/>
                <w:bCs/>
                <w:color w:val="auto"/>
                <w:kern w:val="24"/>
                <w:sz w:val="24"/>
                <w:szCs w:val="24"/>
                <w:lang w:val="en-US"/>
              </w:rPr>
              <w:t>mana</w:t>
            </w:r>
            <w:r w:rsidR="00D67A48" w:rsidRPr="00CD3CD0">
              <w:rPr>
                <w:rFonts w:ascii="Arial" w:eastAsia="Quattrocento" w:hAnsi="Arial" w:cs="Arial"/>
                <w:bCs/>
                <w:color w:val="auto"/>
                <w:kern w:val="24"/>
                <w:sz w:val="24"/>
                <w:szCs w:val="24"/>
                <w:lang w:val="en-US"/>
              </w:rPr>
              <w:t xml:space="preserve">jemen pendidikan bahasa/sastra, kewirausahaan, serta kemampuan pemecahan masalah </w:t>
            </w:r>
            <w:r w:rsidR="00D67A48" w:rsidRPr="00CD3CD0">
              <w:rPr>
                <w:rFonts w:ascii="Arial" w:eastAsia="Quattrocento" w:hAnsi="Arial" w:cs="Arial"/>
                <w:bCs/>
                <w:i/>
                <w:color w:val="auto"/>
                <w:kern w:val="24"/>
                <w:sz w:val="24"/>
                <w:szCs w:val="24"/>
                <w:lang w:val="en-US"/>
              </w:rPr>
              <w:t>(problem-solving)</w:t>
            </w:r>
            <w:r w:rsidR="00D67A48" w:rsidRPr="00CD3CD0">
              <w:rPr>
                <w:rFonts w:ascii="Arial" w:eastAsia="Quattrocento" w:hAnsi="Arial" w:cs="Arial"/>
                <w:bCs/>
                <w:color w:val="auto"/>
                <w:kern w:val="24"/>
                <w:sz w:val="24"/>
                <w:szCs w:val="24"/>
                <w:lang w:val="en-US"/>
              </w:rPr>
              <w:t xml:space="preserve"> lintas-bidang, sesuai kebutuhan mitra pengguna jasa konsultasi. </w:t>
            </w:r>
          </w:p>
        </w:tc>
      </w:tr>
    </w:tbl>
    <w:p w14:paraId="61BF9C59" w14:textId="77777777" w:rsidR="00A72B11" w:rsidRPr="00CD3CD0" w:rsidRDefault="00A72B11" w:rsidP="00A72B11">
      <w:pPr>
        <w:spacing w:before="120" w:line="360" w:lineRule="atLeast"/>
        <w:ind w:left="357"/>
        <w:rPr>
          <w:rFonts w:ascii="Arial" w:hAnsi="Arial" w:cs="Arial"/>
          <w:color w:val="auto"/>
          <w:sz w:val="24"/>
          <w:szCs w:val="24"/>
        </w:rPr>
      </w:pPr>
    </w:p>
    <w:p w14:paraId="0EDDF593" w14:textId="77777777" w:rsidR="00CD3CD0" w:rsidRPr="00CD3CD0" w:rsidRDefault="00A72B11" w:rsidP="00A72B11">
      <w:pPr>
        <w:numPr>
          <w:ilvl w:val="0"/>
          <w:numId w:val="2"/>
        </w:numPr>
        <w:spacing w:line="320" w:lineRule="atLeast"/>
        <w:rPr>
          <w:rFonts w:ascii="Arial" w:hAnsi="Arial" w:cs="Arial"/>
          <w:b/>
          <w:color w:val="auto"/>
          <w:sz w:val="24"/>
          <w:szCs w:val="24"/>
        </w:rPr>
      </w:pPr>
      <w:r w:rsidRPr="00CD3CD0">
        <w:rPr>
          <w:rFonts w:ascii="Arial" w:hAnsi="Arial" w:cs="Arial"/>
          <w:b/>
          <w:color w:val="auto"/>
          <w:sz w:val="24"/>
          <w:szCs w:val="24"/>
        </w:rPr>
        <w:t xml:space="preserve">CAPAIAN PEMBELAJARAN LULUSAN (CPL) </w:t>
      </w:r>
    </w:p>
    <w:p w14:paraId="7422C9D0" w14:textId="77777777" w:rsidR="00A72B11" w:rsidRDefault="00A72B11" w:rsidP="00CD3CD0">
      <w:pPr>
        <w:spacing w:line="320" w:lineRule="atLeast"/>
        <w:ind w:left="360"/>
        <w:rPr>
          <w:rFonts w:ascii="Arial" w:hAnsi="Arial" w:cs="Arial"/>
          <w:b/>
          <w:color w:val="auto"/>
          <w:sz w:val="24"/>
          <w:szCs w:val="24"/>
          <w:lang w:val="en-US"/>
        </w:rPr>
      </w:pPr>
      <w:r w:rsidRPr="00CD3CD0">
        <w:rPr>
          <w:rFonts w:ascii="Arial" w:hAnsi="Arial" w:cs="Arial"/>
          <w:b/>
          <w:color w:val="auto"/>
          <w:sz w:val="24"/>
          <w:szCs w:val="24"/>
        </w:rPr>
        <w:t xml:space="preserve">PROGRAM STUDI </w:t>
      </w:r>
      <w:r w:rsidR="00CD3CD0">
        <w:rPr>
          <w:rFonts w:ascii="Arial" w:hAnsi="Arial" w:cs="Arial"/>
          <w:b/>
          <w:color w:val="auto"/>
          <w:sz w:val="24"/>
          <w:szCs w:val="24"/>
          <w:lang w:val="en-US"/>
        </w:rPr>
        <w:t>ILMU PENDIDIKAN BAHASA</w:t>
      </w:r>
    </w:p>
    <w:p w14:paraId="75A5205A" w14:textId="77777777" w:rsidR="00CD3CD0" w:rsidRPr="00CD3CD0" w:rsidRDefault="00CD3CD0" w:rsidP="00CD3CD0">
      <w:pPr>
        <w:spacing w:line="320" w:lineRule="atLeast"/>
        <w:ind w:left="360"/>
        <w:rPr>
          <w:rFonts w:ascii="Arial" w:hAnsi="Arial" w:cs="Arial"/>
          <w:b/>
          <w:color w:val="auto"/>
          <w:sz w:val="24"/>
          <w:szCs w:val="24"/>
          <w:lang w:val="en-US"/>
        </w:rPr>
      </w:pPr>
    </w:p>
    <w:p w14:paraId="5AD71D32" w14:textId="77777777" w:rsidR="00A72B11" w:rsidRPr="00CD3CD0" w:rsidRDefault="00A72B11" w:rsidP="00A72B11">
      <w:pPr>
        <w:spacing w:line="360" w:lineRule="atLeast"/>
        <w:ind w:firstLine="720"/>
        <w:jc w:val="both"/>
        <w:rPr>
          <w:rFonts w:ascii="Arial" w:hAnsi="Arial" w:cs="Arial"/>
          <w:color w:val="auto"/>
          <w:sz w:val="24"/>
          <w:szCs w:val="24"/>
        </w:rPr>
      </w:pPr>
      <w:r w:rsidRPr="00CD3CD0">
        <w:rPr>
          <w:rFonts w:ascii="Arial" w:hAnsi="Arial" w:cs="Arial"/>
          <w:color w:val="auto"/>
          <w:sz w:val="24"/>
          <w:szCs w:val="24"/>
        </w:rPr>
        <w:lastRenderedPageBreak/>
        <w:t>Menurut SN-Dikti, CPL merupakan perumusan dari Standar Kompetensi Lulusan. SN-Dikti juga menegaskan bahwa CPL</w:t>
      </w:r>
      <w:r w:rsidR="003D4D13" w:rsidRPr="00CD3CD0">
        <w:rPr>
          <w:rFonts w:ascii="Arial" w:hAnsi="Arial" w:cs="Arial"/>
          <w:color w:val="auto"/>
          <w:sz w:val="24"/>
          <w:szCs w:val="24"/>
        </w:rPr>
        <w:t xml:space="preserve"> terdiri dari empat unsur, yaitu</w:t>
      </w:r>
      <w:r w:rsidRPr="00CD3CD0">
        <w:rPr>
          <w:rFonts w:ascii="Arial" w:hAnsi="Arial" w:cs="Arial"/>
          <w:color w:val="auto"/>
          <w:sz w:val="24"/>
          <w:szCs w:val="24"/>
        </w:rPr>
        <w:t xml:space="preserve"> sikap, pengetahuan, keterampilan khusus, dan keterampilan umum. </w:t>
      </w:r>
    </w:p>
    <w:p w14:paraId="0987F4CA" w14:textId="77777777" w:rsidR="00A72B11" w:rsidRPr="00CD3CD0" w:rsidRDefault="00A72B11" w:rsidP="00A72B11">
      <w:pPr>
        <w:spacing w:line="360" w:lineRule="atLeast"/>
        <w:ind w:firstLine="720"/>
        <w:jc w:val="both"/>
        <w:rPr>
          <w:rFonts w:ascii="Arial" w:hAnsi="Arial" w:cs="Arial"/>
          <w:color w:val="auto"/>
          <w:sz w:val="24"/>
          <w:szCs w:val="24"/>
        </w:rPr>
      </w:pPr>
      <w:r w:rsidRPr="00CD3CD0">
        <w:rPr>
          <w:rFonts w:ascii="Arial" w:hAnsi="Arial" w:cs="Arial"/>
          <w:bCs/>
          <w:color w:val="auto"/>
          <w:sz w:val="24"/>
          <w:szCs w:val="24"/>
        </w:rPr>
        <w:t xml:space="preserve">Sikap </w:t>
      </w:r>
      <w:r w:rsidRPr="00CD3CD0">
        <w:rPr>
          <w:rFonts w:ascii="Arial" w:hAnsi="Arial" w:cs="Arial"/>
          <w:color w:val="auto"/>
          <w:sz w:val="24"/>
          <w:szCs w:val="24"/>
        </w:rPr>
        <w:t xml:space="preserve">merupakan perilaku benar dan berbudaya sebagai hasil dari internalisasi dan aktualisasi nilai dan norma yang  tercermin dalam kehidupan spiritual dan sosial melalui proses pembelajaran, pengalaman kerja mahasiswa, </w:t>
      </w:r>
      <w:r w:rsidRPr="00CD3CD0">
        <w:rPr>
          <w:rFonts w:ascii="Arial" w:hAnsi="Arial" w:cs="Arial"/>
          <w:bCs/>
          <w:color w:val="auto"/>
          <w:sz w:val="24"/>
          <w:szCs w:val="24"/>
        </w:rPr>
        <w:t xml:space="preserve">penelitian dan/atau pengabdian kepada masyarakat </w:t>
      </w:r>
      <w:r w:rsidRPr="00CD3CD0">
        <w:rPr>
          <w:rFonts w:ascii="Arial" w:hAnsi="Arial" w:cs="Arial"/>
          <w:color w:val="auto"/>
          <w:sz w:val="24"/>
          <w:szCs w:val="24"/>
        </w:rPr>
        <w:t>yang terkait pembela</w:t>
      </w:r>
      <w:r w:rsidR="009B5D19" w:rsidRPr="00CD3CD0">
        <w:rPr>
          <w:rFonts w:ascii="Arial" w:hAnsi="Arial" w:cs="Arial"/>
          <w:color w:val="auto"/>
          <w:sz w:val="24"/>
          <w:szCs w:val="24"/>
        </w:rPr>
        <w:t>jaran. Rumusan sikap sudah ada/t</w:t>
      </w:r>
      <w:r w:rsidRPr="00CD3CD0">
        <w:rPr>
          <w:rFonts w:ascii="Arial" w:hAnsi="Arial" w:cs="Arial"/>
          <w:color w:val="auto"/>
          <w:sz w:val="24"/>
          <w:szCs w:val="24"/>
        </w:rPr>
        <w:t>ertuang pada Lamp</w:t>
      </w:r>
      <w:r w:rsidR="00E24B3C" w:rsidRPr="00CD3CD0">
        <w:rPr>
          <w:rFonts w:ascii="Arial" w:hAnsi="Arial" w:cs="Arial"/>
          <w:color w:val="auto"/>
          <w:sz w:val="24"/>
          <w:szCs w:val="24"/>
        </w:rPr>
        <w:t>iran</w:t>
      </w:r>
      <w:r w:rsidR="009B5D19" w:rsidRPr="00CD3CD0">
        <w:rPr>
          <w:rFonts w:ascii="Arial" w:hAnsi="Arial" w:cs="Arial"/>
          <w:color w:val="auto"/>
          <w:sz w:val="24"/>
          <w:szCs w:val="24"/>
        </w:rPr>
        <w:t xml:space="preserve"> </w:t>
      </w:r>
      <w:r w:rsidRPr="00CD3CD0">
        <w:rPr>
          <w:rFonts w:ascii="Arial" w:hAnsi="Arial" w:cs="Arial"/>
          <w:color w:val="auto"/>
          <w:sz w:val="24"/>
          <w:szCs w:val="24"/>
        </w:rPr>
        <w:t xml:space="preserve">SN-Dikti. Jika diperlukan, program studi/perguruan tinggi dapat menambahkan satu atau lebih butir terhadap rumusan sikap ini. </w:t>
      </w:r>
    </w:p>
    <w:p w14:paraId="3FC692E5" w14:textId="77777777" w:rsidR="00A72B11" w:rsidRPr="00CD3CD0" w:rsidRDefault="00A72B11" w:rsidP="00A72B11">
      <w:pPr>
        <w:spacing w:line="360" w:lineRule="atLeast"/>
        <w:ind w:firstLine="720"/>
        <w:jc w:val="both"/>
        <w:rPr>
          <w:rFonts w:ascii="Arial" w:hAnsi="Arial" w:cs="Arial"/>
          <w:color w:val="auto"/>
          <w:sz w:val="24"/>
          <w:szCs w:val="24"/>
        </w:rPr>
      </w:pPr>
      <w:r w:rsidRPr="00CD3CD0">
        <w:rPr>
          <w:rFonts w:ascii="Arial" w:hAnsi="Arial" w:cs="Arial"/>
          <w:bCs/>
          <w:color w:val="auto"/>
          <w:sz w:val="24"/>
          <w:szCs w:val="24"/>
        </w:rPr>
        <w:t>Pengetahuan</w:t>
      </w:r>
      <w:r w:rsidRPr="00CD3CD0">
        <w:rPr>
          <w:rFonts w:ascii="Arial" w:hAnsi="Arial" w:cs="Arial"/>
          <w:color w:val="auto"/>
          <w:sz w:val="24"/>
          <w:szCs w:val="24"/>
        </w:rPr>
        <w:t xml:space="preserve"> merupakan </w:t>
      </w:r>
      <w:r w:rsidRPr="00CD3CD0">
        <w:rPr>
          <w:rFonts w:ascii="Arial" w:hAnsi="Arial" w:cs="Arial"/>
          <w:bCs/>
          <w:color w:val="auto"/>
          <w:sz w:val="24"/>
          <w:szCs w:val="24"/>
        </w:rPr>
        <w:t>penguasaan konsep, teori, metode, dan/atau falsafah bidang ilmu</w:t>
      </w:r>
      <w:r w:rsidRPr="00CD3CD0">
        <w:rPr>
          <w:rFonts w:ascii="Arial" w:hAnsi="Arial" w:cs="Arial"/>
          <w:color w:val="auto"/>
          <w:sz w:val="24"/>
          <w:szCs w:val="24"/>
        </w:rPr>
        <w:t xml:space="preserve"> tertentu secara sistematis yang diperoleh melalui penalaran dalam proses pembelajaran, pengalaman kerja  mahasiswa, penelitian dan/atau pengabdian kepada masyarakat yang terkait pembelajaran. Isi Pengetahuan dirumuskan </w:t>
      </w:r>
      <w:r w:rsidR="00922356" w:rsidRPr="00CD3CD0">
        <w:rPr>
          <w:rFonts w:ascii="Arial" w:hAnsi="Arial" w:cs="Arial"/>
          <w:color w:val="auto"/>
          <w:sz w:val="24"/>
          <w:szCs w:val="24"/>
        </w:rPr>
        <w:t xml:space="preserve">oleh </w:t>
      </w:r>
      <w:r w:rsidRPr="00CD3CD0">
        <w:rPr>
          <w:rFonts w:ascii="Arial" w:hAnsi="Arial" w:cs="Arial"/>
          <w:color w:val="auto"/>
          <w:sz w:val="24"/>
          <w:szCs w:val="24"/>
        </w:rPr>
        <w:t>pro</w:t>
      </w:r>
      <w:r w:rsidR="00922356" w:rsidRPr="00CD3CD0">
        <w:rPr>
          <w:rFonts w:ascii="Arial" w:hAnsi="Arial" w:cs="Arial"/>
          <w:color w:val="auto"/>
          <w:sz w:val="24"/>
          <w:szCs w:val="24"/>
        </w:rPr>
        <w:t>gram studi atau asosiasi/perkumpulan</w:t>
      </w:r>
      <w:r w:rsidRPr="00CD3CD0">
        <w:rPr>
          <w:rFonts w:ascii="Arial" w:hAnsi="Arial" w:cs="Arial"/>
          <w:color w:val="auto"/>
          <w:sz w:val="24"/>
          <w:szCs w:val="24"/>
        </w:rPr>
        <w:t xml:space="preserve"> pro</w:t>
      </w:r>
      <w:r w:rsidR="00922356" w:rsidRPr="00CD3CD0">
        <w:rPr>
          <w:rFonts w:ascii="Arial" w:hAnsi="Arial" w:cs="Arial"/>
          <w:color w:val="auto"/>
          <w:sz w:val="24"/>
          <w:szCs w:val="24"/>
        </w:rPr>
        <w:t>gram stu</w:t>
      </w:r>
      <w:r w:rsidRPr="00CD3CD0">
        <w:rPr>
          <w:rFonts w:ascii="Arial" w:hAnsi="Arial" w:cs="Arial"/>
          <w:color w:val="auto"/>
          <w:sz w:val="24"/>
          <w:szCs w:val="24"/>
        </w:rPr>
        <w:t>di dengan mengacu deskriptor KKNI.</w:t>
      </w:r>
    </w:p>
    <w:p w14:paraId="3FFE26CB" w14:textId="77777777" w:rsidR="00A72B11" w:rsidRPr="00CD3CD0" w:rsidRDefault="00A72B11" w:rsidP="00A72B11">
      <w:pPr>
        <w:spacing w:line="360" w:lineRule="atLeast"/>
        <w:ind w:firstLine="720"/>
        <w:jc w:val="both"/>
        <w:rPr>
          <w:rFonts w:ascii="Arial" w:hAnsi="Arial" w:cs="Arial"/>
          <w:color w:val="auto"/>
          <w:sz w:val="24"/>
          <w:szCs w:val="24"/>
        </w:rPr>
      </w:pPr>
      <w:r w:rsidRPr="00CD3CD0">
        <w:rPr>
          <w:rFonts w:ascii="Arial" w:hAnsi="Arial" w:cs="Arial"/>
          <w:bCs/>
          <w:color w:val="auto"/>
          <w:sz w:val="24"/>
          <w:szCs w:val="24"/>
        </w:rPr>
        <w:t>Keterampilan</w:t>
      </w:r>
      <w:r w:rsidRPr="00CD3CD0">
        <w:rPr>
          <w:rFonts w:ascii="Arial" w:hAnsi="Arial" w:cs="Arial"/>
          <w:color w:val="auto"/>
          <w:sz w:val="24"/>
          <w:szCs w:val="24"/>
        </w:rPr>
        <w:t xml:space="preserve"> merupakan </w:t>
      </w:r>
      <w:r w:rsidRPr="00CD3CD0">
        <w:rPr>
          <w:rFonts w:ascii="Arial" w:hAnsi="Arial" w:cs="Arial"/>
          <w:bCs/>
          <w:color w:val="auto"/>
          <w:sz w:val="24"/>
          <w:szCs w:val="24"/>
        </w:rPr>
        <w:t>kemampuan melakukan unjuk kerja</w:t>
      </w:r>
      <w:r w:rsidRPr="00CD3CD0">
        <w:rPr>
          <w:rFonts w:ascii="Arial" w:hAnsi="Arial" w:cs="Arial"/>
          <w:color w:val="auto"/>
          <w:sz w:val="24"/>
          <w:szCs w:val="24"/>
        </w:rPr>
        <w:t xml:space="preserve"> dengan menggunakan konsep, teori, metode, bahan, dan/atau instrumen, yang diperoleh melalui pembelajaran, pengalaman  kerja  mahasiswa,  penelitian  dan/atau  pengabdian  kepada masyarakat yang terkait pembelajaran, </w:t>
      </w:r>
      <w:r w:rsidR="00B27879" w:rsidRPr="00CD3CD0">
        <w:rPr>
          <w:rFonts w:ascii="Arial" w:hAnsi="Arial" w:cs="Arial"/>
          <w:color w:val="auto"/>
          <w:sz w:val="24"/>
          <w:szCs w:val="24"/>
        </w:rPr>
        <w:t xml:space="preserve">yang </w:t>
      </w:r>
      <w:r w:rsidRPr="00CD3CD0">
        <w:rPr>
          <w:rFonts w:ascii="Arial" w:hAnsi="Arial" w:cs="Arial"/>
          <w:color w:val="auto"/>
          <w:sz w:val="24"/>
          <w:szCs w:val="24"/>
        </w:rPr>
        <w:t>mencakup</w:t>
      </w:r>
      <w:r w:rsidR="00B27879" w:rsidRPr="00CD3CD0">
        <w:rPr>
          <w:rFonts w:ascii="Arial" w:hAnsi="Arial" w:cs="Arial"/>
          <w:color w:val="auto"/>
          <w:sz w:val="24"/>
          <w:szCs w:val="24"/>
        </w:rPr>
        <w:t xml:space="preserve"> (a) </w:t>
      </w:r>
      <w:r w:rsidR="00B27879" w:rsidRPr="00CD3CD0">
        <w:rPr>
          <w:rFonts w:ascii="Arial" w:hAnsi="Arial" w:cs="Arial"/>
          <w:bCs/>
          <w:color w:val="auto"/>
          <w:sz w:val="24"/>
          <w:szCs w:val="24"/>
        </w:rPr>
        <w:t>k</w:t>
      </w:r>
      <w:r w:rsidRPr="00CD3CD0">
        <w:rPr>
          <w:rFonts w:ascii="Arial" w:hAnsi="Arial" w:cs="Arial"/>
          <w:bCs/>
          <w:color w:val="auto"/>
          <w:sz w:val="24"/>
          <w:szCs w:val="24"/>
        </w:rPr>
        <w:t xml:space="preserve">eterampilan umum </w:t>
      </w:r>
      <w:r w:rsidRPr="00CD3CD0">
        <w:rPr>
          <w:rFonts w:ascii="Arial" w:hAnsi="Arial" w:cs="Arial"/>
          <w:color w:val="auto"/>
          <w:sz w:val="24"/>
          <w:szCs w:val="24"/>
        </w:rPr>
        <w:t xml:space="preserve">dan </w:t>
      </w:r>
      <w:r w:rsidR="00B27879" w:rsidRPr="00CD3CD0">
        <w:rPr>
          <w:rFonts w:ascii="Arial" w:hAnsi="Arial" w:cs="Arial"/>
          <w:color w:val="auto"/>
          <w:sz w:val="24"/>
          <w:szCs w:val="24"/>
        </w:rPr>
        <w:t xml:space="preserve">(b) </w:t>
      </w:r>
      <w:r w:rsidR="00B27879" w:rsidRPr="00CD3CD0">
        <w:rPr>
          <w:rFonts w:ascii="Arial" w:hAnsi="Arial" w:cs="Arial"/>
          <w:bCs/>
          <w:color w:val="auto"/>
          <w:sz w:val="24"/>
          <w:szCs w:val="24"/>
        </w:rPr>
        <w:t>k</w:t>
      </w:r>
      <w:r w:rsidRPr="00CD3CD0">
        <w:rPr>
          <w:rFonts w:ascii="Arial" w:hAnsi="Arial" w:cs="Arial"/>
          <w:bCs/>
          <w:color w:val="auto"/>
          <w:sz w:val="24"/>
          <w:szCs w:val="24"/>
        </w:rPr>
        <w:t>eterampilan khusus.</w:t>
      </w:r>
    </w:p>
    <w:p w14:paraId="14231E27" w14:textId="77777777" w:rsidR="00A72B11" w:rsidRPr="00CD3CD0" w:rsidRDefault="00A72B11" w:rsidP="00A72B11">
      <w:pPr>
        <w:spacing w:line="360" w:lineRule="atLeast"/>
        <w:ind w:firstLine="720"/>
        <w:jc w:val="both"/>
        <w:rPr>
          <w:rFonts w:ascii="Arial" w:hAnsi="Arial" w:cs="Arial"/>
          <w:color w:val="auto"/>
          <w:sz w:val="24"/>
          <w:szCs w:val="24"/>
        </w:rPr>
      </w:pPr>
      <w:r w:rsidRPr="00CD3CD0">
        <w:rPr>
          <w:rFonts w:ascii="Arial" w:hAnsi="Arial" w:cs="Arial"/>
          <w:bCs/>
          <w:color w:val="auto"/>
          <w:sz w:val="24"/>
          <w:szCs w:val="24"/>
        </w:rPr>
        <w:t xml:space="preserve">Keterampilan umum </w:t>
      </w:r>
      <w:r w:rsidRPr="00CD3CD0">
        <w:rPr>
          <w:rFonts w:ascii="Arial" w:hAnsi="Arial" w:cs="Arial"/>
          <w:color w:val="auto"/>
          <w:sz w:val="24"/>
          <w:szCs w:val="24"/>
        </w:rPr>
        <w:t xml:space="preserve">merupakan kemampuan kerja umum yang wajib dimiliki oleh setiap lulusan dalam rangka menjamin  kesetaraan kemampuan lulusan sesuai tingkat program dan jenis pendidikan tinggi. </w:t>
      </w:r>
      <w:r w:rsidRPr="00CD3CD0">
        <w:rPr>
          <w:rFonts w:ascii="Arial" w:hAnsi="Arial" w:cs="Arial"/>
          <w:bCs/>
          <w:color w:val="auto"/>
          <w:sz w:val="24"/>
          <w:szCs w:val="24"/>
        </w:rPr>
        <w:t>Rumusan keterampilan umum tertuang di lampiran SN-Dikti</w:t>
      </w:r>
      <w:r w:rsidRPr="00CD3CD0">
        <w:rPr>
          <w:rFonts w:ascii="Arial" w:hAnsi="Arial" w:cs="Arial"/>
          <w:color w:val="auto"/>
          <w:sz w:val="24"/>
          <w:szCs w:val="24"/>
        </w:rPr>
        <w:t>.</w:t>
      </w:r>
      <w:r w:rsidR="007B073B" w:rsidRPr="00CD3CD0">
        <w:rPr>
          <w:rFonts w:ascii="Arial" w:hAnsi="Arial" w:cs="Arial"/>
          <w:color w:val="auto"/>
          <w:sz w:val="24"/>
          <w:szCs w:val="24"/>
        </w:rPr>
        <w:t xml:space="preserve"> </w:t>
      </w:r>
      <w:r w:rsidRPr="00CD3CD0">
        <w:rPr>
          <w:rFonts w:ascii="Arial" w:hAnsi="Arial" w:cs="Arial"/>
          <w:color w:val="auto"/>
          <w:sz w:val="24"/>
          <w:szCs w:val="24"/>
        </w:rPr>
        <w:t>Jika diperlukan, program studi/perguruan tinggi dapat menambahkan satu atau lebih butir terhadap rumusan keterampilan umum ini.</w:t>
      </w:r>
    </w:p>
    <w:p w14:paraId="224880EE" w14:textId="77777777" w:rsidR="00A72B11" w:rsidRPr="00CD3CD0" w:rsidRDefault="00A72B11" w:rsidP="00A72B11">
      <w:pPr>
        <w:spacing w:line="360" w:lineRule="atLeast"/>
        <w:ind w:firstLine="720"/>
        <w:jc w:val="both"/>
        <w:rPr>
          <w:rFonts w:ascii="Arial" w:hAnsi="Arial" w:cs="Arial"/>
          <w:color w:val="auto"/>
          <w:sz w:val="24"/>
          <w:szCs w:val="24"/>
        </w:rPr>
      </w:pPr>
      <w:r w:rsidRPr="00CD3CD0">
        <w:rPr>
          <w:rFonts w:ascii="Arial" w:hAnsi="Arial" w:cs="Arial"/>
          <w:bCs/>
          <w:color w:val="auto"/>
          <w:sz w:val="24"/>
          <w:szCs w:val="24"/>
        </w:rPr>
        <w:t xml:space="preserve">Keterampilan  khusus  </w:t>
      </w:r>
      <w:r w:rsidRPr="00CD3CD0">
        <w:rPr>
          <w:rFonts w:ascii="Arial" w:hAnsi="Arial" w:cs="Arial"/>
          <w:color w:val="auto"/>
          <w:sz w:val="24"/>
          <w:szCs w:val="24"/>
        </w:rPr>
        <w:t>sebagai  kemampuan  kerja  khusus  yang  wajib dimiliki oleh  setiap lulusan sesuai dengan bidang keilmuan program studi.</w:t>
      </w:r>
      <w:r w:rsidR="0054477C" w:rsidRPr="00CD3CD0">
        <w:rPr>
          <w:rFonts w:ascii="Arial" w:hAnsi="Arial" w:cs="Arial"/>
          <w:color w:val="auto"/>
          <w:sz w:val="24"/>
          <w:szCs w:val="24"/>
        </w:rPr>
        <w:t xml:space="preserve"> </w:t>
      </w:r>
      <w:r w:rsidRPr="00CD3CD0">
        <w:rPr>
          <w:rFonts w:ascii="Arial" w:hAnsi="Arial" w:cs="Arial"/>
          <w:color w:val="auto"/>
          <w:sz w:val="24"/>
          <w:szCs w:val="24"/>
        </w:rPr>
        <w:t>Isi Keterampilan Khusus dirumuskan pro</w:t>
      </w:r>
      <w:r w:rsidR="0054477C" w:rsidRPr="00CD3CD0">
        <w:rPr>
          <w:rFonts w:ascii="Arial" w:hAnsi="Arial" w:cs="Arial"/>
          <w:color w:val="auto"/>
          <w:sz w:val="24"/>
          <w:szCs w:val="24"/>
        </w:rPr>
        <w:t>gram studi atau asosiasi/perkumpulan</w:t>
      </w:r>
      <w:r w:rsidRPr="00CD3CD0">
        <w:rPr>
          <w:rFonts w:ascii="Arial" w:hAnsi="Arial" w:cs="Arial"/>
          <w:color w:val="auto"/>
          <w:sz w:val="24"/>
          <w:szCs w:val="24"/>
        </w:rPr>
        <w:t xml:space="preserve"> pro</w:t>
      </w:r>
      <w:r w:rsidR="0054477C" w:rsidRPr="00CD3CD0">
        <w:rPr>
          <w:rFonts w:ascii="Arial" w:hAnsi="Arial" w:cs="Arial"/>
          <w:color w:val="auto"/>
          <w:sz w:val="24"/>
          <w:szCs w:val="24"/>
        </w:rPr>
        <w:t>gram stu</w:t>
      </w:r>
      <w:r w:rsidRPr="00CD3CD0">
        <w:rPr>
          <w:rFonts w:ascii="Arial" w:hAnsi="Arial" w:cs="Arial"/>
          <w:color w:val="auto"/>
          <w:sz w:val="24"/>
          <w:szCs w:val="24"/>
        </w:rPr>
        <w:t xml:space="preserve">di dengan mengacu </w:t>
      </w:r>
      <w:r w:rsidR="0054477C" w:rsidRPr="00CD3CD0">
        <w:rPr>
          <w:rFonts w:ascii="Arial" w:hAnsi="Arial" w:cs="Arial"/>
          <w:color w:val="auto"/>
          <w:sz w:val="24"/>
          <w:szCs w:val="24"/>
        </w:rPr>
        <w:t xml:space="preserve">pada </w:t>
      </w:r>
      <w:r w:rsidRPr="00CD3CD0">
        <w:rPr>
          <w:rFonts w:ascii="Arial" w:hAnsi="Arial" w:cs="Arial"/>
          <w:color w:val="auto"/>
          <w:sz w:val="24"/>
          <w:szCs w:val="24"/>
        </w:rPr>
        <w:t>deskriptor KKNI.</w:t>
      </w:r>
    </w:p>
    <w:p w14:paraId="5286FE3B" w14:textId="77777777" w:rsidR="00A72B11" w:rsidRPr="00CD3CD0" w:rsidRDefault="00A72B11" w:rsidP="00A72B11">
      <w:pPr>
        <w:spacing w:line="360" w:lineRule="atLeast"/>
        <w:ind w:firstLine="720"/>
        <w:jc w:val="both"/>
        <w:rPr>
          <w:rFonts w:ascii="Arial" w:hAnsi="Arial" w:cs="Arial"/>
          <w:color w:val="auto"/>
          <w:sz w:val="24"/>
          <w:szCs w:val="24"/>
        </w:rPr>
      </w:pPr>
      <w:r w:rsidRPr="00CD3CD0">
        <w:rPr>
          <w:rFonts w:ascii="Arial" w:hAnsi="Arial" w:cs="Arial"/>
          <w:color w:val="auto"/>
          <w:sz w:val="24"/>
          <w:szCs w:val="24"/>
        </w:rPr>
        <w:t xml:space="preserve">Berdasarkan prinsip dasar CPL tersebut,  CPL </w:t>
      </w:r>
      <w:r w:rsidR="00AC6F91" w:rsidRPr="00CD3CD0">
        <w:rPr>
          <w:rFonts w:ascii="Arial" w:hAnsi="Arial" w:cs="Arial"/>
          <w:color w:val="auto"/>
          <w:sz w:val="24"/>
          <w:szCs w:val="24"/>
        </w:rPr>
        <w:t>Prodi Ilmu Pendidikan Bahasa</w:t>
      </w:r>
      <w:r w:rsidRPr="00CD3CD0">
        <w:rPr>
          <w:rFonts w:ascii="Arial" w:hAnsi="Arial" w:cs="Arial"/>
          <w:color w:val="auto"/>
          <w:sz w:val="24"/>
          <w:szCs w:val="24"/>
        </w:rPr>
        <w:t xml:space="preserve"> PPs UNY dirumuskan sebagai</w:t>
      </w:r>
      <w:r w:rsidR="0054477C" w:rsidRPr="00CD3CD0">
        <w:rPr>
          <w:rFonts w:ascii="Arial" w:hAnsi="Arial" w:cs="Arial"/>
          <w:color w:val="auto"/>
          <w:sz w:val="24"/>
          <w:szCs w:val="24"/>
        </w:rPr>
        <w:t>mana disajikan dalam Tabel 2.</w:t>
      </w:r>
    </w:p>
    <w:p w14:paraId="1FD3FA1F" w14:textId="77777777" w:rsidR="00A72B11" w:rsidRPr="00CD3CD0" w:rsidRDefault="00A72B11" w:rsidP="00A72B11">
      <w:pPr>
        <w:rPr>
          <w:rFonts w:ascii="Arial" w:hAnsi="Arial" w:cs="Arial"/>
          <w:color w:val="auto"/>
        </w:rPr>
      </w:pPr>
    </w:p>
    <w:p w14:paraId="222F4530" w14:textId="77777777" w:rsidR="006823A1" w:rsidRDefault="006823A1" w:rsidP="00A72B11">
      <w:pPr>
        <w:rPr>
          <w:rFonts w:ascii="Arial" w:hAnsi="Arial" w:cs="Arial"/>
          <w:b/>
          <w:color w:val="auto"/>
          <w:sz w:val="24"/>
          <w:szCs w:val="24"/>
          <w:lang w:val="en-US"/>
        </w:rPr>
      </w:pPr>
    </w:p>
    <w:p w14:paraId="0A7E18AF" w14:textId="77777777" w:rsidR="00CD3CD0" w:rsidRDefault="00CD3CD0" w:rsidP="00A72B11">
      <w:pPr>
        <w:rPr>
          <w:rFonts w:ascii="Arial" w:hAnsi="Arial" w:cs="Arial"/>
          <w:b/>
          <w:color w:val="auto"/>
          <w:sz w:val="24"/>
          <w:szCs w:val="24"/>
          <w:lang w:val="en-US"/>
        </w:rPr>
      </w:pPr>
    </w:p>
    <w:p w14:paraId="2285A7AD" w14:textId="77777777" w:rsidR="00CD3CD0" w:rsidRPr="00CD3CD0" w:rsidRDefault="00CD3CD0" w:rsidP="00A72B11">
      <w:pPr>
        <w:rPr>
          <w:rFonts w:ascii="Arial" w:hAnsi="Arial" w:cs="Arial"/>
          <w:b/>
          <w:color w:val="auto"/>
          <w:sz w:val="24"/>
          <w:szCs w:val="24"/>
          <w:lang w:val="en-US"/>
        </w:rPr>
      </w:pPr>
    </w:p>
    <w:p w14:paraId="7C7E50DD" w14:textId="77777777" w:rsidR="00A72B11" w:rsidRPr="00CD3CD0" w:rsidRDefault="00CD3CD0" w:rsidP="00CA2081">
      <w:pPr>
        <w:outlineLvl w:val="0"/>
        <w:rPr>
          <w:rFonts w:ascii="Arial" w:hAnsi="Arial" w:cs="Arial"/>
          <w:color w:val="auto"/>
        </w:rPr>
      </w:pPr>
      <w:r w:rsidRPr="00CD3CD0">
        <w:rPr>
          <w:rFonts w:ascii="Arial" w:hAnsi="Arial" w:cs="Arial"/>
          <w:color w:val="auto"/>
          <w:sz w:val="24"/>
          <w:szCs w:val="24"/>
        </w:rPr>
        <w:t>T</w:t>
      </w:r>
      <w:r w:rsidRPr="00CD3CD0">
        <w:rPr>
          <w:rFonts w:ascii="Arial" w:hAnsi="Arial" w:cs="Arial"/>
          <w:color w:val="auto"/>
          <w:sz w:val="24"/>
          <w:szCs w:val="24"/>
          <w:lang w:val="en-US"/>
        </w:rPr>
        <w:t>a</w:t>
      </w:r>
      <w:r w:rsidR="00687F4B" w:rsidRPr="00CD3CD0">
        <w:rPr>
          <w:rFonts w:ascii="Arial" w:hAnsi="Arial" w:cs="Arial"/>
          <w:color w:val="auto"/>
          <w:sz w:val="24"/>
          <w:szCs w:val="24"/>
        </w:rPr>
        <w:t xml:space="preserve">bel 2: </w:t>
      </w:r>
      <w:r w:rsidR="00E634FF" w:rsidRPr="00CD3CD0">
        <w:rPr>
          <w:rFonts w:ascii="Arial" w:hAnsi="Arial" w:cs="Arial"/>
          <w:color w:val="auto"/>
          <w:sz w:val="24"/>
          <w:szCs w:val="24"/>
        </w:rPr>
        <w:t xml:space="preserve"> C</w:t>
      </w:r>
      <w:r w:rsidR="00EA45FB">
        <w:rPr>
          <w:rFonts w:ascii="Arial" w:hAnsi="Arial" w:cs="Arial"/>
          <w:color w:val="auto"/>
          <w:sz w:val="24"/>
          <w:szCs w:val="24"/>
          <w:lang w:val="en-US"/>
        </w:rPr>
        <w:t xml:space="preserve">apaian </w:t>
      </w:r>
      <w:r w:rsidR="00E634FF" w:rsidRPr="00CD3CD0">
        <w:rPr>
          <w:rFonts w:ascii="Arial" w:hAnsi="Arial" w:cs="Arial"/>
          <w:color w:val="auto"/>
          <w:sz w:val="24"/>
          <w:szCs w:val="24"/>
        </w:rPr>
        <w:t>P</w:t>
      </w:r>
      <w:r w:rsidR="00EA45FB">
        <w:rPr>
          <w:rFonts w:ascii="Arial" w:hAnsi="Arial" w:cs="Arial"/>
          <w:color w:val="auto"/>
          <w:sz w:val="24"/>
          <w:szCs w:val="24"/>
          <w:lang w:val="en-US"/>
        </w:rPr>
        <w:t xml:space="preserve">embelajaran </w:t>
      </w:r>
      <w:r w:rsidR="00E634FF" w:rsidRPr="00CD3CD0">
        <w:rPr>
          <w:rFonts w:ascii="Arial" w:hAnsi="Arial" w:cs="Arial"/>
          <w:color w:val="auto"/>
          <w:sz w:val="24"/>
          <w:szCs w:val="24"/>
        </w:rPr>
        <w:t>L</w:t>
      </w:r>
      <w:r w:rsidR="00EA45FB">
        <w:rPr>
          <w:rFonts w:ascii="Arial" w:hAnsi="Arial" w:cs="Arial"/>
          <w:color w:val="auto"/>
          <w:sz w:val="24"/>
          <w:szCs w:val="24"/>
          <w:lang w:val="en-US"/>
        </w:rPr>
        <w:t>ulusan</w:t>
      </w:r>
      <w:r w:rsidR="006823A1" w:rsidRPr="00CD3CD0">
        <w:rPr>
          <w:rFonts w:ascii="Arial" w:hAnsi="Arial" w:cs="Arial"/>
          <w:color w:val="auto"/>
          <w:sz w:val="24"/>
          <w:szCs w:val="24"/>
        </w:rPr>
        <w:t xml:space="preserve"> </w:t>
      </w:r>
      <w:r w:rsidR="00AC6F91" w:rsidRPr="00CD3CD0">
        <w:rPr>
          <w:rFonts w:ascii="Arial" w:hAnsi="Arial" w:cs="Arial"/>
          <w:color w:val="auto"/>
          <w:sz w:val="24"/>
          <w:szCs w:val="24"/>
        </w:rPr>
        <w:t>Prodi Ilmu Pendidikan Bahasa</w:t>
      </w:r>
    </w:p>
    <w:p w14:paraId="14F13742" w14:textId="77777777" w:rsidR="006823A1" w:rsidRPr="00CD3CD0" w:rsidRDefault="006823A1" w:rsidP="00A72B11">
      <w:pPr>
        <w:rPr>
          <w:rFonts w:ascii="Arial" w:hAnsi="Arial" w:cs="Arial"/>
          <w:color w:val="auto"/>
        </w:rPr>
      </w:pPr>
    </w:p>
    <w:tbl>
      <w:tblPr>
        <w:tblStyle w:val="TableGrid"/>
        <w:tblW w:w="0" w:type="auto"/>
        <w:tblInd w:w="-35" w:type="dxa"/>
        <w:tblLayout w:type="fixed"/>
        <w:tblLook w:val="04A0" w:firstRow="1" w:lastRow="0" w:firstColumn="1" w:lastColumn="0" w:noHBand="0" w:noVBand="1"/>
      </w:tblPr>
      <w:tblGrid>
        <w:gridCol w:w="852"/>
        <w:gridCol w:w="7990"/>
      </w:tblGrid>
      <w:tr w:rsidR="00A72B11" w:rsidRPr="00CD3CD0" w14:paraId="5CF5BB39" w14:textId="77777777" w:rsidTr="001D4089">
        <w:trPr>
          <w:trHeight w:val="502"/>
        </w:trPr>
        <w:tc>
          <w:tcPr>
            <w:tcW w:w="8842" w:type="dxa"/>
            <w:gridSpan w:val="2"/>
            <w:tcBorders>
              <w:bottom w:val="single" w:sz="4" w:space="0" w:color="auto"/>
            </w:tcBorders>
            <w:shd w:val="clear" w:color="auto" w:fill="DDD9C3" w:themeFill="background2" w:themeFillShade="E6"/>
            <w:vAlign w:val="center"/>
          </w:tcPr>
          <w:p w14:paraId="04E193F4" w14:textId="77777777" w:rsidR="00A72B11" w:rsidRPr="00CD3CD0" w:rsidRDefault="00A72B11" w:rsidP="00A72B11">
            <w:pPr>
              <w:pStyle w:val="ListParagraph"/>
              <w:widowControl w:val="0"/>
              <w:numPr>
                <w:ilvl w:val="0"/>
                <w:numId w:val="12"/>
              </w:numPr>
              <w:spacing w:line="300" w:lineRule="atLeast"/>
              <w:ind w:left="340" w:hanging="340"/>
              <w:contextualSpacing w:val="0"/>
              <w:rPr>
                <w:rFonts w:ascii="Arial" w:hAnsi="Arial" w:cs="Arial"/>
                <w:b/>
                <w:color w:val="auto"/>
                <w:sz w:val="24"/>
                <w:szCs w:val="24"/>
              </w:rPr>
            </w:pPr>
            <w:r w:rsidRPr="00CD3CD0">
              <w:rPr>
                <w:rFonts w:ascii="Arial" w:hAnsi="Arial" w:cs="Arial"/>
                <w:b/>
                <w:color w:val="auto"/>
                <w:sz w:val="24"/>
                <w:szCs w:val="24"/>
              </w:rPr>
              <w:t>SIKAP:</w:t>
            </w:r>
          </w:p>
        </w:tc>
      </w:tr>
      <w:tr w:rsidR="00A72B11" w:rsidRPr="00CD3CD0" w14:paraId="4B7A5EC8" w14:textId="77777777" w:rsidTr="00D35F9D">
        <w:trPr>
          <w:trHeight w:val="617"/>
        </w:trPr>
        <w:tc>
          <w:tcPr>
            <w:tcW w:w="852" w:type="dxa"/>
            <w:tcBorders>
              <w:bottom w:val="single" w:sz="4" w:space="0" w:color="auto"/>
            </w:tcBorders>
          </w:tcPr>
          <w:p w14:paraId="5A1C73C4" w14:textId="77777777" w:rsidR="00A72B11" w:rsidRPr="00CD3CD0" w:rsidRDefault="00A72B11" w:rsidP="00BA1C7C">
            <w:pPr>
              <w:widowControl w:val="0"/>
              <w:spacing w:after="60" w:line="300" w:lineRule="atLeast"/>
              <w:ind w:right="57"/>
              <w:rPr>
                <w:rFonts w:ascii="Arial" w:hAnsi="Arial" w:cs="Arial"/>
                <w:color w:val="auto"/>
                <w:sz w:val="24"/>
                <w:szCs w:val="24"/>
              </w:rPr>
            </w:pPr>
            <w:r w:rsidRPr="00CD3CD0">
              <w:rPr>
                <w:rFonts w:ascii="Arial" w:hAnsi="Arial" w:cs="Arial"/>
                <w:color w:val="auto"/>
                <w:sz w:val="24"/>
                <w:szCs w:val="24"/>
              </w:rPr>
              <w:t>S1</w:t>
            </w:r>
          </w:p>
        </w:tc>
        <w:tc>
          <w:tcPr>
            <w:tcW w:w="7990" w:type="dxa"/>
            <w:tcBorders>
              <w:bottom w:val="single" w:sz="4" w:space="0" w:color="auto"/>
            </w:tcBorders>
          </w:tcPr>
          <w:p w14:paraId="1091FBED" w14:textId="77777777" w:rsidR="00A72B11" w:rsidRPr="00CD3CD0" w:rsidRDefault="00432244" w:rsidP="00234587">
            <w:pPr>
              <w:spacing w:after="60" w:line="300" w:lineRule="atLeast"/>
              <w:ind w:left="20" w:right="57"/>
              <w:jc w:val="both"/>
              <w:rPr>
                <w:rFonts w:ascii="Arial" w:hAnsi="Arial" w:cs="Arial"/>
                <w:color w:val="auto"/>
                <w:sz w:val="24"/>
                <w:szCs w:val="24"/>
              </w:rPr>
            </w:pPr>
            <w:r w:rsidRPr="00CD3CD0">
              <w:rPr>
                <w:rFonts w:ascii="Arial" w:hAnsi="Arial" w:cs="Arial"/>
                <w:color w:val="auto"/>
                <w:sz w:val="24"/>
                <w:szCs w:val="24"/>
              </w:rPr>
              <w:t>bertakwa kepada Tuhan Yang Maha E</w:t>
            </w:r>
            <w:r w:rsidR="00A72B11" w:rsidRPr="00CD3CD0">
              <w:rPr>
                <w:rFonts w:ascii="Arial" w:hAnsi="Arial" w:cs="Arial"/>
                <w:color w:val="auto"/>
                <w:sz w:val="24"/>
                <w:szCs w:val="24"/>
              </w:rPr>
              <w:t>sa</w:t>
            </w:r>
            <w:r w:rsidR="00234587" w:rsidRPr="00CD3CD0">
              <w:rPr>
                <w:rFonts w:ascii="Arial" w:hAnsi="Arial" w:cs="Arial"/>
                <w:color w:val="auto"/>
                <w:sz w:val="24"/>
                <w:szCs w:val="24"/>
              </w:rPr>
              <w:t xml:space="preserve">, yang tercermin dalam </w:t>
            </w:r>
            <w:r w:rsidR="00A72B11" w:rsidRPr="00CD3CD0">
              <w:rPr>
                <w:rFonts w:ascii="Arial" w:hAnsi="Arial" w:cs="Arial"/>
                <w:color w:val="auto"/>
                <w:sz w:val="24"/>
                <w:szCs w:val="24"/>
              </w:rPr>
              <w:t xml:space="preserve"> sikap </w:t>
            </w:r>
            <w:r w:rsidR="00234587" w:rsidRPr="00CD3CD0">
              <w:rPr>
                <w:rFonts w:ascii="Arial" w:hAnsi="Arial" w:cs="Arial"/>
                <w:color w:val="auto"/>
                <w:sz w:val="24"/>
                <w:szCs w:val="24"/>
              </w:rPr>
              <w:t>dan perbuatan agamis;</w:t>
            </w:r>
          </w:p>
        </w:tc>
      </w:tr>
      <w:tr w:rsidR="00A72B11" w:rsidRPr="00CD3CD0" w14:paraId="07DC7F63" w14:textId="77777777" w:rsidTr="00D35F9D">
        <w:trPr>
          <w:trHeight w:val="583"/>
        </w:trPr>
        <w:tc>
          <w:tcPr>
            <w:tcW w:w="852" w:type="dxa"/>
            <w:tcBorders>
              <w:bottom w:val="single" w:sz="4" w:space="0" w:color="auto"/>
            </w:tcBorders>
          </w:tcPr>
          <w:p w14:paraId="3092F486" w14:textId="77777777" w:rsidR="00A72B11" w:rsidRPr="00CD3CD0" w:rsidRDefault="00A72B11" w:rsidP="00BA1C7C">
            <w:pPr>
              <w:widowControl w:val="0"/>
              <w:spacing w:after="60" w:line="300" w:lineRule="atLeast"/>
              <w:ind w:right="57"/>
              <w:rPr>
                <w:rFonts w:ascii="Arial" w:hAnsi="Arial" w:cs="Arial"/>
                <w:color w:val="auto"/>
                <w:sz w:val="24"/>
                <w:szCs w:val="24"/>
              </w:rPr>
            </w:pPr>
            <w:r w:rsidRPr="00CD3CD0">
              <w:rPr>
                <w:rFonts w:ascii="Arial" w:hAnsi="Arial" w:cs="Arial"/>
                <w:color w:val="auto"/>
                <w:sz w:val="24"/>
                <w:szCs w:val="24"/>
              </w:rPr>
              <w:lastRenderedPageBreak/>
              <w:t>S2</w:t>
            </w:r>
          </w:p>
        </w:tc>
        <w:tc>
          <w:tcPr>
            <w:tcW w:w="7990" w:type="dxa"/>
            <w:tcBorders>
              <w:bottom w:val="single" w:sz="4" w:space="0" w:color="auto"/>
            </w:tcBorders>
          </w:tcPr>
          <w:p w14:paraId="10BB98AB" w14:textId="77777777" w:rsidR="00A72B11" w:rsidRPr="00CD3CD0" w:rsidRDefault="00A72B11" w:rsidP="00BA1C7C">
            <w:pPr>
              <w:spacing w:after="60" w:line="300" w:lineRule="atLeast"/>
              <w:ind w:left="20" w:right="57"/>
              <w:jc w:val="both"/>
              <w:rPr>
                <w:rFonts w:ascii="Arial" w:hAnsi="Arial" w:cs="Arial"/>
                <w:color w:val="auto"/>
                <w:sz w:val="24"/>
                <w:szCs w:val="24"/>
              </w:rPr>
            </w:pPr>
            <w:r w:rsidRPr="00CD3CD0">
              <w:rPr>
                <w:rFonts w:ascii="Arial" w:hAnsi="Arial" w:cs="Arial"/>
                <w:color w:val="auto"/>
                <w:sz w:val="24"/>
                <w:szCs w:val="24"/>
              </w:rPr>
              <w:t xml:space="preserve">menjunjung tinggi nilai kemanusiaan dalam menjalankan tugas berdasarkan </w:t>
            </w:r>
            <w:r w:rsidR="00234587" w:rsidRPr="00CD3CD0">
              <w:rPr>
                <w:rFonts w:ascii="Arial" w:hAnsi="Arial" w:cs="Arial"/>
                <w:color w:val="auto"/>
                <w:sz w:val="24"/>
                <w:szCs w:val="24"/>
              </w:rPr>
              <w:t xml:space="preserve">nilai-nilai </w:t>
            </w:r>
            <w:r w:rsidR="003F2C92" w:rsidRPr="00CD3CD0">
              <w:rPr>
                <w:rFonts w:ascii="Arial" w:hAnsi="Arial" w:cs="Arial"/>
                <w:color w:val="auto"/>
                <w:sz w:val="24"/>
                <w:szCs w:val="24"/>
              </w:rPr>
              <w:t xml:space="preserve">budaya, </w:t>
            </w:r>
            <w:r w:rsidRPr="00CD3CD0">
              <w:rPr>
                <w:rFonts w:ascii="Arial" w:hAnsi="Arial" w:cs="Arial"/>
                <w:color w:val="auto"/>
                <w:sz w:val="24"/>
                <w:szCs w:val="24"/>
              </w:rPr>
              <w:t>agama,</w:t>
            </w:r>
            <w:r w:rsidR="00DF0DF5" w:rsidRPr="00CD3CD0">
              <w:rPr>
                <w:rFonts w:ascii="Arial" w:hAnsi="Arial" w:cs="Arial"/>
                <w:color w:val="auto"/>
                <w:sz w:val="24"/>
                <w:szCs w:val="24"/>
              </w:rPr>
              <w:t xml:space="preserve"> </w:t>
            </w:r>
            <w:r w:rsidRPr="00CD3CD0">
              <w:rPr>
                <w:rFonts w:ascii="Arial" w:hAnsi="Arial" w:cs="Arial"/>
                <w:color w:val="auto"/>
                <w:sz w:val="24"/>
                <w:szCs w:val="24"/>
              </w:rPr>
              <w:t>moral, dan etika;</w:t>
            </w:r>
          </w:p>
        </w:tc>
      </w:tr>
      <w:tr w:rsidR="00A72B11" w:rsidRPr="00CD3CD0" w14:paraId="6C0F6C89" w14:textId="77777777" w:rsidTr="00D35F9D">
        <w:trPr>
          <w:trHeight w:val="549"/>
        </w:trPr>
        <w:tc>
          <w:tcPr>
            <w:tcW w:w="852" w:type="dxa"/>
            <w:tcBorders>
              <w:bottom w:val="single" w:sz="4" w:space="0" w:color="auto"/>
            </w:tcBorders>
          </w:tcPr>
          <w:p w14:paraId="310FB356" w14:textId="77777777" w:rsidR="00A72B11" w:rsidRPr="00CD3CD0" w:rsidRDefault="00A72B11" w:rsidP="00BA1C7C">
            <w:pPr>
              <w:widowControl w:val="0"/>
              <w:spacing w:after="60" w:line="300" w:lineRule="atLeast"/>
              <w:ind w:right="57"/>
              <w:rPr>
                <w:rFonts w:ascii="Arial" w:hAnsi="Arial" w:cs="Arial"/>
                <w:color w:val="auto"/>
                <w:sz w:val="24"/>
                <w:szCs w:val="24"/>
              </w:rPr>
            </w:pPr>
            <w:r w:rsidRPr="00CD3CD0">
              <w:rPr>
                <w:rFonts w:ascii="Arial" w:hAnsi="Arial" w:cs="Arial"/>
                <w:color w:val="auto"/>
                <w:sz w:val="24"/>
                <w:szCs w:val="24"/>
              </w:rPr>
              <w:t>S3</w:t>
            </w:r>
          </w:p>
        </w:tc>
        <w:tc>
          <w:tcPr>
            <w:tcW w:w="7990" w:type="dxa"/>
            <w:tcBorders>
              <w:bottom w:val="single" w:sz="4" w:space="0" w:color="auto"/>
            </w:tcBorders>
          </w:tcPr>
          <w:p w14:paraId="425FB0D3" w14:textId="77777777" w:rsidR="00A72B11" w:rsidRPr="00CD3CD0" w:rsidRDefault="007A491E" w:rsidP="00BA1C7C">
            <w:pPr>
              <w:spacing w:after="60" w:line="300" w:lineRule="atLeast"/>
              <w:ind w:left="20" w:right="57"/>
              <w:jc w:val="both"/>
              <w:rPr>
                <w:rFonts w:ascii="Arial" w:hAnsi="Arial" w:cs="Arial"/>
                <w:color w:val="auto"/>
                <w:sz w:val="24"/>
                <w:szCs w:val="24"/>
              </w:rPr>
            </w:pPr>
            <w:r w:rsidRPr="00CD3CD0">
              <w:rPr>
                <w:rFonts w:ascii="Arial" w:hAnsi="Arial" w:cs="Arial"/>
                <w:color w:val="auto"/>
                <w:sz w:val="24"/>
                <w:szCs w:val="24"/>
              </w:rPr>
              <w:t xml:space="preserve">siap </w:t>
            </w:r>
            <w:r w:rsidR="00A72B11" w:rsidRPr="00CD3CD0">
              <w:rPr>
                <w:rFonts w:ascii="Arial" w:hAnsi="Arial" w:cs="Arial"/>
                <w:color w:val="auto"/>
                <w:sz w:val="24"/>
                <w:szCs w:val="24"/>
              </w:rPr>
              <w:t>berkontribusi dalam peningkatan mutu kehidupan bermasyarakat, berbangsa, bernegara, dan kemajuan peradaban berdasarkan Pancasila;</w:t>
            </w:r>
          </w:p>
        </w:tc>
      </w:tr>
      <w:tr w:rsidR="00A72B11" w:rsidRPr="00CD3CD0" w14:paraId="360FA103" w14:textId="77777777" w:rsidTr="00D35F9D">
        <w:trPr>
          <w:trHeight w:val="445"/>
        </w:trPr>
        <w:tc>
          <w:tcPr>
            <w:tcW w:w="852" w:type="dxa"/>
            <w:tcBorders>
              <w:bottom w:val="single" w:sz="4" w:space="0" w:color="auto"/>
            </w:tcBorders>
          </w:tcPr>
          <w:p w14:paraId="26C3B477" w14:textId="77777777" w:rsidR="00A72B11" w:rsidRPr="00CD3CD0" w:rsidRDefault="00A72B11" w:rsidP="00BA1C7C">
            <w:pPr>
              <w:widowControl w:val="0"/>
              <w:spacing w:after="60" w:line="300" w:lineRule="atLeast"/>
              <w:ind w:right="57"/>
              <w:rPr>
                <w:rFonts w:ascii="Arial" w:hAnsi="Arial" w:cs="Arial"/>
                <w:color w:val="auto"/>
                <w:sz w:val="24"/>
                <w:szCs w:val="24"/>
              </w:rPr>
            </w:pPr>
            <w:r w:rsidRPr="00CD3CD0">
              <w:rPr>
                <w:rFonts w:ascii="Arial" w:hAnsi="Arial" w:cs="Arial"/>
                <w:color w:val="auto"/>
                <w:sz w:val="24"/>
                <w:szCs w:val="24"/>
              </w:rPr>
              <w:t>S4</w:t>
            </w:r>
          </w:p>
        </w:tc>
        <w:tc>
          <w:tcPr>
            <w:tcW w:w="7990" w:type="dxa"/>
            <w:tcBorders>
              <w:bottom w:val="single" w:sz="4" w:space="0" w:color="auto"/>
            </w:tcBorders>
          </w:tcPr>
          <w:p w14:paraId="3CEEF3E6" w14:textId="77777777" w:rsidR="00A72B11" w:rsidRPr="00CD3CD0" w:rsidRDefault="000C0542" w:rsidP="007019CC">
            <w:pPr>
              <w:spacing w:after="60" w:line="300" w:lineRule="atLeast"/>
              <w:ind w:left="20" w:right="57"/>
              <w:jc w:val="both"/>
              <w:rPr>
                <w:rFonts w:ascii="Arial" w:hAnsi="Arial" w:cs="Arial"/>
                <w:color w:val="auto"/>
                <w:sz w:val="24"/>
                <w:szCs w:val="24"/>
              </w:rPr>
            </w:pPr>
            <w:r w:rsidRPr="00CD3CD0">
              <w:rPr>
                <w:rFonts w:ascii="Arial" w:hAnsi="Arial" w:cs="Arial"/>
                <w:color w:val="auto"/>
                <w:sz w:val="24"/>
                <w:szCs w:val="24"/>
              </w:rPr>
              <w:t xml:space="preserve">siap </w:t>
            </w:r>
            <w:r w:rsidR="00A72B11" w:rsidRPr="00CD3CD0">
              <w:rPr>
                <w:rFonts w:ascii="Arial" w:hAnsi="Arial" w:cs="Arial"/>
                <w:color w:val="auto"/>
                <w:sz w:val="24"/>
                <w:szCs w:val="24"/>
              </w:rPr>
              <w:t xml:space="preserve">berperan sebagai warga negara yang bangga </w:t>
            </w:r>
            <w:r w:rsidR="00E15570" w:rsidRPr="00CD3CD0">
              <w:rPr>
                <w:rFonts w:ascii="Arial" w:hAnsi="Arial" w:cs="Arial"/>
                <w:color w:val="auto"/>
                <w:sz w:val="24"/>
                <w:szCs w:val="24"/>
              </w:rPr>
              <w:t xml:space="preserve">akan </w:t>
            </w:r>
            <w:r w:rsidR="00A72B11" w:rsidRPr="00CD3CD0">
              <w:rPr>
                <w:rFonts w:ascii="Arial" w:hAnsi="Arial" w:cs="Arial"/>
                <w:color w:val="auto"/>
                <w:sz w:val="24"/>
                <w:szCs w:val="24"/>
              </w:rPr>
              <w:t xml:space="preserve">dan </w:t>
            </w:r>
            <w:r w:rsidR="00E15570" w:rsidRPr="00CD3CD0">
              <w:rPr>
                <w:rFonts w:ascii="Arial" w:hAnsi="Arial" w:cs="Arial"/>
                <w:color w:val="auto"/>
                <w:sz w:val="24"/>
                <w:szCs w:val="24"/>
              </w:rPr>
              <w:t>men</w:t>
            </w:r>
            <w:r w:rsidR="00A72B11" w:rsidRPr="00CD3CD0">
              <w:rPr>
                <w:rFonts w:ascii="Arial" w:hAnsi="Arial" w:cs="Arial"/>
                <w:color w:val="auto"/>
                <w:sz w:val="24"/>
                <w:szCs w:val="24"/>
              </w:rPr>
              <w:t>cinta</w:t>
            </w:r>
            <w:r w:rsidR="00E15570" w:rsidRPr="00CD3CD0">
              <w:rPr>
                <w:rFonts w:ascii="Arial" w:hAnsi="Arial" w:cs="Arial"/>
                <w:color w:val="auto"/>
                <w:sz w:val="24"/>
                <w:szCs w:val="24"/>
              </w:rPr>
              <w:t>i</w:t>
            </w:r>
            <w:r w:rsidR="006F44C0" w:rsidRPr="00CD3CD0">
              <w:rPr>
                <w:rFonts w:ascii="Arial" w:hAnsi="Arial" w:cs="Arial"/>
                <w:color w:val="auto"/>
                <w:sz w:val="24"/>
                <w:szCs w:val="24"/>
              </w:rPr>
              <w:t xml:space="preserve"> tanah air, </w:t>
            </w:r>
            <w:r w:rsidR="00286601" w:rsidRPr="00CD3CD0">
              <w:rPr>
                <w:rFonts w:ascii="Arial" w:hAnsi="Arial" w:cs="Arial"/>
                <w:color w:val="auto"/>
                <w:sz w:val="24"/>
                <w:szCs w:val="24"/>
              </w:rPr>
              <w:t>ber</w:t>
            </w:r>
            <w:r w:rsidR="006F44C0" w:rsidRPr="00CD3CD0">
              <w:rPr>
                <w:rFonts w:ascii="Arial" w:hAnsi="Arial" w:cs="Arial"/>
                <w:color w:val="auto"/>
                <w:sz w:val="24"/>
                <w:szCs w:val="24"/>
              </w:rPr>
              <w:t xml:space="preserve">jiwa kebangsaan, dan </w:t>
            </w:r>
            <w:r w:rsidR="00A72B11" w:rsidRPr="00CD3CD0">
              <w:rPr>
                <w:rFonts w:ascii="Arial" w:hAnsi="Arial" w:cs="Arial"/>
                <w:color w:val="auto"/>
                <w:sz w:val="24"/>
                <w:szCs w:val="24"/>
              </w:rPr>
              <w:t xml:space="preserve"> </w:t>
            </w:r>
            <w:r w:rsidR="004A747F" w:rsidRPr="00CD3CD0">
              <w:rPr>
                <w:rFonts w:ascii="Arial" w:hAnsi="Arial" w:cs="Arial"/>
                <w:color w:val="auto"/>
                <w:sz w:val="24"/>
                <w:szCs w:val="24"/>
              </w:rPr>
              <w:t>me</w:t>
            </w:r>
            <w:r w:rsidR="007019CC" w:rsidRPr="00CD3CD0">
              <w:rPr>
                <w:rFonts w:ascii="Arial" w:hAnsi="Arial" w:cs="Arial"/>
                <w:color w:val="auto"/>
                <w:sz w:val="24"/>
                <w:szCs w:val="24"/>
              </w:rPr>
              <w:t>miliki</w:t>
            </w:r>
            <w:r w:rsidR="006F44C0" w:rsidRPr="00CD3CD0">
              <w:rPr>
                <w:rFonts w:ascii="Arial" w:hAnsi="Arial" w:cs="Arial"/>
                <w:color w:val="auto"/>
                <w:sz w:val="24"/>
                <w:szCs w:val="24"/>
              </w:rPr>
              <w:t xml:space="preserve"> </w:t>
            </w:r>
            <w:r w:rsidR="00A72B11" w:rsidRPr="00CD3CD0">
              <w:rPr>
                <w:rFonts w:ascii="Arial" w:hAnsi="Arial" w:cs="Arial"/>
                <w:color w:val="auto"/>
                <w:sz w:val="24"/>
                <w:szCs w:val="24"/>
              </w:rPr>
              <w:t>rasa tanggung</w:t>
            </w:r>
            <w:r w:rsidR="00DF0DF5" w:rsidRPr="00CD3CD0">
              <w:rPr>
                <w:rFonts w:ascii="Arial" w:hAnsi="Arial" w:cs="Arial"/>
                <w:color w:val="auto"/>
                <w:sz w:val="24"/>
                <w:szCs w:val="24"/>
              </w:rPr>
              <w:t xml:space="preserve"> </w:t>
            </w:r>
            <w:r w:rsidR="00A72B11" w:rsidRPr="00CD3CD0">
              <w:rPr>
                <w:rFonts w:ascii="Arial" w:hAnsi="Arial" w:cs="Arial"/>
                <w:color w:val="auto"/>
                <w:sz w:val="24"/>
                <w:szCs w:val="24"/>
              </w:rPr>
              <w:t>jawab pada negara dan bangsa;</w:t>
            </w:r>
          </w:p>
        </w:tc>
      </w:tr>
      <w:tr w:rsidR="00A72B11" w:rsidRPr="00CD3CD0" w14:paraId="661124E4" w14:textId="77777777" w:rsidTr="00D35F9D">
        <w:trPr>
          <w:trHeight w:val="624"/>
        </w:trPr>
        <w:tc>
          <w:tcPr>
            <w:tcW w:w="852" w:type="dxa"/>
            <w:tcBorders>
              <w:bottom w:val="single" w:sz="4" w:space="0" w:color="auto"/>
            </w:tcBorders>
          </w:tcPr>
          <w:p w14:paraId="10A0BD7E" w14:textId="77777777" w:rsidR="00A72B11" w:rsidRPr="00CD3CD0" w:rsidRDefault="00A72B11" w:rsidP="00BA1C7C">
            <w:pPr>
              <w:widowControl w:val="0"/>
              <w:spacing w:after="60" w:line="300" w:lineRule="atLeast"/>
              <w:ind w:right="57"/>
              <w:rPr>
                <w:rFonts w:ascii="Arial" w:hAnsi="Arial" w:cs="Arial"/>
                <w:color w:val="auto"/>
                <w:sz w:val="24"/>
                <w:szCs w:val="24"/>
              </w:rPr>
            </w:pPr>
            <w:r w:rsidRPr="00CD3CD0">
              <w:rPr>
                <w:rFonts w:ascii="Arial" w:hAnsi="Arial" w:cs="Arial"/>
                <w:color w:val="auto"/>
                <w:sz w:val="24"/>
                <w:szCs w:val="24"/>
              </w:rPr>
              <w:t>S5</w:t>
            </w:r>
          </w:p>
        </w:tc>
        <w:tc>
          <w:tcPr>
            <w:tcW w:w="7990" w:type="dxa"/>
            <w:tcBorders>
              <w:bottom w:val="single" w:sz="4" w:space="0" w:color="auto"/>
            </w:tcBorders>
          </w:tcPr>
          <w:p w14:paraId="0192569B" w14:textId="77777777" w:rsidR="00A72B11" w:rsidRPr="00CD3CD0" w:rsidRDefault="00A72B11" w:rsidP="00BA1C7C">
            <w:pPr>
              <w:spacing w:after="60" w:line="300" w:lineRule="atLeast"/>
              <w:ind w:left="20" w:right="57"/>
              <w:jc w:val="both"/>
              <w:rPr>
                <w:rFonts w:ascii="Arial" w:hAnsi="Arial" w:cs="Arial"/>
                <w:color w:val="auto"/>
                <w:sz w:val="24"/>
                <w:szCs w:val="24"/>
              </w:rPr>
            </w:pPr>
            <w:r w:rsidRPr="00CD3CD0">
              <w:rPr>
                <w:rFonts w:ascii="Arial" w:hAnsi="Arial" w:cs="Arial"/>
                <w:color w:val="auto"/>
                <w:sz w:val="24"/>
                <w:szCs w:val="24"/>
              </w:rPr>
              <w:t>menghargai keanekaragaman budaya, pandangan</w:t>
            </w:r>
            <w:r w:rsidR="007019CC" w:rsidRPr="00CD3CD0">
              <w:rPr>
                <w:rFonts w:ascii="Arial" w:hAnsi="Arial" w:cs="Arial"/>
                <w:color w:val="auto"/>
                <w:sz w:val="24"/>
                <w:szCs w:val="24"/>
              </w:rPr>
              <w:t xml:space="preserve">, agama, kepercayaan, </w:t>
            </w:r>
            <w:r w:rsidRPr="00CD3CD0">
              <w:rPr>
                <w:rFonts w:ascii="Arial" w:hAnsi="Arial" w:cs="Arial"/>
                <w:color w:val="auto"/>
                <w:sz w:val="24"/>
                <w:szCs w:val="24"/>
              </w:rPr>
              <w:t>pendapat atau temuan orisinal orang lain;</w:t>
            </w:r>
          </w:p>
        </w:tc>
      </w:tr>
      <w:tr w:rsidR="00A72B11" w:rsidRPr="00CD3CD0" w14:paraId="18DED01F" w14:textId="77777777" w:rsidTr="00D35F9D">
        <w:trPr>
          <w:trHeight w:val="505"/>
        </w:trPr>
        <w:tc>
          <w:tcPr>
            <w:tcW w:w="852" w:type="dxa"/>
            <w:tcBorders>
              <w:bottom w:val="single" w:sz="4" w:space="0" w:color="auto"/>
            </w:tcBorders>
          </w:tcPr>
          <w:p w14:paraId="3AC11B97" w14:textId="77777777" w:rsidR="00A72B11" w:rsidRPr="00CD3CD0" w:rsidRDefault="00A72B11" w:rsidP="00BA1C7C">
            <w:pPr>
              <w:widowControl w:val="0"/>
              <w:spacing w:after="60" w:line="300" w:lineRule="atLeast"/>
              <w:ind w:right="57"/>
              <w:rPr>
                <w:rFonts w:ascii="Arial" w:hAnsi="Arial" w:cs="Arial"/>
                <w:color w:val="auto"/>
                <w:sz w:val="24"/>
                <w:szCs w:val="24"/>
              </w:rPr>
            </w:pPr>
            <w:r w:rsidRPr="00CD3CD0">
              <w:rPr>
                <w:rFonts w:ascii="Arial" w:hAnsi="Arial" w:cs="Arial"/>
                <w:color w:val="auto"/>
                <w:sz w:val="24"/>
                <w:szCs w:val="24"/>
              </w:rPr>
              <w:t>S6</w:t>
            </w:r>
          </w:p>
        </w:tc>
        <w:tc>
          <w:tcPr>
            <w:tcW w:w="7990" w:type="dxa"/>
            <w:tcBorders>
              <w:bottom w:val="single" w:sz="4" w:space="0" w:color="auto"/>
            </w:tcBorders>
          </w:tcPr>
          <w:p w14:paraId="1D4C5037" w14:textId="77777777" w:rsidR="00A72B11" w:rsidRPr="00CD3CD0" w:rsidRDefault="00A72B11" w:rsidP="00BA1C7C">
            <w:pPr>
              <w:spacing w:after="60" w:line="300" w:lineRule="atLeast"/>
              <w:ind w:left="20" w:right="57"/>
              <w:jc w:val="both"/>
              <w:rPr>
                <w:rFonts w:ascii="Arial" w:hAnsi="Arial" w:cs="Arial"/>
                <w:color w:val="auto"/>
                <w:sz w:val="24"/>
                <w:szCs w:val="24"/>
              </w:rPr>
            </w:pPr>
            <w:r w:rsidRPr="00CD3CD0">
              <w:rPr>
                <w:rFonts w:ascii="Arial" w:hAnsi="Arial" w:cs="Arial"/>
                <w:color w:val="auto"/>
                <w:sz w:val="24"/>
                <w:szCs w:val="24"/>
              </w:rPr>
              <w:t xml:space="preserve">bekerja sama dan memiliki kepekaan sosial serta kepedulian terhadap </w:t>
            </w:r>
          </w:p>
          <w:p w14:paraId="13AE1816" w14:textId="77777777" w:rsidR="00A72B11" w:rsidRPr="00CD3CD0" w:rsidRDefault="00A72B11" w:rsidP="00BA1C7C">
            <w:pPr>
              <w:spacing w:after="60" w:line="300" w:lineRule="atLeast"/>
              <w:ind w:left="20" w:right="57"/>
              <w:jc w:val="both"/>
              <w:rPr>
                <w:rFonts w:ascii="Arial" w:hAnsi="Arial" w:cs="Arial"/>
                <w:color w:val="auto"/>
                <w:sz w:val="24"/>
                <w:szCs w:val="24"/>
              </w:rPr>
            </w:pPr>
            <w:r w:rsidRPr="00CD3CD0">
              <w:rPr>
                <w:rFonts w:ascii="Arial" w:hAnsi="Arial" w:cs="Arial"/>
                <w:color w:val="auto"/>
                <w:sz w:val="24"/>
                <w:szCs w:val="24"/>
              </w:rPr>
              <w:t>masyarakat dan lingkungan;</w:t>
            </w:r>
          </w:p>
        </w:tc>
      </w:tr>
      <w:tr w:rsidR="00A72B11" w:rsidRPr="00CD3CD0" w14:paraId="66D7A3A7" w14:textId="77777777" w:rsidTr="00D35F9D">
        <w:trPr>
          <w:trHeight w:val="201"/>
        </w:trPr>
        <w:tc>
          <w:tcPr>
            <w:tcW w:w="852" w:type="dxa"/>
            <w:tcBorders>
              <w:bottom w:val="single" w:sz="4" w:space="0" w:color="auto"/>
            </w:tcBorders>
          </w:tcPr>
          <w:p w14:paraId="36E2FDB8" w14:textId="77777777" w:rsidR="00A72B11" w:rsidRPr="00CD3CD0" w:rsidRDefault="00A72B11" w:rsidP="00BA1C7C">
            <w:pPr>
              <w:widowControl w:val="0"/>
              <w:spacing w:after="60" w:line="300" w:lineRule="atLeast"/>
              <w:ind w:right="57"/>
              <w:rPr>
                <w:rFonts w:ascii="Arial" w:hAnsi="Arial" w:cs="Arial"/>
                <w:color w:val="auto"/>
                <w:sz w:val="24"/>
                <w:szCs w:val="24"/>
              </w:rPr>
            </w:pPr>
            <w:r w:rsidRPr="00CD3CD0">
              <w:rPr>
                <w:rFonts w:ascii="Arial" w:hAnsi="Arial" w:cs="Arial"/>
                <w:color w:val="auto"/>
                <w:sz w:val="24"/>
                <w:szCs w:val="24"/>
              </w:rPr>
              <w:t>S7</w:t>
            </w:r>
          </w:p>
        </w:tc>
        <w:tc>
          <w:tcPr>
            <w:tcW w:w="7990" w:type="dxa"/>
            <w:tcBorders>
              <w:bottom w:val="single" w:sz="4" w:space="0" w:color="auto"/>
            </w:tcBorders>
          </w:tcPr>
          <w:p w14:paraId="3D2C481F" w14:textId="77777777" w:rsidR="00A72B11" w:rsidRPr="00CD3CD0" w:rsidRDefault="00A72B11" w:rsidP="00BA1C7C">
            <w:pPr>
              <w:spacing w:after="60" w:line="300" w:lineRule="atLeast"/>
              <w:ind w:left="20" w:right="57"/>
              <w:jc w:val="both"/>
              <w:rPr>
                <w:rFonts w:ascii="Arial" w:hAnsi="Arial" w:cs="Arial"/>
                <w:color w:val="auto"/>
                <w:sz w:val="24"/>
                <w:szCs w:val="24"/>
              </w:rPr>
            </w:pPr>
            <w:r w:rsidRPr="00CD3CD0">
              <w:rPr>
                <w:rFonts w:ascii="Arial" w:hAnsi="Arial" w:cs="Arial"/>
                <w:color w:val="auto"/>
                <w:sz w:val="24"/>
                <w:szCs w:val="24"/>
              </w:rPr>
              <w:t>taat hukum dan disiplin dalam kehidupan bermasyarakat</w:t>
            </w:r>
            <w:r w:rsidR="00D67A48" w:rsidRPr="00CD3CD0">
              <w:rPr>
                <w:rFonts w:ascii="Arial" w:hAnsi="Arial" w:cs="Arial"/>
                <w:color w:val="auto"/>
                <w:sz w:val="24"/>
                <w:szCs w:val="24"/>
                <w:lang w:val="en-US"/>
              </w:rPr>
              <w:t>, berbangsa,</w:t>
            </w:r>
            <w:r w:rsidRPr="00CD3CD0">
              <w:rPr>
                <w:rFonts w:ascii="Arial" w:hAnsi="Arial" w:cs="Arial"/>
                <w:color w:val="auto"/>
                <w:sz w:val="24"/>
                <w:szCs w:val="24"/>
              </w:rPr>
              <w:t xml:space="preserve"> dan bernegara;</w:t>
            </w:r>
          </w:p>
        </w:tc>
      </w:tr>
      <w:tr w:rsidR="00A72B11" w:rsidRPr="00CD3CD0" w14:paraId="2DA765DB" w14:textId="77777777" w:rsidTr="00D35F9D">
        <w:trPr>
          <w:trHeight w:val="348"/>
        </w:trPr>
        <w:tc>
          <w:tcPr>
            <w:tcW w:w="852" w:type="dxa"/>
            <w:tcBorders>
              <w:bottom w:val="single" w:sz="4" w:space="0" w:color="auto"/>
            </w:tcBorders>
          </w:tcPr>
          <w:p w14:paraId="79AE2810" w14:textId="77777777" w:rsidR="00A72B11" w:rsidRPr="00CD3CD0" w:rsidRDefault="00A72B11" w:rsidP="00BA1C7C">
            <w:pPr>
              <w:widowControl w:val="0"/>
              <w:spacing w:after="60" w:line="300" w:lineRule="atLeast"/>
              <w:ind w:right="57"/>
              <w:rPr>
                <w:rFonts w:ascii="Arial" w:hAnsi="Arial" w:cs="Arial"/>
                <w:color w:val="auto"/>
                <w:sz w:val="24"/>
                <w:szCs w:val="24"/>
              </w:rPr>
            </w:pPr>
            <w:r w:rsidRPr="00CD3CD0">
              <w:rPr>
                <w:rFonts w:ascii="Arial" w:hAnsi="Arial" w:cs="Arial"/>
                <w:color w:val="auto"/>
                <w:sz w:val="24"/>
                <w:szCs w:val="24"/>
              </w:rPr>
              <w:t>S8</w:t>
            </w:r>
          </w:p>
        </w:tc>
        <w:tc>
          <w:tcPr>
            <w:tcW w:w="7990" w:type="dxa"/>
            <w:tcBorders>
              <w:bottom w:val="single" w:sz="4" w:space="0" w:color="auto"/>
            </w:tcBorders>
          </w:tcPr>
          <w:p w14:paraId="2943EB52" w14:textId="77777777" w:rsidR="00A72B11" w:rsidRPr="00CD3CD0" w:rsidRDefault="00A72B11" w:rsidP="00BA1C7C">
            <w:pPr>
              <w:spacing w:after="60" w:line="300" w:lineRule="atLeast"/>
              <w:ind w:left="20" w:right="57"/>
              <w:jc w:val="both"/>
              <w:rPr>
                <w:rFonts w:ascii="Arial" w:hAnsi="Arial" w:cs="Arial"/>
                <w:color w:val="auto"/>
                <w:sz w:val="24"/>
                <w:szCs w:val="24"/>
              </w:rPr>
            </w:pPr>
            <w:r w:rsidRPr="00CD3CD0">
              <w:rPr>
                <w:rFonts w:ascii="Arial" w:hAnsi="Arial" w:cs="Arial"/>
                <w:color w:val="auto"/>
                <w:sz w:val="24"/>
                <w:szCs w:val="24"/>
              </w:rPr>
              <w:t>menginternalisasi nilai, norma, dan etika akademik;</w:t>
            </w:r>
          </w:p>
        </w:tc>
      </w:tr>
      <w:tr w:rsidR="00A72B11" w:rsidRPr="00CD3CD0" w14:paraId="5CBB42E2" w14:textId="77777777" w:rsidTr="00D35F9D">
        <w:trPr>
          <w:trHeight w:val="353"/>
        </w:trPr>
        <w:tc>
          <w:tcPr>
            <w:tcW w:w="852" w:type="dxa"/>
            <w:tcBorders>
              <w:bottom w:val="single" w:sz="4" w:space="0" w:color="auto"/>
            </w:tcBorders>
          </w:tcPr>
          <w:p w14:paraId="09FB5DD3" w14:textId="77777777" w:rsidR="00A72B11" w:rsidRPr="00CD3CD0" w:rsidRDefault="00A72B11" w:rsidP="00BA1C7C">
            <w:pPr>
              <w:widowControl w:val="0"/>
              <w:spacing w:after="60" w:line="300" w:lineRule="atLeast"/>
              <w:ind w:right="57"/>
              <w:rPr>
                <w:rFonts w:ascii="Arial" w:hAnsi="Arial" w:cs="Arial"/>
                <w:color w:val="auto"/>
                <w:sz w:val="24"/>
                <w:szCs w:val="24"/>
              </w:rPr>
            </w:pPr>
            <w:r w:rsidRPr="00CD3CD0">
              <w:rPr>
                <w:rFonts w:ascii="Arial" w:hAnsi="Arial" w:cs="Arial"/>
                <w:color w:val="auto"/>
                <w:sz w:val="24"/>
                <w:szCs w:val="24"/>
              </w:rPr>
              <w:t>S9</w:t>
            </w:r>
          </w:p>
        </w:tc>
        <w:tc>
          <w:tcPr>
            <w:tcW w:w="7990" w:type="dxa"/>
            <w:tcBorders>
              <w:bottom w:val="single" w:sz="4" w:space="0" w:color="auto"/>
            </w:tcBorders>
          </w:tcPr>
          <w:p w14:paraId="0B4B2446" w14:textId="77777777" w:rsidR="00A72B11" w:rsidRPr="00CD3CD0" w:rsidRDefault="00A72B11" w:rsidP="00BA1C7C">
            <w:pPr>
              <w:spacing w:after="60" w:line="300" w:lineRule="atLeast"/>
              <w:ind w:left="20" w:right="57"/>
              <w:jc w:val="both"/>
              <w:rPr>
                <w:rFonts w:ascii="Arial" w:hAnsi="Arial" w:cs="Arial"/>
                <w:color w:val="auto"/>
                <w:sz w:val="24"/>
                <w:szCs w:val="24"/>
              </w:rPr>
            </w:pPr>
            <w:r w:rsidRPr="00CD3CD0">
              <w:rPr>
                <w:rFonts w:ascii="Arial" w:hAnsi="Arial" w:cs="Arial"/>
                <w:color w:val="auto"/>
                <w:sz w:val="24"/>
                <w:szCs w:val="24"/>
              </w:rPr>
              <w:t xml:space="preserve">menunjukkan sikap bertanggungjawab atas pekerjaan di bidang keahliannya secara mandiri; </w:t>
            </w:r>
          </w:p>
        </w:tc>
      </w:tr>
      <w:tr w:rsidR="00A72B11" w:rsidRPr="00CD3CD0" w14:paraId="45D65EA8" w14:textId="77777777" w:rsidTr="00D35F9D">
        <w:trPr>
          <w:trHeight w:val="192"/>
        </w:trPr>
        <w:tc>
          <w:tcPr>
            <w:tcW w:w="852" w:type="dxa"/>
            <w:tcBorders>
              <w:bottom w:val="single" w:sz="4" w:space="0" w:color="auto"/>
            </w:tcBorders>
          </w:tcPr>
          <w:p w14:paraId="1701AD73" w14:textId="77777777" w:rsidR="00A72B11" w:rsidRPr="00CD3CD0" w:rsidRDefault="00A72B11" w:rsidP="00BA1C7C">
            <w:pPr>
              <w:widowControl w:val="0"/>
              <w:spacing w:after="60" w:line="300" w:lineRule="atLeast"/>
              <w:ind w:right="57"/>
              <w:rPr>
                <w:rFonts w:ascii="Arial" w:hAnsi="Arial" w:cs="Arial"/>
                <w:color w:val="auto"/>
                <w:sz w:val="24"/>
                <w:szCs w:val="24"/>
              </w:rPr>
            </w:pPr>
            <w:r w:rsidRPr="00CD3CD0">
              <w:rPr>
                <w:rFonts w:ascii="Arial" w:hAnsi="Arial" w:cs="Arial"/>
                <w:color w:val="auto"/>
                <w:sz w:val="24"/>
                <w:szCs w:val="24"/>
              </w:rPr>
              <w:t>S10</w:t>
            </w:r>
          </w:p>
        </w:tc>
        <w:tc>
          <w:tcPr>
            <w:tcW w:w="7990" w:type="dxa"/>
            <w:tcBorders>
              <w:bottom w:val="single" w:sz="4" w:space="0" w:color="auto"/>
            </w:tcBorders>
          </w:tcPr>
          <w:p w14:paraId="3667C3FC" w14:textId="77777777" w:rsidR="00A72B11" w:rsidRPr="00CD3CD0" w:rsidRDefault="00A72B11" w:rsidP="00BA1C7C">
            <w:pPr>
              <w:spacing w:after="60" w:line="300" w:lineRule="atLeast"/>
              <w:ind w:left="20" w:right="57"/>
              <w:jc w:val="both"/>
              <w:rPr>
                <w:rFonts w:ascii="Arial" w:hAnsi="Arial" w:cs="Arial"/>
                <w:color w:val="auto"/>
                <w:sz w:val="24"/>
                <w:szCs w:val="24"/>
                <w:lang w:val="en-US"/>
              </w:rPr>
            </w:pPr>
            <w:r w:rsidRPr="00CD3CD0">
              <w:rPr>
                <w:rFonts w:ascii="Arial" w:hAnsi="Arial" w:cs="Arial"/>
                <w:color w:val="auto"/>
                <w:sz w:val="24"/>
                <w:szCs w:val="24"/>
              </w:rPr>
              <w:t xml:space="preserve">menginternalisasi </w:t>
            </w:r>
            <w:r w:rsidRPr="00CD3CD0">
              <w:rPr>
                <w:rFonts w:ascii="Arial" w:hAnsi="Arial" w:cs="Arial"/>
                <w:color w:val="auto"/>
                <w:sz w:val="24"/>
                <w:szCs w:val="24"/>
                <w:lang w:val="en-GB"/>
              </w:rPr>
              <w:t>nilai-nilai</w:t>
            </w:r>
            <w:r w:rsidRPr="00CD3CD0">
              <w:rPr>
                <w:rFonts w:ascii="Arial" w:hAnsi="Arial" w:cs="Arial"/>
                <w:color w:val="auto"/>
                <w:sz w:val="24"/>
                <w:szCs w:val="24"/>
              </w:rPr>
              <w:t xml:space="preserve"> </w:t>
            </w:r>
            <w:r w:rsidR="00A836DF" w:rsidRPr="00CD3CD0">
              <w:rPr>
                <w:rFonts w:ascii="Arial" w:hAnsi="Arial" w:cs="Arial"/>
                <w:color w:val="auto"/>
                <w:sz w:val="24"/>
                <w:szCs w:val="24"/>
                <w:lang w:val="en-GB"/>
              </w:rPr>
              <w:t>ketak</w:t>
            </w:r>
            <w:r w:rsidRPr="00CD3CD0">
              <w:rPr>
                <w:rFonts w:ascii="Arial" w:hAnsi="Arial" w:cs="Arial"/>
                <w:color w:val="auto"/>
                <w:sz w:val="24"/>
                <w:szCs w:val="24"/>
                <w:lang w:val="en-GB"/>
              </w:rPr>
              <w:t xml:space="preserve">waan, </w:t>
            </w:r>
            <w:r w:rsidRPr="00CD3CD0">
              <w:rPr>
                <w:rFonts w:ascii="Arial" w:hAnsi="Arial" w:cs="Arial"/>
                <w:color w:val="auto"/>
                <w:sz w:val="24"/>
                <w:szCs w:val="24"/>
              </w:rPr>
              <w:t>kemandirian</w:t>
            </w:r>
            <w:r w:rsidRPr="00CD3CD0">
              <w:rPr>
                <w:rFonts w:ascii="Arial" w:hAnsi="Arial" w:cs="Arial"/>
                <w:color w:val="auto"/>
                <w:sz w:val="24"/>
                <w:szCs w:val="24"/>
                <w:lang w:val="en-GB"/>
              </w:rPr>
              <w:t xml:space="preserve">, kecendekiaan, </w:t>
            </w:r>
            <w:r w:rsidR="00314DFD" w:rsidRPr="00CD3CD0">
              <w:rPr>
                <w:rFonts w:ascii="Arial" w:hAnsi="Arial" w:cs="Arial"/>
                <w:color w:val="auto"/>
                <w:sz w:val="24"/>
                <w:szCs w:val="24"/>
              </w:rPr>
              <w:t>kejuangan, dan kewirausahaan</w:t>
            </w:r>
            <w:r w:rsidR="00314DFD" w:rsidRPr="00CD3CD0">
              <w:rPr>
                <w:rFonts w:ascii="Arial" w:hAnsi="Arial" w:cs="Arial"/>
                <w:color w:val="auto"/>
                <w:sz w:val="24"/>
                <w:szCs w:val="24"/>
                <w:lang w:val="en-US"/>
              </w:rPr>
              <w:t>;</w:t>
            </w:r>
          </w:p>
        </w:tc>
      </w:tr>
      <w:tr w:rsidR="00A72B11" w:rsidRPr="00CD3CD0" w14:paraId="1370FEBC" w14:textId="77777777" w:rsidTr="00D35F9D">
        <w:trPr>
          <w:trHeight w:val="701"/>
        </w:trPr>
        <w:tc>
          <w:tcPr>
            <w:tcW w:w="852" w:type="dxa"/>
            <w:tcBorders>
              <w:bottom w:val="single" w:sz="4" w:space="0" w:color="auto"/>
            </w:tcBorders>
          </w:tcPr>
          <w:p w14:paraId="4BFA3124" w14:textId="77777777" w:rsidR="00A72B11" w:rsidRPr="00CD3CD0" w:rsidRDefault="00A72B11" w:rsidP="00BA1C7C">
            <w:pPr>
              <w:widowControl w:val="0"/>
              <w:spacing w:after="60" w:line="300" w:lineRule="atLeast"/>
              <w:ind w:right="57"/>
              <w:rPr>
                <w:rFonts w:ascii="Arial" w:hAnsi="Arial" w:cs="Arial"/>
                <w:color w:val="auto"/>
                <w:sz w:val="24"/>
                <w:szCs w:val="24"/>
              </w:rPr>
            </w:pPr>
            <w:r w:rsidRPr="00CD3CD0">
              <w:rPr>
                <w:rFonts w:ascii="Arial" w:hAnsi="Arial" w:cs="Arial"/>
                <w:color w:val="auto"/>
                <w:sz w:val="24"/>
                <w:szCs w:val="24"/>
              </w:rPr>
              <w:t>S11</w:t>
            </w:r>
          </w:p>
        </w:tc>
        <w:tc>
          <w:tcPr>
            <w:tcW w:w="7990" w:type="dxa"/>
            <w:tcBorders>
              <w:bottom w:val="single" w:sz="4" w:space="0" w:color="auto"/>
            </w:tcBorders>
          </w:tcPr>
          <w:p w14:paraId="583C1150" w14:textId="77777777" w:rsidR="00A72B11" w:rsidRPr="00CD3CD0" w:rsidRDefault="00A72B11" w:rsidP="00BA1C7C">
            <w:pPr>
              <w:widowControl w:val="0"/>
              <w:spacing w:after="240" w:line="300" w:lineRule="atLeast"/>
              <w:ind w:left="6" w:right="57"/>
              <w:jc w:val="both"/>
              <w:rPr>
                <w:rFonts w:ascii="Arial" w:hAnsi="Arial" w:cs="Arial"/>
                <w:color w:val="auto"/>
                <w:sz w:val="24"/>
                <w:szCs w:val="24"/>
              </w:rPr>
            </w:pPr>
            <w:r w:rsidRPr="00CD3CD0">
              <w:rPr>
                <w:rFonts w:ascii="Arial" w:hAnsi="Arial" w:cs="Arial"/>
                <w:color w:val="auto"/>
                <w:sz w:val="24"/>
                <w:szCs w:val="24"/>
              </w:rPr>
              <w:t>memiliki sikap ilmiah</w:t>
            </w:r>
            <w:r w:rsidRPr="00CD3CD0">
              <w:rPr>
                <w:rFonts w:ascii="Arial" w:hAnsi="Arial" w:cs="Arial"/>
                <w:color w:val="auto"/>
                <w:sz w:val="24"/>
                <w:szCs w:val="24"/>
                <w:lang w:val="en-GB"/>
              </w:rPr>
              <w:t>, kritis, kreatif, dan inovatif</w:t>
            </w:r>
            <w:r w:rsidRPr="00CD3CD0">
              <w:rPr>
                <w:rFonts w:ascii="Arial" w:hAnsi="Arial" w:cs="Arial"/>
                <w:color w:val="auto"/>
                <w:sz w:val="24"/>
                <w:szCs w:val="24"/>
              </w:rPr>
              <w:t xml:space="preserve"> dalam menemukan produk keilmuan melalui proses ilmiah.</w:t>
            </w:r>
          </w:p>
        </w:tc>
      </w:tr>
      <w:tr w:rsidR="00A72B11" w:rsidRPr="00CD3CD0" w14:paraId="3CD09DCA" w14:textId="77777777" w:rsidTr="001D4089">
        <w:trPr>
          <w:trHeight w:val="556"/>
        </w:trPr>
        <w:tc>
          <w:tcPr>
            <w:tcW w:w="8842" w:type="dxa"/>
            <w:gridSpan w:val="2"/>
            <w:tcBorders>
              <w:top w:val="single" w:sz="4" w:space="0" w:color="auto"/>
            </w:tcBorders>
            <w:shd w:val="clear" w:color="auto" w:fill="DDD9C3" w:themeFill="background2" w:themeFillShade="E6"/>
            <w:vAlign w:val="center"/>
          </w:tcPr>
          <w:p w14:paraId="70E92F83" w14:textId="77777777" w:rsidR="00A72B11" w:rsidRPr="00CD3CD0" w:rsidRDefault="00A72B11" w:rsidP="00A72B11">
            <w:pPr>
              <w:pStyle w:val="ListParagraph"/>
              <w:numPr>
                <w:ilvl w:val="0"/>
                <w:numId w:val="12"/>
              </w:numPr>
              <w:spacing w:line="300" w:lineRule="atLeast"/>
              <w:ind w:left="340" w:hanging="340"/>
              <w:contextualSpacing w:val="0"/>
              <w:rPr>
                <w:rFonts w:ascii="Arial" w:hAnsi="Arial" w:cs="Arial"/>
                <w:b/>
                <w:color w:val="auto"/>
                <w:sz w:val="24"/>
                <w:szCs w:val="24"/>
              </w:rPr>
            </w:pPr>
            <w:r w:rsidRPr="00CD3CD0">
              <w:rPr>
                <w:rFonts w:ascii="Arial" w:hAnsi="Arial" w:cs="Arial"/>
                <w:b/>
                <w:color w:val="auto"/>
                <w:sz w:val="24"/>
                <w:szCs w:val="24"/>
              </w:rPr>
              <w:t>PENGETAHUAN:</w:t>
            </w:r>
          </w:p>
        </w:tc>
      </w:tr>
      <w:tr w:rsidR="00A72B11" w:rsidRPr="00CD3CD0" w14:paraId="264C2D51" w14:textId="77777777" w:rsidTr="00D35F9D">
        <w:trPr>
          <w:trHeight w:val="624"/>
        </w:trPr>
        <w:tc>
          <w:tcPr>
            <w:tcW w:w="852" w:type="dxa"/>
          </w:tcPr>
          <w:p w14:paraId="2A42291F" w14:textId="77777777" w:rsidR="00A72B11" w:rsidRPr="00CD3CD0" w:rsidRDefault="00A72B11" w:rsidP="00BA1C7C">
            <w:pPr>
              <w:spacing w:line="300" w:lineRule="atLeast"/>
              <w:rPr>
                <w:rFonts w:ascii="Arial" w:hAnsi="Arial" w:cs="Arial"/>
                <w:color w:val="auto"/>
                <w:sz w:val="24"/>
                <w:szCs w:val="24"/>
              </w:rPr>
            </w:pPr>
            <w:r w:rsidRPr="00CD3CD0">
              <w:rPr>
                <w:rFonts w:ascii="Arial" w:hAnsi="Arial" w:cs="Arial"/>
                <w:color w:val="auto"/>
                <w:sz w:val="24"/>
                <w:szCs w:val="24"/>
              </w:rPr>
              <w:t>P1</w:t>
            </w:r>
          </w:p>
        </w:tc>
        <w:tc>
          <w:tcPr>
            <w:tcW w:w="7990" w:type="dxa"/>
            <w:vAlign w:val="center"/>
          </w:tcPr>
          <w:p w14:paraId="473062D4" w14:textId="77777777" w:rsidR="00A72B11" w:rsidRPr="00CD3CD0" w:rsidRDefault="00A72B11" w:rsidP="00BD1B9E">
            <w:pPr>
              <w:spacing w:line="300" w:lineRule="atLeast"/>
              <w:ind w:left="20" w:right="57"/>
              <w:jc w:val="both"/>
              <w:rPr>
                <w:rFonts w:ascii="Arial" w:hAnsi="Arial" w:cs="Arial"/>
                <w:color w:val="auto"/>
                <w:sz w:val="24"/>
                <w:szCs w:val="24"/>
                <w:lang w:val="en-GB"/>
              </w:rPr>
            </w:pPr>
            <w:r w:rsidRPr="00CD3CD0">
              <w:rPr>
                <w:rFonts w:ascii="Arial" w:hAnsi="Arial" w:cs="Arial"/>
                <w:color w:val="auto"/>
                <w:sz w:val="24"/>
                <w:szCs w:val="24"/>
              </w:rPr>
              <w:t>menguasai esensi teori pedagogi u</w:t>
            </w:r>
            <w:r w:rsidR="00BD1B9E" w:rsidRPr="00CD3CD0">
              <w:rPr>
                <w:rFonts w:ascii="Arial" w:hAnsi="Arial" w:cs="Arial"/>
                <w:color w:val="auto"/>
                <w:sz w:val="24"/>
                <w:szCs w:val="24"/>
              </w:rPr>
              <w:t xml:space="preserve">ntuk pengembangan pembelajaran </w:t>
            </w:r>
            <w:r w:rsidR="00BD1B9E" w:rsidRPr="00CD3CD0">
              <w:rPr>
                <w:rFonts w:ascii="Arial" w:hAnsi="Arial" w:cs="Arial"/>
                <w:color w:val="auto"/>
                <w:sz w:val="24"/>
                <w:szCs w:val="24"/>
                <w:lang w:val="en-US"/>
              </w:rPr>
              <w:t>b</w:t>
            </w:r>
            <w:r w:rsidRPr="00CD3CD0">
              <w:rPr>
                <w:rFonts w:ascii="Arial" w:hAnsi="Arial" w:cs="Arial"/>
                <w:color w:val="auto"/>
                <w:sz w:val="24"/>
                <w:szCs w:val="24"/>
              </w:rPr>
              <w:t>ah</w:t>
            </w:r>
            <w:r w:rsidR="00E27E50" w:rsidRPr="00CD3CD0">
              <w:rPr>
                <w:rFonts w:ascii="Arial" w:hAnsi="Arial" w:cs="Arial"/>
                <w:color w:val="auto"/>
                <w:sz w:val="24"/>
                <w:szCs w:val="24"/>
              </w:rPr>
              <w:t xml:space="preserve">asa </w:t>
            </w:r>
            <w:r w:rsidR="000350B8" w:rsidRPr="00CD3CD0">
              <w:rPr>
                <w:rFonts w:ascii="Arial" w:hAnsi="Arial" w:cs="Arial"/>
                <w:color w:val="auto"/>
                <w:sz w:val="24"/>
                <w:szCs w:val="24"/>
                <w:lang w:val="en-US"/>
              </w:rPr>
              <w:t>di sekolah maupun di p</w:t>
            </w:r>
            <w:r w:rsidR="000350B8" w:rsidRPr="00CD3CD0">
              <w:rPr>
                <w:rFonts w:ascii="Arial" w:hAnsi="Arial" w:cs="Arial"/>
                <w:color w:val="auto"/>
                <w:sz w:val="24"/>
                <w:szCs w:val="24"/>
              </w:rPr>
              <w:t xml:space="preserve">rogram </w:t>
            </w:r>
            <w:r w:rsidR="000350B8" w:rsidRPr="00CD3CD0">
              <w:rPr>
                <w:rFonts w:ascii="Arial" w:hAnsi="Arial" w:cs="Arial"/>
                <w:color w:val="auto"/>
                <w:sz w:val="24"/>
                <w:szCs w:val="24"/>
                <w:lang w:val="en-US"/>
              </w:rPr>
              <w:t>s</w:t>
            </w:r>
            <w:r w:rsidR="00E27E50" w:rsidRPr="00CD3CD0">
              <w:rPr>
                <w:rFonts w:ascii="Arial" w:hAnsi="Arial" w:cs="Arial"/>
                <w:color w:val="auto"/>
                <w:sz w:val="24"/>
                <w:szCs w:val="24"/>
              </w:rPr>
              <w:t xml:space="preserve">tudi </w:t>
            </w:r>
            <w:r w:rsidR="000350B8" w:rsidRPr="00CD3CD0">
              <w:rPr>
                <w:rFonts w:ascii="Arial" w:hAnsi="Arial" w:cs="Arial"/>
                <w:color w:val="auto"/>
                <w:sz w:val="24"/>
                <w:szCs w:val="24"/>
                <w:lang w:val="en-US"/>
              </w:rPr>
              <w:t>pendidikan bahasa</w:t>
            </w:r>
            <w:r w:rsidRPr="00CD3CD0">
              <w:rPr>
                <w:rFonts w:ascii="Arial" w:hAnsi="Arial" w:cs="Arial"/>
                <w:color w:val="auto"/>
                <w:sz w:val="24"/>
                <w:szCs w:val="24"/>
                <w:lang w:val="en-GB"/>
              </w:rPr>
              <w:t>;</w:t>
            </w:r>
          </w:p>
        </w:tc>
      </w:tr>
      <w:tr w:rsidR="00A72B11" w:rsidRPr="00CD3CD0" w14:paraId="46AE30A7" w14:textId="77777777" w:rsidTr="00D35F9D">
        <w:trPr>
          <w:trHeight w:val="598"/>
        </w:trPr>
        <w:tc>
          <w:tcPr>
            <w:tcW w:w="852" w:type="dxa"/>
          </w:tcPr>
          <w:p w14:paraId="53734F25" w14:textId="77777777" w:rsidR="00A72B11" w:rsidRPr="00CD3CD0" w:rsidRDefault="00A72B11" w:rsidP="00BA1C7C">
            <w:pPr>
              <w:spacing w:line="300" w:lineRule="atLeast"/>
              <w:rPr>
                <w:rFonts w:ascii="Arial" w:hAnsi="Arial" w:cs="Arial"/>
                <w:color w:val="auto"/>
                <w:sz w:val="24"/>
                <w:szCs w:val="24"/>
              </w:rPr>
            </w:pPr>
            <w:r w:rsidRPr="00CD3CD0">
              <w:rPr>
                <w:rFonts w:ascii="Arial" w:hAnsi="Arial" w:cs="Arial"/>
                <w:color w:val="auto"/>
                <w:sz w:val="24"/>
                <w:szCs w:val="24"/>
              </w:rPr>
              <w:t>P2</w:t>
            </w:r>
          </w:p>
        </w:tc>
        <w:tc>
          <w:tcPr>
            <w:tcW w:w="7990" w:type="dxa"/>
            <w:vAlign w:val="center"/>
          </w:tcPr>
          <w:p w14:paraId="09B02CAA" w14:textId="77777777" w:rsidR="00A72B11" w:rsidRPr="00CD3CD0" w:rsidRDefault="00A72B11" w:rsidP="00BD1B9E">
            <w:pPr>
              <w:spacing w:line="300" w:lineRule="atLeast"/>
              <w:ind w:left="20" w:right="57"/>
              <w:jc w:val="both"/>
              <w:rPr>
                <w:rFonts w:ascii="Arial" w:hAnsi="Arial" w:cs="Arial"/>
                <w:color w:val="auto"/>
                <w:sz w:val="24"/>
                <w:szCs w:val="24"/>
                <w:lang w:val="en-GB"/>
              </w:rPr>
            </w:pPr>
            <w:r w:rsidRPr="00CD3CD0">
              <w:rPr>
                <w:rFonts w:ascii="Arial" w:hAnsi="Arial" w:cs="Arial"/>
                <w:color w:val="auto"/>
                <w:sz w:val="24"/>
                <w:szCs w:val="24"/>
              </w:rPr>
              <w:t xml:space="preserve">menguasai prinsip </w:t>
            </w:r>
            <w:r w:rsidR="00BD1B9E" w:rsidRPr="00CD3CD0">
              <w:rPr>
                <w:rFonts w:ascii="Arial" w:hAnsi="Arial" w:cs="Arial"/>
                <w:color w:val="auto"/>
                <w:sz w:val="24"/>
                <w:szCs w:val="24"/>
              </w:rPr>
              <w:t xml:space="preserve">pengembangan kurikulum </w:t>
            </w:r>
            <w:r w:rsidR="00BD1B9E" w:rsidRPr="00CD3CD0">
              <w:rPr>
                <w:rFonts w:ascii="Arial" w:hAnsi="Arial" w:cs="Arial"/>
                <w:color w:val="auto"/>
                <w:sz w:val="24"/>
                <w:szCs w:val="24"/>
                <w:lang w:val="en-US"/>
              </w:rPr>
              <w:t>b</w:t>
            </w:r>
            <w:r w:rsidRPr="00CD3CD0">
              <w:rPr>
                <w:rFonts w:ascii="Arial" w:hAnsi="Arial" w:cs="Arial"/>
                <w:color w:val="auto"/>
                <w:sz w:val="24"/>
                <w:szCs w:val="24"/>
              </w:rPr>
              <w:t xml:space="preserve">ahasa untuk </w:t>
            </w:r>
            <w:r w:rsidR="005F43E0" w:rsidRPr="00CD3CD0">
              <w:rPr>
                <w:rFonts w:ascii="Arial" w:hAnsi="Arial" w:cs="Arial"/>
                <w:color w:val="auto"/>
                <w:sz w:val="24"/>
                <w:szCs w:val="24"/>
              </w:rPr>
              <w:t xml:space="preserve"> </w:t>
            </w:r>
            <w:r w:rsidR="00BD1B9E" w:rsidRPr="00CD3CD0">
              <w:rPr>
                <w:rFonts w:ascii="Arial" w:hAnsi="Arial" w:cs="Arial"/>
                <w:color w:val="auto"/>
                <w:sz w:val="24"/>
                <w:szCs w:val="24"/>
              </w:rPr>
              <w:t xml:space="preserve">pembelajaran </w:t>
            </w:r>
            <w:r w:rsidR="00BD1B9E" w:rsidRPr="00CD3CD0">
              <w:rPr>
                <w:rFonts w:ascii="Arial" w:hAnsi="Arial" w:cs="Arial"/>
                <w:color w:val="auto"/>
                <w:sz w:val="24"/>
                <w:szCs w:val="24"/>
                <w:lang w:val="en-US"/>
              </w:rPr>
              <w:t>b</w:t>
            </w:r>
            <w:r w:rsidR="00BD1B9E" w:rsidRPr="00CD3CD0">
              <w:rPr>
                <w:rFonts w:ascii="Arial" w:hAnsi="Arial" w:cs="Arial"/>
                <w:color w:val="auto"/>
                <w:sz w:val="24"/>
                <w:szCs w:val="24"/>
              </w:rPr>
              <w:t>ahasa</w:t>
            </w:r>
            <w:r w:rsidR="00BD1B9E" w:rsidRPr="00CD3CD0">
              <w:rPr>
                <w:rFonts w:ascii="Arial" w:hAnsi="Arial" w:cs="Arial"/>
                <w:color w:val="auto"/>
                <w:sz w:val="24"/>
                <w:szCs w:val="24"/>
                <w:lang w:val="en-US"/>
              </w:rPr>
              <w:t xml:space="preserve"> pada </w:t>
            </w:r>
            <w:r w:rsidR="005F43E0" w:rsidRPr="00CD3CD0">
              <w:rPr>
                <w:rFonts w:ascii="Arial" w:hAnsi="Arial" w:cs="Arial"/>
                <w:color w:val="auto"/>
                <w:sz w:val="24"/>
                <w:szCs w:val="24"/>
              </w:rPr>
              <w:t xml:space="preserve">semua </w:t>
            </w:r>
            <w:r w:rsidR="00BD1B9E" w:rsidRPr="00CD3CD0">
              <w:rPr>
                <w:rFonts w:ascii="Arial" w:hAnsi="Arial" w:cs="Arial"/>
                <w:color w:val="auto"/>
                <w:sz w:val="24"/>
                <w:szCs w:val="24"/>
                <w:lang w:val="en-US"/>
              </w:rPr>
              <w:t>jenjang pendidikan</w:t>
            </w:r>
            <w:r w:rsidR="005F43E0" w:rsidRPr="00CD3CD0">
              <w:rPr>
                <w:rFonts w:ascii="Arial" w:hAnsi="Arial" w:cs="Arial"/>
                <w:color w:val="auto"/>
                <w:sz w:val="24"/>
                <w:szCs w:val="24"/>
              </w:rPr>
              <w:t xml:space="preserve"> </w:t>
            </w:r>
            <w:r w:rsidR="00BD1B9E" w:rsidRPr="00CD3CD0">
              <w:rPr>
                <w:rFonts w:ascii="Arial" w:hAnsi="Arial" w:cs="Arial"/>
                <w:color w:val="auto"/>
                <w:sz w:val="24"/>
                <w:szCs w:val="24"/>
                <w:lang w:val="en-US"/>
              </w:rPr>
              <w:t>(sekolah dan perguruan tinggi)</w:t>
            </w:r>
            <w:r w:rsidRPr="00CD3CD0">
              <w:rPr>
                <w:rFonts w:ascii="Arial" w:hAnsi="Arial" w:cs="Arial"/>
                <w:color w:val="auto"/>
                <w:sz w:val="24"/>
                <w:szCs w:val="24"/>
                <w:lang w:val="en-GB"/>
              </w:rPr>
              <w:t>;</w:t>
            </w:r>
          </w:p>
        </w:tc>
      </w:tr>
      <w:tr w:rsidR="00A72B11" w:rsidRPr="00CD3CD0" w14:paraId="5AC1EDD8" w14:textId="77777777" w:rsidTr="00D35F9D">
        <w:trPr>
          <w:trHeight w:val="336"/>
        </w:trPr>
        <w:tc>
          <w:tcPr>
            <w:tcW w:w="852" w:type="dxa"/>
          </w:tcPr>
          <w:p w14:paraId="238D47AB" w14:textId="77777777" w:rsidR="00A72B11" w:rsidRPr="00CD3CD0" w:rsidRDefault="00A72B11" w:rsidP="00BA1C7C">
            <w:pPr>
              <w:spacing w:line="300" w:lineRule="atLeast"/>
              <w:rPr>
                <w:rFonts w:ascii="Arial" w:hAnsi="Arial" w:cs="Arial"/>
                <w:color w:val="auto"/>
                <w:sz w:val="24"/>
                <w:szCs w:val="24"/>
              </w:rPr>
            </w:pPr>
            <w:r w:rsidRPr="00CD3CD0">
              <w:rPr>
                <w:rFonts w:ascii="Arial" w:hAnsi="Arial" w:cs="Arial"/>
                <w:color w:val="auto"/>
                <w:sz w:val="24"/>
                <w:szCs w:val="24"/>
              </w:rPr>
              <w:t>P3</w:t>
            </w:r>
          </w:p>
        </w:tc>
        <w:tc>
          <w:tcPr>
            <w:tcW w:w="7990" w:type="dxa"/>
            <w:vAlign w:val="center"/>
          </w:tcPr>
          <w:p w14:paraId="7E032C28" w14:textId="77777777" w:rsidR="00A72B11" w:rsidRPr="00CD3CD0" w:rsidRDefault="00A72B11" w:rsidP="00BD1B9E">
            <w:pPr>
              <w:spacing w:line="300" w:lineRule="atLeast"/>
              <w:ind w:left="20" w:right="57"/>
              <w:jc w:val="both"/>
              <w:rPr>
                <w:rFonts w:ascii="Arial" w:hAnsi="Arial" w:cs="Arial"/>
                <w:color w:val="auto"/>
                <w:sz w:val="24"/>
                <w:szCs w:val="24"/>
                <w:lang w:val="en-US"/>
              </w:rPr>
            </w:pPr>
            <w:r w:rsidRPr="00CD3CD0">
              <w:rPr>
                <w:rFonts w:ascii="Arial" w:hAnsi="Arial" w:cs="Arial"/>
                <w:color w:val="auto"/>
                <w:sz w:val="24"/>
                <w:szCs w:val="24"/>
              </w:rPr>
              <w:t>menguasai konsep, prinsip dan aplikasi TPACK</w:t>
            </w:r>
            <w:r w:rsidRPr="00CD3CD0">
              <w:rPr>
                <w:rFonts w:ascii="Arial" w:hAnsi="Arial" w:cs="Arial"/>
                <w:color w:val="auto"/>
                <w:sz w:val="24"/>
                <w:szCs w:val="24"/>
                <w:lang w:val="en-GB"/>
              </w:rPr>
              <w:t xml:space="preserve"> (</w:t>
            </w:r>
            <w:r w:rsidRPr="00CD3CD0">
              <w:rPr>
                <w:rFonts w:ascii="Arial" w:hAnsi="Arial" w:cs="Arial"/>
                <w:i/>
                <w:iCs/>
                <w:color w:val="auto"/>
                <w:sz w:val="24"/>
                <w:szCs w:val="24"/>
                <w:lang w:val="en-GB"/>
              </w:rPr>
              <w:t>Technological Pedagogical Content Knowledge</w:t>
            </w:r>
            <w:r w:rsidRPr="00CD3CD0">
              <w:rPr>
                <w:rFonts w:ascii="Arial" w:hAnsi="Arial" w:cs="Arial"/>
                <w:color w:val="auto"/>
                <w:sz w:val="24"/>
                <w:szCs w:val="24"/>
                <w:lang w:val="en-GB"/>
              </w:rPr>
              <w:t>)</w:t>
            </w:r>
            <w:r w:rsidRPr="00CD3CD0">
              <w:rPr>
                <w:rFonts w:ascii="Arial" w:hAnsi="Arial" w:cs="Arial"/>
                <w:color w:val="auto"/>
                <w:sz w:val="24"/>
                <w:szCs w:val="24"/>
              </w:rPr>
              <w:t xml:space="preserve"> untuk pengembangan pembel</w:t>
            </w:r>
            <w:r w:rsidR="00BD1B9E" w:rsidRPr="00CD3CD0">
              <w:rPr>
                <w:rFonts w:ascii="Arial" w:hAnsi="Arial" w:cs="Arial"/>
                <w:color w:val="auto"/>
                <w:sz w:val="24"/>
                <w:szCs w:val="24"/>
              </w:rPr>
              <w:t xml:space="preserve">ajaran </w:t>
            </w:r>
            <w:r w:rsidR="00BD1B9E" w:rsidRPr="00CD3CD0">
              <w:rPr>
                <w:rFonts w:ascii="Arial" w:hAnsi="Arial" w:cs="Arial"/>
                <w:color w:val="auto"/>
                <w:sz w:val="24"/>
                <w:szCs w:val="24"/>
                <w:lang w:val="en-US"/>
              </w:rPr>
              <w:t>b</w:t>
            </w:r>
            <w:r w:rsidR="00DF0DF5" w:rsidRPr="00CD3CD0">
              <w:rPr>
                <w:rFonts w:ascii="Arial" w:hAnsi="Arial" w:cs="Arial"/>
                <w:color w:val="auto"/>
                <w:sz w:val="24"/>
                <w:szCs w:val="24"/>
              </w:rPr>
              <w:t xml:space="preserve">ahasa </w:t>
            </w:r>
            <w:r w:rsidR="000350B8" w:rsidRPr="00CD3CD0">
              <w:rPr>
                <w:rFonts w:ascii="Arial" w:hAnsi="Arial" w:cs="Arial"/>
                <w:color w:val="auto"/>
                <w:sz w:val="24"/>
                <w:szCs w:val="24"/>
                <w:lang w:val="en-US"/>
              </w:rPr>
              <w:t>di sekolah maupun di p</w:t>
            </w:r>
            <w:r w:rsidR="000350B8" w:rsidRPr="00CD3CD0">
              <w:rPr>
                <w:rFonts w:ascii="Arial" w:hAnsi="Arial" w:cs="Arial"/>
                <w:color w:val="auto"/>
                <w:sz w:val="24"/>
                <w:szCs w:val="24"/>
              </w:rPr>
              <w:t xml:space="preserve">rogram </w:t>
            </w:r>
            <w:r w:rsidR="000350B8" w:rsidRPr="00CD3CD0">
              <w:rPr>
                <w:rFonts w:ascii="Arial" w:hAnsi="Arial" w:cs="Arial"/>
                <w:color w:val="auto"/>
                <w:sz w:val="24"/>
                <w:szCs w:val="24"/>
                <w:lang w:val="en-US"/>
              </w:rPr>
              <w:t>s</w:t>
            </w:r>
            <w:r w:rsidR="000350B8" w:rsidRPr="00CD3CD0">
              <w:rPr>
                <w:rFonts w:ascii="Arial" w:hAnsi="Arial" w:cs="Arial"/>
                <w:color w:val="auto"/>
                <w:sz w:val="24"/>
                <w:szCs w:val="24"/>
              </w:rPr>
              <w:t xml:space="preserve">tudi </w:t>
            </w:r>
            <w:r w:rsidR="000350B8" w:rsidRPr="00CD3CD0">
              <w:rPr>
                <w:rFonts w:ascii="Arial" w:hAnsi="Arial" w:cs="Arial"/>
                <w:color w:val="auto"/>
                <w:sz w:val="24"/>
                <w:szCs w:val="24"/>
                <w:lang w:val="en-US"/>
              </w:rPr>
              <w:t>pendidikan bahasa</w:t>
            </w:r>
            <w:r w:rsidR="000350B8" w:rsidRPr="00CD3CD0">
              <w:rPr>
                <w:rFonts w:ascii="Arial" w:hAnsi="Arial" w:cs="Arial"/>
                <w:color w:val="auto"/>
                <w:sz w:val="24"/>
                <w:szCs w:val="24"/>
                <w:lang w:val="en-GB"/>
              </w:rPr>
              <w:t>;</w:t>
            </w:r>
          </w:p>
        </w:tc>
      </w:tr>
      <w:tr w:rsidR="00A72B11" w:rsidRPr="00CD3CD0" w14:paraId="57CE8849" w14:textId="77777777" w:rsidTr="00D35F9D">
        <w:trPr>
          <w:trHeight w:val="636"/>
        </w:trPr>
        <w:tc>
          <w:tcPr>
            <w:tcW w:w="852" w:type="dxa"/>
          </w:tcPr>
          <w:p w14:paraId="5CCE6649" w14:textId="77777777" w:rsidR="00A72B11" w:rsidRPr="00CD3CD0" w:rsidRDefault="00A72B11" w:rsidP="00BA1C7C">
            <w:pPr>
              <w:spacing w:line="300" w:lineRule="atLeast"/>
              <w:rPr>
                <w:rFonts w:ascii="Arial" w:hAnsi="Arial" w:cs="Arial"/>
                <w:color w:val="auto"/>
                <w:sz w:val="24"/>
                <w:szCs w:val="24"/>
              </w:rPr>
            </w:pPr>
            <w:r w:rsidRPr="00CD3CD0">
              <w:rPr>
                <w:rFonts w:ascii="Arial" w:hAnsi="Arial" w:cs="Arial"/>
                <w:color w:val="auto"/>
                <w:sz w:val="24"/>
                <w:szCs w:val="24"/>
              </w:rPr>
              <w:t>P4</w:t>
            </w:r>
          </w:p>
        </w:tc>
        <w:tc>
          <w:tcPr>
            <w:tcW w:w="7990" w:type="dxa"/>
            <w:vAlign w:val="center"/>
          </w:tcPr>
          <w:p w14:paraId="7536F128" w14:textId="77777777" w:rsidR="00A72B11" w:rsidRPr="00CD3CD0" w:rsidRDefault="00BD1B9E" w:rsidP="00BA1C7C">
            <w:pPr>
              <w:spacing w:line="300" w:lineRule="atLeast"/>
              <w:ind w:left="20" w:right="57"/>
              <w:jc w:val="both"/>
              <w:rPr>
                <w:rFonts w:ascii="Arial" w:hAnsi="Arial" w:cs="Arial"/>
                <w:color w:val="auto"/>
                <w:sz w:val="24"/>
                <w:szCs w:val="24"/>
              </w:rPr>
            </w:pPr>
            <w:r w:rsidRPr="00CD3CD0">
              <w:rPr>
                <w:rFonts w:ascii="Arial" w:hAnsi="Arial" w:cs="Arial"/>
                <w:color w:val="auto"/>
                <w:sz w:val="24"/>
                <w:szCs w:val="24"/>
              </w:rPr>
              <w:t xml:space="preserve">menguasai prinsip </w:t>
            </w:r>
            <w:r w:rsidRPr="00CD3CD0">
              <w:rPr>
                <w:rFonts w:ascii="Arial" w:hAnsi="Arial" w:cs="Arial"/>
                <w:color w:val="auto"/>
                <w:sz w:val="24"/>
                <w:szCs w:val="24"/>
                <w:lang w:val="en-US"/>
              </w:rPr>
              <w:t>pengembangan</w:t>
            </w:r>
            <w:r w:rsidR="00A72B11" w:rsidRPr="00CD3CD0">
              <w:rPr>
                <w:rFonts w:ascii="Arial" w:hAnsi="Arial" w:cs="Arial"/>
                <w:color w:val="auto"/>
                <w:sz w:val="24"/>
                <w:szCs w:val="24"/>
              </w:rPr>
              <w:t xml:space="preserve"> media pembelajaran dan teknologi informasi yang tepat  untuk</w:t>
            </w:r>
            <w:r w:rsidRPr="00CD3CD0">
              <w:rPr>
                <w:rFonts w:ascii="Arial" w:hAnsi="Arial" w:cs="Arial"/>
                <w:color w:val="auto"/>
                <w:sz w:val="24"/>
                <w:szCs w:val="24"/>
              </w:rPr>
              <w:t xml:space="preserve"> pengembangan pembelajaran </w:t>
            </w:r>
            <w:r w:rsidRPr="00CD3CD0">
              <w:rPr>
                <w:rFonts w:ascii="Arial" w:hAnsi="Arial" w:cs="Arial"/>
                <w:color w:val="auto"/>
                <w:sz w:val="24"/>
                <w:szCs w:val="24"/>
                <w:lang w:val="en-US"/>
              </w:rPr>
              <w:t>b</w:t>
            </w:r>
            <w:r w:rsidRPr="00CD3CD0">
              <w:rPr>
                <w:rFonts w:ascii="Arial" w:hAnsi="Arial" w:cs="Arial"/>
                <w:color w:val="auto"/>
                <w:sz w:val="24"/>
                <w:szCs w:val="24"/>
              </w:rPr>
              <w:t>ahasa</w:t>
            </w:r>
            <w:r w:rsidRPr="00CD3CD0">
              <w:rPr>
                <w:rFonts w:ascii="Arial" w:hAnsi="Arial" w:cs="Arial"/>
                <w:color w:val="auto"/>
                <w:sz w:val="24"/>
                <w:szCs w:val="24"/>
                <w:lang w:val="en-US"/>
              </w:rPr>
              <w:t xml:space="preserve"> </w:t>
            </w:r>
            <w:r w:rsidR="000350B8" w:rsidRPr="00CD3CD0">
              <w:rPr>
                <w:rFonts w:ascii="Arial" w:hAnsi="Arial" w:cs="Arial"/>
                <w:color w:val="auto"/>
                <w:sz w:val="24"/>
                <w:szCs w:val="24"/>
                <w:lang w:val="en-US"/>
              </w:rPr>
              <w:t>di sekolah maupun di p</w:t>
            </w:r>
            <w:r w:rsidR="000350B8" w:rsidRPr="00CD3CD0">
              <w:rPr>
                <w:rFonts w:ascii="Arial" w:hAnsi="Arial" w:cs="Arial"/>
                <w:color w:val="auto"/>
                <w:sz w:val="24"/>
                <w:szCs w:val="24"/>
              </w:rPr>
              <w:t xml:space="preserve">rogram </w:t>
            </w:r>
            <w:r w:rsidR="000350B8" w:rsidRPr="00CD3CD0">
              <w:rPr>
                <w:rFonts w:ascii="Arial" w:hAnsi="Arial" w:cs="Arial"/>
                <w:color w:val="auto"/>
                <w:sz w:val="24"/>
                <w:szCs w:val="24"/>
                <w:lang w:val="en-US"/>
              </w:rPr>
              <w:t>s</w:t>
            </w:r>
            <w:r w:rsidR="000350B8" w:rsidRPr="00CD3CD0">
              <w:rPr>
                <w:rFonts w:ascii="Arial" w:hAnsi="Arial" w:cs="Arial"/>
                <w:color w:val="auto"/>
                <w:sz w:val="24"/>
                <w:szCs w:val="24"/>
              </w:rPr>
              <w:t xml:space="preserve">tudi </w:t>
            </w:r>
            <w:r w:rsidR="000350B8" w:rsidRPr="00CD3CD0">
              <w:rPr>
                <w:rFonts w:ascii="Arial" w:hAnsi="Arial" w:cs="Arial"/>
                <w:color w:val="auto"/>
                <w:sz w:val="24"/>
                <w:szCs w:val="24"/>
                <w:lang w:val="en-US"/>
              </w:rPr>
              <w:t>pendidikan bahasa</w:t>
            </w:r>
            <w:r w:rsidR="000350B8" w:rsidRPr="00CD3CD0">
              <w:rPr>
                <w:rFonts w:ascii="Arial" w:hAnsi="Arial" w:cs="Arial"/>
                <w:color w:val="auto"/>
                <w:sz w:val="24"/>
                <w:szCs w:val="24"/>
                <w:lang w:val="en-GB"/>
              </w:rPr>
              <w:t>;</w:t>
            </w:r>
          </w:p>
        </w:tc>
      </w:tr>
      <w:tr w:rsidR="00A72B11" w:rsidRPr="00CD3CD0" w14:paraId="3CE4D6D6" w14:textId="77777777" w:rsidTr="00D35F9D">
        <w:trPr>
          <w:trHeight w:val="345"/>
        </w:trPr>
        <w:tc>
          <w:tcPr>
            <w:tcW w:w="852" w:type="dxa"/>
          </w:tcPr>
          <w:p w14:paraId="294F42FF" w14:textId="77777777" w:rsidR="00A72B11" w:rsidRPr="00CD3CD0" w:rsidRDefault="00A72B11" w:rsidP="00BA1C7C">
            <w:pPr>
              <w:spacing w:line="300" w:lineRule="atLeast"/>
              <w:rPr>
                <w:rFonts w:ascii="Arial" w:hAnsi="Arial" w:cs="Arial"/>
                <w:color w:val="auto"/>
                <w:sz w:val="24"/>
                <w:szCs w:val="24"/>
              </w:rPr>
            </w:pPr>
            <w:r w:rsidRPr="00CD3CD0">
              <w:rPr>
                <w:rFonts w:ascii="Arial" w:hAnsi="Arial" w:cs="Arial"/>
                <w:color w:val="auto"/>
                <w:sz w:val="24"/>
                <w:szCs w:val="24"/>
              </w:rPr>
              <w:t>P5</w:t>
            </w:r>
          </w:p>
        </w:tc>
        <w:tc>
          <w:tcPr>
            <w:tcW w:w="7990" w:type="dxa"/>
          </w:tcPr>
          <w:p w14:paraId="60C9E862" w14:textId="77777777" w:rsidR="00A72B11" w:rsidRPr="00CD3CD0" w:rsidRDefault="00BD1B9E" w:rsidP="00BA1C7C">
            <w:pPr>
              <w:spacing w:line="300" w:lineRule="atLeast"/>
              <w:ind w:left="20" w:right="57"/>
              <w:rPr>
                <w:rFonts w:ascii="Arial" w:hAnsi="Arial" w:cs="Arial"/>
                <w:color w:val="auto"/>
                <w:sz w:val="24"/>
                <w:szCs w:val="24"/>
              </w:rPr>
            </w:pPr>
            <w:r w:rsidRPr="00CD3CD0">
              <w:rPr>
                <w:rFonts w:ascii="Arial" w:hAnsi="Arial" w:cs="Arial"/>
                <w:color w:val="auto"/>
                <w:sz w:val="24"/>
                <w:szCs w:val="24"/>
              </w:rPr>
              <w:t xml:space="preserve">menguasai lingkup bahan kajian </w:t>
            </w:r>
            <w:r w:rsidRPr="00CD3CD0">
              <w:rPr>
                <w:rFonts w:ascii="Arial" w:hAnsi="Arial" w:cs="Arial"/>
                <w:color w:val="auto"/>
                <w:sz w:val="24"/>
                <w:szCs w:val="24"/>
                <w:lang w:val="en-US"/>
              </w:rPr>
              <w:t>b</w:t>
            </w:r>
            <w:r w:rsidRPr="00CD3CD0">
              <w:rPr>
                <w:rFonts w:ascii="Arial" w:hAnsi="Arial" w:cs="Arial"/>
                <w:color w:val="auto"/>
                <w:sz w:val="24"/>
                <w:szCs w:val="24"/>
              </w:rPr>
              <w:t>ahasa</w:t>
            </w:r>
            <w:r w:rsidR="00A72B11" w:rsidRPr="00CD3CD0">
              <w:rPr>
                <w:rFonts w:ascii="Arial" w:hAnsi="Arial" w:cs="Arial"/>
                <w:color w:val="auto"/>
                <w:sz w:val="24"/>
                <w:szCs w:val="24"/>
              </w:rPr>
              <w:t xml:space="preserve"> dan peng</w:t>
            </w:r>
            <w:r w:rsidRPr="00CD3CD0">
              <w:rPr>
                <w:rFonts w:ascii="Arial" w:hAnsi="Arial" w:cs="Arial"/>
                <w:color w:val="auto"/>
                <w:sz w:val="24"/>
                <w:szCs w:val="24"/>
              </w:rPr>
              <w:t xml:space="preserve">embangannya untuk pembelajaran </w:t>
            </w:r>
            <w:r w:rsidRPr="00CD3CD0">
              <w:rPr>
                <w:rFonts w:ascii="Arial" w:hAnsi="Arial" w:cs="Arial"/>
                <w:color w:val="auto"/>
                <w:sz w:val="24"/>
                <w:szCs w:val="24"/>
                <w:lang w:val="en-US"/>
              </w:rPr>
              <w:t>b</w:t>
            </w:r>
            <w:r w:rsidRPr="00CD3CD0">
              <w:rPr>
                <w:rFonts w:ascii="Arial" w:hAnsi="Arial" w:cs="Arial"/>
                <w:color w:val="auto"/>
                <w:sz w:val="24"/>
                <w:szCs w:val="24"/>
              </w:rPr>
              <w:t>ahasa</w:t>
            </w:r>
            <w:r w:rsidR="00314DFD" w:rsidRPr="00CD3CD0">
              <w:rPr>
                <w:rFonts w:ascii="Arial" w:hAnsi="Arial" w:cs="Arial"/>
                <w:color w:val="auto"/>
                <w:sz w:val="24"/>
                <w:szCs w:val="24"/>
                <w:lang w:val="en-US"/>
              </w:rPr>
              <w:t>;</w:t>
            </w:r>
            <w:r w:rsidR="00A72B11" w:rsidRPr="00CD3CD0">
              <w:rPr>
                <w:rFonts w:ascii="Arial" w:hAnsi="Arial" w:cs="Arial"/>
                <w:color w:val="auto"/>
                <w:sz w:val="24"/>
                <w:szCs w:val="24"/>
              </w:rPr>
              <w:t xml:space="preserve"> </w:t>
            </w:r>
          </w:p>
        </w:tc>
      </w:tr>
      <w:tr w:rsidR="00A72B11" w:rsidRPr="00CD3CD0" w14:paraId="23DF2969" w14:textId="77777777" w:rsidTr="00D35F9D">
        <w:trPr>
          <w:trHeight w:val="612"/>
        </w:trPr>
        <w:tc>
          <w:tcPr>
            <w:tcW w:w="852" w:type="dxa"/>
          </w:tcPr>
          <w:p w14:paraId="3212A46A" w14:textId="77777777" w:rsidR="00A72B11" w:rsidRPr="00CD3CD0" w:rsidRDefault="00A72B11" w:rsidP="00BA1C7C">
            <w:pPr>
              <w:spacing w:line="300" w:lineRule="atLeast"/>
              <w:rPr>
                <w:rFonts w:ascii="Arial" w:hAnsi="Arial" w:cs="Arial"/>
                <w:color w:val="auto"/>
                <w:sz w:val="24"/>
                <w:szCs w:val="24"/>
              </w:rPr>
            </w:pPr>
            <w:r w:rsidRPr="00CD3CD0">
              <w:rPr>
                <w:rFonts w:ascii="Arial" w:hAnsi="Arial" w:cs="Arial"/>
                <w:color w:val="auto"/>
                <w:sz w:val="24"/>
                <w:szCs w:val="24"/>
              </w:rPr>
              <w:t>P6</w:t>
            </w:r>
          </w:p>
        </w:tc>
        <w:tc>
          <w:tcPr>
            <w:tcW w:w="7990" w:type="dxa"/>
            <w:vAlign w:val="center"/>
          </w:tcPr>
          <w:p w14:paraId="103A33BA" w14:textId="77777777" w:rsidR="00A72B11" w:rsidRPr="00CD3CD0" w:rsidRDefault="00A72B11" w:rsidP="000350B8">
            <w:pPr>
              <w:spacing w:line="300" w:lineRule="atLeast"/>
              <w:ind w:left="20" w:right="57"/>
              <w:jc w:val="both"/>
              <w:rPr>
                <w:rFonts w:ascii="Arial" w:hAnsi="Arial" w:cs="Arial"/>
                <w:color w:val="auto"/>
                <w:sz w:val="24"/>
                <w:szCs w:val="24"/>
                <w:lang w:val="en-US"/>
              </w:rPr>
            </w:pPr>
            <w:r w:rsidRPr="00CD3CD0">
              <w:rPr>
                <w:rFonts w:ascii="Arial" w:hAnsi="Arial" w:cs="Arial"/>
                <w:color w:val="auto"/>
                <w:sz w:val="24"/>
                <w:szCs w:val="24"/>
              </w:rPr>
              <w:t>menguasai prinsip pengembangan pengukuran, penila</w:t>
            </w:r>
            <w:r w:rsidR="00314DFD" w:rsidRPr="00CD3CD0">
              <w:rPr>
                <w:rFonts w:ascii="Arial" w:hAnsi="Arial" w:cs="Arial"/>
                <w:color w:val="auto"/>
                <w:sz w:val="24"/>
                <w:szCs w:val="24"/>
              </w:rPr>
              <w:t xml:space="preserve">ian, dan evaluasi pembelajaran </w:t>
            </w:r>
            <w:r w:rsidR="00314DFD" w:rsidRPr="00CD3CD0">
              <w:rPr>
                <w:rFonts w:ascii="Arial" w:hAnsi="Arial" w:cs="Arial"/>
                <w:color w:val="auto"/>
                <w:sz w:val="24"/>
                <w:szCs w:val="24"/>
                <w:lang w:val="en-US"/>
              </w:rPr>
              <w:t>b</w:t>
            </w:r>
            <w:r w:rsidR="00314DFD" w:rsidRPr="00CD3CD0">
              <w:rPr>
                <w:rFonts w:ascii="Arial" w:hAnsi="Arial" w:cs="Arial"/>
                <w:color w:val="auto"/>
                <w:sz w:val="24"/>
                <w:szCs w:val="24"/>
              </w:rPr>
              <w:t>ahasa</w:t>
            </w:r>
            <w:r w:rsidRPr="00CD3CD0">
              <w:rPr>
                <w:rFonts w:ascii="Arial" w:hAnsi="Arial" w:cs="Arial"/>
                <w:color w:val="auto"/>
                <w:sz w:val="24"/>
                <w:szCs w:val="24"/>
              </w:rPr>
              <w:t xml:space="preserve"> </w:t>
            </w:r>
            <w:r w:rsidR="000350B8" w:rsidRPr="00CD3CD0">
              <w:rPr>
                <w:rFonts w:ascii="Arial" w:hAnsi="Arial" w:cs="Arial"/>
                <w:color w:val="auto"/>
                <w:sz w:val="24"/>
                <w:szCs w:val="24"/>
                <w:lang w:val="en-US"/>
              </w:rPr>
              <w:t>di sekolah maupun di p</w:t>
            </w:r>
            <w:r w:rsidR="000350B8" w:rsidRPr="00CD3CD0">
              <w:rPr>
                <w:rFonts w:ascii="Arial" w:hAnsi="Arial" w:cs="Arial"/>
                <w:color w:val="auto"/>
                <w:sz w:val="24"/>
                <w:szCs w:val="24"/>
              </w:rPr>
              <w:t xml:space="preserve">rogram </w:t>
            </w:r>
            <w:r w:rsidR="000350B8" w:rsidRPr="00CD3CD0">
              <w:rPr>
                <w:rFonts w:ascii="Arial" w:hAnsi="Arial" w:cs="Arial"/>
                <w:color w:val="auto"/>
                <w:sz w:val="24"/>
                <w:szCs w:val="24"/>
                <w:lang w:val="en-US"/>
              </w:rPr>
              <w:t>s</w:t>
            </w:r>
            <w:r w:rsidR="000350B8" w:rsidRPr="00CD3CD0">
              <w:rPr>
                <w:rFonts w:ascii="Arial" w:hAnsi="Arial" w:cs="Arial"/>
                <w:color w:val="auto"/>
                <w:sz w:val="24"/>
                <w:szCs w:val="24"/>
              </w:rPr>
              <w:t xml:space="preserve">tudi </w:t>
            </w:r>
            <w:r w:rsidR="000350B8" w:rsidRPr="00CD3CD0">
              <w:rPr>
                <w:rFonts w:ascii="Arial" w:hAnsi="Arial" w:cs="Arial"/>
                <w:color w:val="auto"/>
                <w:sz w:val="24"/>
                <w:szCs w:val="24"/>
                <w:lang w:val="en-US"/>
              </w:rPr>
              <w:t>pendidikan bahasa</w:t>
            </w:r>
            <w:r w:rsidR="000350B8" w:rsidRPr="00CD3CD0">
              <w:rPr>
                <w:rFonts w:ascii="Arial" w:hAnsi="Arial" w:cs="Arial"/>
                <w:color w:val="auto"/>
                <w:sz w:val="24"/>
                <w:szCs w:val="24"/>
                <w:lang w:val="en-GB"/>
              </w:rPr>
              <w:t xml:space="preserve">; </w:t>
            </w:r>
          </w:p>
        </w:tc>
      </w:tr>
      <w:tr w:rsidR="001912DA" w:rsidRPr="00CD3CD0" w14:paraId="01E25768" w14:textId="77777777" w:rsidTr="00D35F9D">
        <w:trPr>
          <w:trHeight w:val="612"/>
        </w:trPr>
        <w:tc>
          <w:tcPr>
            <w:tcW w:w="852" w:type="dxa"/>
          </w:tcPr>
          <w:p w14:paraId="43445585" w14:textId="77777777" w:rsidR="001912DA" w:rsidRPr="00CD3CD0" w:rsidRDefault="001912DA" w:rsidP="00203ADC">
            <w:pPr>
              <w:contextualSpacing/>
              <w:rPr>
                <w:rFonts w:ascii="Arial" w:hAnsi="Arial" w:cs="Arial"/>
                <w:color w:val="auto"/>
                <w:sz w:val="24"/>
                <w:szCs w:val="24"/>
              </w:rPr>
            </w:pPr>
            <w:r w:rsidRPr="00CD3CD0">
              <w:rPr>
                <w:rFonts w:ascii="Arial" w:hAnsi="Arial" w:cs="Arial"/>
                <w:color w:val="auto"/>
                <w:sz w:val="24"/>
                <w:szCs w:val="24"/>
              </w:rPr>
              <w:t>P7</w:t>
            </w:r>
          </w:p>
        </w:tc>
        <w:tc>
          <w:tcPr>
            <w:tcW w:w="7990" w:type="dxa"/>
            <w:vAlign w:val="center"/>
          </w:tcPr>
          <w:p w14:paraId="2F91A7E2" w14:textId="77777777" w:rsidR="001912DA" w:rsidRPr="00CD3CD0" w:rsidRDefault="001912DA" w:rsidP="00203ADC">
            <w:pPr>
              <w:ind w:left="20" w:right="57"/>
              <w:contextualSpacing/>
              <w:jc w:val="both"/>
              <w:rPr>
                <w:rFonts w:ascii="Arial" w:hAnsi="Arial" w:cs="Arial"/>
                <w:color w:val="auto"/>
                <w:sz w:val="24"/>
                <w:szCs w:val="24"/>
                <w:lang w:val="en-US"/>
              </w:rPr>
            </w:pPr>
            <w:r w:rsidRPr="00CD3CD0">
              <w:rPr>
                <w:rFonts w:ascii="Arial" w:hAnsi="Arial" w:cs="Arial"/>
                <w:color w:val="auto"/>
                <w:sz w:val="24"/>
                <w:szCs w:val="24"/>
                <w:lang w:val="en-US"/>
              </w:rPr>
              <w:t>menguasai teori dan praktik kebijakan pendidikan bahasa, manajemen pendidikan bahasa, kewirausa</w:t>
            </w:r>
            <w:r w:rsidR="005B327F" w:rsidRPr="00CD3CD0">
              <w:rPr>
                <w:rFonts w:ascii="Arial" w:hAnsi="Arial" w:cs="Arial"/>
                <w:color w:val="auto"/>
                <w:sz w:val="24"/>
                <w:szCs w:val="24"/>
                <w:lang w:val="en-US"/>
              </w:rPr>
              <w:t>haan, kegiatan promosi pendidikan bahasa</w:t>
            </w:r>
            <w:r w:rsidRPr="00CD3CD0">
              <w:rPr>
                <w:rFonts w:ascii="Arial" w:hAnsi="Arial" w:cs="Arial"/>
                <w:color w:val="auto"/>
                <w:sz w:val="24"/>
                <w:szCs w:val="24"/>
                <w:lang w:val="en-US"/>
              </w:rPr>
              <w:t>, untuk penyiapan keahlian khusus bagi doktor ilmu pendidikan bahasa;</w:t>
            </w:r>
          </w:p>
        </w:tc>
      </w:tr>
      <w:tr w:rsidR="001912DA" w:rsidRPr="00CD3CD0" w14:paraId="19A04A16" w14:textId="77777777" w:rsidTr="00D35F9D">
        <w:trPr>
          <w:trHeight w:val="485"/>
        </w:trPr>
        <w:tc>
          <w:tcPr>
            <w:tcW w:w="852" w:type="dxa"/>
          </w:tcPr>
          <w:p w14:paraId="633FDD23" w14:textId="77777777" w:rsidR="001912DA" w:rsidRPr="00CD3CD0" w:rsidRDefault="001912DA" w:rsidP="00BA1C7C">
            <w:pPr>
              <w:spacing w:line="300" w:lineRule="atLeast"/>
              <w:rPr>
                <w:rFonts w:ascii="Arial" w:hAnsi="Arial" w:cs="Arial"/>
                <w:color w:val="auto"/>
                <w:sz w:val="24"/>
                <w:szCs w:val="24"/>
              </w:rPr>
            </w:pPr>
            <w:r w:rsidRPr="00CD3CD0">
              <w:rPr>
                <w:rFonts w:ascii="Arial" w:hAnsi="Arial" w:cs="Arial"/>
                <w:color w:val="auto"/>
                <w:sz w:val="24"/>
                <w:szCs w:val="24"/>
              </w:rPr>
              <w:lastRenderedPageBreak/>
              <w:t>P8</w:t>
            </w:r>
          </w:p>
        </w:tc>
        <w:tc>
          <w:tcPr>
            <w:tcW w:w="7990" w:type="dxa"/>
            <w:vAlign w:val="center"/>
          </w:tcPr>
          <w:p w14:paraId="241375F0" w14:textId="77777777" w:rsidR="001912DA" w:rsidRPr="00CD3CD0" w:rsidRDefault="001912DA" w:rsidP="00314DFD">
            <w:pPr>
              <w:spacing w:line="300" w:lineRule="atLeast"/>
              <w:ind w:left="20" w:right="57"/>
              <w:jc w:val="both"/>
              <w:rPr>
                <w:rFonts w:ascii="Arial" w:hAnsi="Arial" w:cs="Arial"/>
                <w:color w:val="auto"/>
                <w:sz w:val="24"/>
                <w:szCs w:val="24"/>
              </w:rPr>
            </w:pPr>
            <w:r w:rsidRPr="00CD3CD0">
              <w:rPr>
                <w:rFonts w:ascii="Arial" w:hAnsi="Arial" w:cs="Arial"/>
                <w:color w:val="auto"/>
                <w:sz w:val="24"/>
                <w:szCs w:val="24"/>
              </w:rPr>
              <w:t xml:space="preserve">menguasai teori dan prinsip-prinsip pengembangan kegiatan  laboratorium untuk pembelajaran </w:t>
            </w:r>
            <w:r w:rsidRPr="00CD3CD0">
              <w:rPr>
                <w:rFonts w:ascii="Arial" w:hAnsi="Arial" w:cs="Arial"/>
                <w:color w:val="auto"/>
                <w:sz w:val="24"/>
                <w:szCs w:val="24"/>
                <w:lang w:val="en-US"/>
              </w:rPr>
              <w:t>b</w:t>
            </w:r>
            <w:r w:rsidRPr="00CD3CD0">
              <w:rPr>
                <w:rFonts w:ascii="Arial" w:hAnsi="Arial" w:cs="Arial"/>
                <w:color w:val="auto"/>
                <w:sz w:val="24"/>
                <w:szCs w:val="24"/>
              </w:rPr>
              <w:t xml:space="preserve">ahasa </w:t>
            </w:r>
            <w:r w:rsidR="000350B8" w:rsidRPr="00CD3CD0">
              <w:rPr>
                <w:rFonts w:ascii="Arial" w:hAnsi="Arial" w:cs="Arial"/>
                <w:color w:val="auto"/>
                <w:sz w:val="24"/>
                <w:szCs w:val="24"/>
                <w:lang w:val="en-US"/>
              </w:rPr>
              <w:t>di sekolah maupun di p</w:t>
            </w:r>
            <w:r w:rsidR="000350B8" w:rsidRPr="00CD3CD0">
              <w:rPr>
                <w:rFonts w:ascii="Arial" w:hAnsi="Arial" w:cs="Arial"/>
                <w:color w:val="auto"/>
                <w:sz w:val="24"/>
                <w:szCs w:val="24"/>
              </w:rPr>
              <w:t xml:space="preserve">rogram </w:t>
            </w:r>
            <w:r w:rsidR="000350B8" w:rsidRPr="00CD3CD0">
              <w:rPr>
                <w:rFonts w:ascii="Arial" w:hAnsi="Arial" w:cs="Arial"/>
                <w:color w:val="auto"/>
                <w:sz w:val="24"/>
                <w:szCs w:val="24"/>
                <w:lang w:val="en-US"/>
              </w:rPr>
              <w:t>s</w:t>
            </w:r>
            <w:r w:rsidR="000350B8" w:rsidRPr="00CD3CD0">
              <w:rPr>
                <w:rFonts w:ascii="Arial" w:hAnsi="Arial" w:cs="Arial"/>
                <w:color w:val="auto"/>
                <w:sz w:val="24"/>
                <w:szCs w:val="24"/>
              </w:rPr>
              <w:t xml:space="preserve">tudi </w:t>
            </w:r>
            <w:r w:rsidR="000350B8" w:rsidRPr="00CD3CD0">
              <w:rPr>
                <w:rFonts w:ascii="Arial" w:hAnsi="Arial" w:cs="Arial"/>
                <w:color w:val="auto"/>
                <w:sz w:val="24"/>
                <w:szCs w:val="24"/>
                <w:lang w:val="en-US"/>
              </w:rPr>
              <w:t>pendidikan bahasa</w:t>
            </w:r>
            <w:r w:rsidR="000350B8" w:rsidRPr="00CD3CD0">
              <w:rPr>
                <w:rFonts w:ascii="Arial" w:hAnsi="Arial" w:cs="Arial"/>
                <w:color w:val="auto"/>
                <w:sz w:val="24"/>
                <w:szCs w:val="24"/>
                <w:lang w:val="en-GB"/>
              </w:rPr>
              <w:t>;</w:t>
            </w:r>
            <w:r w:rsidRPr="00CD3CD0">
              <w:rPr>
                <w:rFonts w:ascii="Arial" w:hAnsi="Arial" w:cs="Arial"/>
                <w:color w:val="auto"/>
                <w:sz w:val="24"/>
                <w:szCs w:val="24"/>
                <w:lang w:val="en-US"/>
              </w:rPr>
              <w:t>;</w:t>
            </w:r>
            <w:r w:rsidRPr="00CD3CD0">
              <w:rPr>
                <w:rFonts w:ascii="Arial" w:hAnsi="Arial" w:cs="Arial"/>
                <w:color w:val="auto"/>
                <w:sz w:val="24"/>
                <w:szCs w:val="24"/>
              </w:rPr>
              <w:t xml:space="preserve"> </w:t>
            </w:r>
          </w:p>
        </w:tc>
      </w:tr>
      <w:tr w:rsidR="00CD3CD0" w:rsidRPr="00CD3CD0" w14:paraId="2890183F" w14:textId="77777777" w:rsidTr="00D35F9D">
        <w:trPr>
          <w:trHeight w:val="485"/>
        </w:trPr>
        <w:tc>
          <w:tcPr>
            <w:tcW w:w="852" w:type="dxa"/>
          </w:tcPr>
          <w:p w14:paraId="3546F5ED" w14:textId="77777777" w:rsidR="00003E59" w:rsidRPr="00CD3CD0" w:rsidRDefault="00003E59" w:rsidP="00BA1C7C">
            <w:pPr>
              <w:spacing w:line="300" w:lineRule="atLeast"/>
              <w:rPr>
                <w:rFonts w:ascii="Arial" w:hAnsi="Arial" w:cs="Arial"/>
                <w:color w:val="auto"/>
                <w:sz w:val="24"/>
                <w:szCs w:val="24"/>
              </w:rPr>
            </w:pPr>
            <w:r w:rsidRPr="00CD3CD0">
              <w:rPr>
                <w:rFonts w:ascii="Arial" w:hAnsi="Arial" w:cs="Arial"/>
                <w:color w:val="auto"/>
                <w:sz w:val="24"/>
                <w:szCs w:val="24"/>
              </w:rPr>
              <w:t>P9</w:t>
            </w:r>
          </w:p>
        </w:tc>
        <w:tc>
          <w:tcPr>
            <w:tcW w:w="7990" w:type="dxa"/>
            <w:vAlign w:val="center"/>
          </w:tcPr>
          <w:p w14:paraId="7E5546F5" w14:textId="77777777" w:rsidR="00003E59" w:rsidRPr="00CD3CD0" w:rsidRDefault="00003E59" w:rsidP="00314DFD">
            <w:pPr>
              <w:spacing w:line="300" w:lineRule="atLeast"/>
              <w:ind w:left="20" w:right="57"/>
              <w:jc w:val="both"/>
              <w:rPr>
                <w:rFonts w:ascii="Arial" w:hAnsi="Arial" w:cs="Arial"/>
                <w:color w:val="auto"/>
                <w:sz w:val="24"/>
                <w:szCs w:val="24"/>
                <w:lang w:val="en-US"/>
              </w:rPr>
            </w:pPr>
            <w:r w:rsidRPr="00CD3CD0">
              <w:rPr>
                <w:rFonts w:ascii="Arial" w:hAnsi="Arial" w:cs="Arial"/>
                <w:color w:val="auto"/>
                <w:sz w:val="24"/>
                <w:szCs w:val="24"/>
                <w:lang w:val="en-US"/>
              </w:rPr>
              <w:t xml:space="preserve">menguasai teknik analisis data kuantitatif dan kualitatif </w:t>
            </w:r>
          </w:p>
        </w:tc>
      </w:tr>
      <w:tr w:rsidR="00003E59" w:rsidRPr="00CD3CD0" w14:paraId="06B8FE58" w14:textId="77777777" w:rsidTr="00D35F9D">
        <w:trPr>
          <w:trHeight w:val="360"/>
        </w:trPr>
        <w:tc>
          <w:tcPr>
            <w:tcW w:w="852" w:type="dxa"/>
          </w:tcPr>
          <w:p w14:paraId="3AFEEA73" w14:textId="77777777" w:rsidR="00003E59" w:rsidRPr="00CD3CD0" w:rsidRDefault="00003E59" w:rsidP="00BA1C7C">
            <w:pPr>
              <w:spacing w:line="300" w:lineRule="atLeast"/>
              <w:rPr>
                <w:rFonts w:ascii="Arial" w:hAnsi="Arial" w:cs="Arial"/>
                <w:color w:val="auto"/>
                <w:sz w:val="24"/>
                <w:szCs w:val="24"/>
              </w:rPr>
            </w:pPr>
            <w:r w:rsidRPr="00CD3CD0">
              <w:rPr>
                <w:rFonts w:ascii="Arial" w:hAnsi="Arial" w:cs="Arial"/>
                <w:color w:val="auto"/>
                <w:sz w:val="24"/>
                <w:szCs w:val="24"/>
              </w:rPr>
              <w:t>P10</w:t>
            </w:r>
          </w:p>
        </w:tc>
        <w:tc>
          <w:tcPr>
            <w:tcW w:w="7990" w:type="dxa"/>
            <w:vAlign w:val="center"/>
          </w:tcPr>
          <w:p w14:paraId="60751524" w14:textId="77777777" w:rsidR="00003E59" w:rsidRPr="00CD3CD0" w:rsidRDefault="00003E59" w:rsidP="00BA1C7C">
            <w:pPr>
              <w:spacing w:line="300" w:lineRule="atLeast"/>
              <w:ind w:left="20" w:right="57"/>
              <w:jc w:val="both"/>
              <w:rPr>
                <w:rFonts w:ascii="Arial" w:hAnsi="Arial" w:cs="Arial"/>
                <w:color w:val="auto"/>
                <w:sz w:val="24"/>
                <w:szCs w:val="24"/>
                <w:lang w:val="en-US"/>
              </w:rPr>
            </w:pPr>
            <w:r w:rsidRPr="00CD3CD0">
              <w:rPr>
                <w:rFonts w:ascii="Arial" w:hAnsi="Arial" w:cs="Arial"/>
                <w:color w:val="auto"/>
                <w:sz w:val="24"/>
                <w:szCs w:val="24"/>
              </w:rPr>
              <w:t xml:space="preserve">menguasai prinsip penelitian inovatif dan aplikasinya untuk memecahkan permasalahan pendidikan </w:t>
            </w:r>
            <w:r w:rsidRPr="00CD3CD0">
              <w:rPr>
                <w:rFonts w:ascii="Arial" w:hAnsi="Arial" w:cs="Arial"/>
                <w:color w:val="auto"/>
                <w:sz w:val="24"/>
                <w:szCs w:val="24"/>
                <w:lang w:val="en-US"/>
              </w:rPr>
              <w:t>b</w:t>
            </w:r>
            <w:r w:rsidRPr="00CD3CD0">
              <w:rPr>
                <w:rFonts w:ascii="Arial" w:hAnsi="Arial" w:cs="Arial"/>
                <w:color w:val="auto"/>
                <w:sz w:val="24"/>
                <w:szCs w:val="24"/>
              </w:rPr>
              <w:t>ahasa</w:t>
            </w:r>
            <w:r w:rsidRPr="00CD3CD0">
              <w:rPr>
                <w:rFonts w:ascii="Arial" w:hAnsi="Arial" w:cs="Arial"/>
                <w:color w:val="auto"/>
                <w:sz w:val="24"/>
                <w:szCs w:val="24"/>
                <w:lang w:val="en-US"/>
              </w:rPr>
              <w:t>;</w:t>
            </w:r>
            <w:r w:rsidRPr="00CD3CD0">
              <w:rPr>
                <w:rFonts w:ascii="Arial" w:hAnsi="Arial" w:cs="Arial"/>
                <w:color w:val="auto"/>
                <w:sz w:val="24"/>
                <w:szCs w:val="24"/>
              </w:rPr>
              <w:t xml:space="preserve"> </w:t>
            </w:r>
          </w:p>
        </w:tc>
      </w:tr>
      <w:tr w:rsidR="00003E59" w:rsidRPr="00CD3CD0" w14:paraId="34716584" w14:textId="77777777" w:rsidTr="00D35F9D">
        <w:trPr>
          <w:trHeight w:val="672"/>
        </w:trPr>
        <w:tc>
          <w:tcPr>
            <w:tcW w:w="852" w:type="dxa"/>
          </w:tcPr>
          <w:p w14:paraId="0202178A" w14:textId="77777777" w:rsidR="00003E59" w:rsidRPr="00CD3CD0" w:rsidRDefault="00003E59" w:rsidP="00BA1C7C">
            <w:pPr>
              <w:spacing w:line="300" w:lineRule="atLeast"/>
              <w:rPr>
                <w:rFonts w:ascii="Arial" w:hAnsi="Arial" w:cs="Arial"/>
                <w:color w:val="auto"/>
                <w:sz w:val="24"/>
                <w:szCs w:val="24"/>
              </w:rPr>
            </w:pPr>
            <w:r w:rsidRPr="00CD3CD0">
              <w:rPr>
                <w:rFonts w:ascii="Arial" w:hAnsi="Arial" w:cs="Arial"/>
                <w:color w:val="auto"/>
                <w:sz w:val="24"/>
                <w:szCs w:val="24"/>
                <w:lang w:val="en-US"/>
              </w:rPr>
              <w:t>P11</w:t>
            </w:r>
          </w:p>
        </w:tc>
        <w:tc>
          <w:tcPr>
            <w:tcW w:w="7990" w:type="dxa"/>
            <w:vAlign w:val="center"/>
          </w:tcPr>
          <w:p w14:paraId="254DCAFF" w14:textId="77777777" w:rsidR="00003E59" w:rsidRPr="00CD3CD0" w:rsidRDefault="00003E59" w:rsidP="0066669F">
            <w:pPr>
              <w:spacing w:line="300" w:lineRule="atLeast"/>
              <w:ind w:left="20" w:right="57"/>
              <w:jc w:val="both"/>
              <w:rPr>
                <w:rFonts w:ascii="Arial" w:hAnsi="Arial" w:cs="Arial"/>
                <w:color w:val="auto"/>
                <w:sz w:val="24"/>
                <w:szCs w:val="24"/>
              </w:rPr>
            </w:pPr>
            <w:r w:rsidRPr="00CD3CD0">
              <w:rPr>
                <w:rFonts w:ascii="Arial" w:hAnsi="Arial" w:cs="Arial"/>
                <w:color w:val="auto"/>
                <w:sz w:val="24"/>
                <w:szCs w:val="24"/>
              </w:rPr>
              <w:t>menguasai tata cara publikasi ilmiah</w:t>
            </w:r>
            <w:r w:rsidRPr="00CD3CD0">
              <w:rPr>
                <w:rFonts w:ascii="Arial" w:hAnsi="Arial" w:cs="Arial"/>
                <w:color w:val="auto"/>
                <w:sz w:val="24"/>
                <w:szCs w:val="24"/>
                <w:lang w:val="en-US"/>
              </w:rPr>
              <w:t xml:space="preserve"> baik secara lisan dan tertulis pada tingkat </w:t>
            </w:r>
            <w:r w:rsidRPr="00CD3CD0">
              <w:rPr>
                <w:rFonts w:ascii="Arial" w:hAnsi="Arial" w:cs="Arial"/>
                <w:color w:val="auto"/>
                <w:sz w:val="24"/>
                <w:szCs w:val="24"/>
              </w:rPr>
              <w:t xml:space="preserve">nasional </w:t>
            </w:r>
            <w:r w:rsidRPr="00CD3CD0">
              <w:rPr>
                <w:rFonts w:ascii="Arial" w:hAnsi="Arial" w:cs="Arial"/>
                <w:color w:val="auto"/>
                <w:sz w:val="24"/>
                <w:szCs w:val="24"/>
                <w:lang w:val="en-US"/>
              </w:rPr>
              <w:t>dan</w:t>
            </w:r>
            <w:r w:rsidRPr="00CD3CD0">
              <w:rPr>
                <w:rFonts w:ascii="Arial" w:hAnsi="Arial" w:cs="Arial"/>
                <w:color w:val="auto"/>
                <w:sz w:val="24"/>
                <w:szCs w:val="24"/>
              </w:rPr>
              <w:t xml:space="preserve"> internasional </w:t>
            </w:r>
            <w:r w:rsidRPr="00CD3CD0">
              <w:rPr>
                <w:rFonts w:ascii="Arial" w:hAnsi="Arial" w:cs="Arial"/>
                <w:color w:val="auto"/>
                <w:sz w:val="24"/>
                <w:szCs w:val="24"/>
                <w:lang w:val="en-US"/>
              </w:rPr>
              <w:t xml:space="preserve">dari hasil kajian maupun hasil penelitian; </w:t>
            </w:r>
            <w:r w:rsidRPr="00CD3CD0">
              <w:rPr>
                <w:rFonts w:ascii="Arial" w:hAnsi="Arial" w:cs="Arial"/>
                <w:color w:val="auto"/>
                <w:sz w:val="24"/>
                <w:szCs w:val="24"/>
              </w:rPr>
              <w:t xml:space="preserve"> </w:t>
            </w:r>
          </w:p>
        </w:tc>
      </w:tr>
      <w:tr w:rsidR="00003E59" w:rsidRPr="00CD3CD0" w14:paraId="0C175D96" w14:textId="77777777" w:rsidTr="00D35F9D">
        <w:trPr>
          <w:trHeight w:val="1036"/>
        </w:trPr>
        <w:tc>
          <w:tcPr>
            <w:tcW w:w="852" w:type="dxa"/>
          </w:tcPr>
          <w:p w14:paraId="7D50515D" w14:textId="77777777" w:rsidR="00003E59" w:rsidRPr="00CD3CD0" w:rsidRDefault="00003E59" w:rsidP="00BA1C7C">
            <w:pPr>
              <w:spacing w:line="300" w:lineRule="atLeast"/>
              <w:rPr>
                <w:rFonts w:ascii="Arial" w:hAnsi="Arial" w:cs="Arial"/>
                <w:color w:val="auto"/>
                <w:sz w:val="24"/>
                <w:szCs w:val="24"/>
                <w:lang w:val="en-US"/>
              </w:rPr>
            </w:pPr>
            <w:r w:rsidRPr="00CD3CD0">
              <w:rPr>
                <w:rFonts w:ascii="Arial" w:hAnsi="Arial" w:cs="Arial"/>
                <w:color w:val="auto"/>
                <w:sz w:val="24"/>
                <w:szCs w:val="24"/>
                <w:lang w:val="en-US"/>
              </w:rPr>
              <w:t>P12</w:t>
            </w:r>
          </w:p>
        </w:tc>
        <w:tc>
          <w:tcPr>
            <w:tcW w:w="7990" w:type="dxa"/>
            <w:vAlign w:val="center"/>
          </w:tcPr>
          <w:p w14:paraId="0D4E69E1" w14:textId="77777777" w:rsidR="00003E59" w:rsidRPr="00CD3CD0" w:rsidRDefault="00003E59" w:rsidP="001912DA">
            <w:pPr>
              <w:ind w:left="23" w:right="57"/>
              <w:jc w:val="both"/>
              <w:rPr>
                <w:rFonts w:ascii="Arial" w:hAnsi="Arial" w:cs="Arial"/>
                <w:color w:val="auto"/>
                <w:sz w:val="24"/>
                <w:szCs w:val="24"/>
                <w:lang w:val="en-US"/>
              </w:rPr>
            </w:pPr>
            <w:r w:rsidRPr="00CD3CD0">
              <w:rPr>
                <w:rFonts w:ascii="Arial" w:hAnsi="Arial" w:cs="Arial"/>
                <w:color w:val="auto"/>
                <w:sz w:val="24"/>
                <w:szCs w:val="24"/>
              </w:rPr>
              <w:t>menguasai konsep integritas</w:t>
            </w:r>
            <w:r w:rsidRPr="00CD3CD0">
              <w:rPr>
                <w:rFonts w:ascii="Arial" w:hAnsi="Arial" w:cs="Arial"/>
                <w:color w:val="auto"/>
                <w:sz w:val="24"/>
                <w:szCs w:val="24"/>
                <w:lang w:val="en-US"/>
              </w:rPr>
              <w:t xml:space="preserve"> dan etika</w:t>
            </w:r>
            <w:r w:rsidRPr="00CD3CD0">
              <w:rPr>
                <w:rFonts w:ascii="Arial" w:hAnsi="Arial" w:cs="Arial"/>
                <w:color w:val="auto"/>
                <w:sz w:val="24"/>
                <w:szCs w:val="24"/>
              </w:rPr>
              <w:t xml:space="preserve"> akademik secara umum dan konsep plagiarisme secara khusus, konsekuensi pelanggaran</w:t>
            </w:r>
            <w:r w:rsidRPr="00CD3CD0">
              <w:rPr>
                <w:rFonts w:ascii="Arial" w:hAnsi="Arial" w:cs="Arial"/>
                <w:color w:val="auto"/>
                <w:sz w:val="24"/>
                <w:szCs w:val="24"/>
                <w:lang w:val="en-US"/>
              </w:rPr>
              <w:t>nya</w:t>
            </w:r>
            <w:r w:rsidRPr="00CD3CD0">
              <w:rPr>
                <w:rFonts w:ascii="Arial" w:hAnsi="Arial" w:cs="Arial"/>
                <w:color w:val="auto"/>
                <w:sz w:val="24"/>
                <w:szCs w:val="24"/>
              </w:rPr>
              <w:t>, dan upaya pencegahannya.</w:t>
            </w:r>
          </w:p>
          <w:p w14:paraId="1440916A" w14:textId="77777777" w:rsidR="00003E59" w:rsidRPr="00CD3CD0" w:rsidRDefault="00003E59" w:rsidP="001912DA">
            <w:pPr>
              <w:ind w:left="23" w:right="57"/>
              <w:jc w:val="both"/>
              <w:rPr>
                <w:rFonts w:ascii="Arial" w:hAnsi="Arial" w:cs="Arial"/>
                <w:color w:val="auto"/>
                <w:sz w:val="24"/>
                <w:szCs w:val="24"/>
                <w:lang w:val="en-US"/>
              </w:rPr>
            </w:pPr>
          </w:p>
        </w:tc>
      </w:tr>
      <w:tr w:rsidR="00003E59" w:rsidRPr="00CD3CD0" w14:paraId="523507EB" w14:textId="77777777" w:rsidTr="001D4089">
        <w:trPr>
          <w:trHeight w:val="454"/>
        </w:trPr>
        <w:tc>
          <w:tcPr>
            <w:tcW w:w="8842" w:type="dxa"/>
            <w:gridSpan w:val="2"/>
            <w:shd w:val="clear" w:color="auto" w:fill="DDD9C3" w:themeFill="background2" w:themeFillShade="E6"/>
          </w:tcPr>
          <w:p w14:paraId="776E014E" w14:textId="77777777" w:rsidR="00003E59" w:rsidRPr="00CD3CD0" w:rsidRDefault="00003E59" w:rsidP="00A72B11">
            <w:pPr>
              <w:pStyle w:val="ListParagraph"/>
              <w:numPr>
                <w:ilvl w:val="0"/>
                <w:numId w:val="12"/>
              </w:numPr>
              <w:spacing w:line="300" w:lineRule="atLeast"/>
              <w:ind w:left="340" w:hanging="340"/>
              <w:contextualSpacing w:val="0"/>
              <w:rPr>
                <w:rFonts w:ascii="Arial" w:hAnsi="Arial" w:cs="Arial"/>
                <w:b/>
                <w:color w:val="auto"/>
                <w:sz w:val="24"/>
                <w:szCs w:val="24"/>
              </w:rPr>
            </w:pPr>
            <w:r w:rsidRPr="00CD3CD0">
              <w:rPr>
                <w:rFonts w:ascii="Arial" w:hAnsi="Arial" w:cs="Arial"/>
                <w:b/>
                <w:color w:val="auto"/>
                <w:sz w:val="24"/>
                <w:szCs w:val="24"/>
              </w:rPr>
              <w:t>KETERAMPILAN KHUSUS:</w:t>
            </w:r>
          </w:p>
        </w:tc>
      </w:tr>
      <w:tr w:rsidR="00003E59" w:rsidRPr="00CD3CD0" w14:paraId="0B37C9B1" w14:textId="77777777" w:rsidTr="00D35F9D">
        <w:trPr>
          <w:trHeight w:val="535"/>
        </w:trPr>
        <w:tc>
          <w:tcPr>
            <w:tcW w:w="852" w:type="dxa"/>
          </w:tcPr>
          <w:p w14:paraId="577DA281" w14:textId="77777777" w:rsidR="00003E59" w:rsidRPr="00CD3CD0" w:rsidRDefault="00003E59" w:rsidP="00BA1C7C">
            <w:pPr>
              <w:spacing w:line="300" w:lineRule="atLeast"/>
              <w:rPr>
                <w:rFonts w:ascii="Arial" w:hAnsi="Arial" w:cs="Arial"/>
                <w:color w:val="auto"/>
                <w:sz w:val="24"/>
                <w:szCs w:val="24"/>
              </w:rPr>
            </w:pPr>
            <w:r w:rsidRPr="00CD3CD0">
              <w:rPr>
                <w:rFonts w:ascii="Arial" w:hAnsi="Arial" w:cs="Arial"/>
                <w:color w:val="auto"/>
                <w:sz w:val="24"/>
                <w:szCs w:val="24"/>
              </w:rPr>
              <w:t>KK1</w:t>
            </w:r>
          </w:p>
          <w:p w14:paraId="09D00A6E" w14:textId="77777777" w:rsidR="00003E59" w:rsidRPr="00CD3CD0" w:rsidRDefault="00003E59" w:rsidP="00BA1C7C">
            <w:pPr>
              <w:spacing w:line="300" w:lineRule="atLeast"/>
              <w:rPr>
                <w:rFonts w:ascii="Arial" w:hAnsi="Arial" w:cs="Arial"/>
                <w:color w:val="auto"/>
                <w:sz w:val="24"/>
                <w:szCs w:val="24"/>
              </w:rPr>
            </w:pPr>
          </w:p>
        </w:tc>
        <w:tc>
          <w:tcPr>
            <w:tcW w:w="7990" w:type="dxa"/>
          </w:tcPr>
          <w:p w14:paraId="0D2CD017" w14:textId="77777777" w:rsidR="00003E59" w:rsidRPr="00CD3CD0" w:rsidRDefault="00003E59" w:rsidP="00A159E4">
            <w:pPr>
              <w:spacing w:line="300" w:lineRule="atLeast"/>
              <w:ind w:left="20" w:right="57"/>
              <w:jc w:val="both"/>
              <w:rPr>
                <w:rFonts w:ascii="Arial" w:hAnsi="Arial" w:cs="Arial"/>
                <w:color w:val="auto"/>
                <w:sz w:val="24"/>
                <w:szCs w:val="24"/>
              </w:rPr>
            </w:pPr>
            <w:r w:rsidRPr="00CD3CD0">
              <w:rPr>
                <w:rFonts w:ascii="Arial" w:hAnsi="Arial" w:cs="Arial"/>
                <w:color w:val="auto"/>
                <w:sz w:val="24"/>
                <w:szCs w:val="24"/>
              </w:rPr>
              <w:t>mampu me</w:t>
            </w:r>
            <w:r w:rsidRPr="00CD3CD0">
              <w:rPr>
                <w:rFonts w:ascii="Arial" w:hAnsi="Arial" w:cs="Arial"/>
                <w:color w:val="auto"/>
                <w:sz w:val="24"/>
                <w:szCs w:val="24"/>
                <w:lang w:val="en-US"/>
              </w:rPr>
              <w:t xml:space="preserve">lakukan </w:t>
            </w:r>
            <w:r w:rsidRPr="00CD3CD0">
              <w:rPr>
                <w:rFonts w:ascii="Arial" w:hAnsi="Arial" w:cs="Arial"/>
                <w:color w:val="auto"/>
                <w:sz w:val="24"/>
                <w:szCs w:val="24"/>
              </w:rPr>
              <w:t xml:space="preserve">analisis dan </w:t>
            </w:r>
            <w:r w:rsidRPr="00CD3CD0">
              <w:rPr>
                <w:rFonts w:ascii="Arial" w:hAnsi="Arial" w:cs="Arial"/>
                <w:color w:val="auto"/>
                <w:sz w:val="24"/>
                <w:szCs w:val="24"/>
                <w:lang w:val="en-US"/>
              </w:rPr>
              <w:t>s</w:t>
            </w:r>
            <w:r w:rsidRPr="00CD3CD0">
              <w:rPr>
                <w:rFonts w:ascii="Arial" w:hAnsi="Arial" w:cs="Arial"/>
                <w:color w:val="auto"/>
                <w:sz w:val="24"/>
                <w:szCs w:val="24"/>
              </w:rPr>
              <w:t>intesis teori</w:t>
            </w:r>
            <w:r w:rsidRPr="00CD3CD0">
              <w:rPr>
                <w:rFonts w:ascii="Arial" w:hAnsi="Arial" w:cs="Arial"/>
                <w:color w:val="auto"/>
                <w:sz w:val="24"/>
                <w:szCs w:val="24"/>
                <w:lang w:val="en-US"/>
              </w:rPr>
              <w:t>-teori</w:t>
            </w:r>
            <w:r w:rsidRPr="00CD3CD0">
              <w:rPr>
                <w:rFonts w:ascii="Arial" w:hAnsi="Arial" w:cs="Arial"/>
                <w:color w:val="auto"/>
                <w:sz w:val="24"/>
                <w:szCs w:val="24"/>
              </w:rPr>
              <w:t xml:space="preserve"> pedagogi dan </w:t>
            </w:r>
            <w:r w:rsidRPr="00CD3CD0">
              <w:rPr>
                <w:rFonts w:ascii="Arial" w:hAnsi="Arial" w:cs="Arial"/>
                <w:color w:val="auto"/>
                <w:sz w:val="24"/>
                <w:szCs w:val="24"/>
                <w:lang w:val="en-US"/>
              </w:rPr>
              <w:t>penerapan serta pengembangannya</w:t>
            </w:r>
            <w:r w:rsidRPr="00CD3CD0">
              <w:rPr>
                <w:rFonts w:ascii="Arial" w:hAnsi="Arial" w:cs="Arial"/>
                <w:color w:val="auto"/>
                <w:sz w:val="24"/>
                <w:szCs w:val="24"/>
              </w:rPr>
              <w:t xml:space="preserve"> </w:t>
            </w:r>
            <w:r w:rsidRPr="00CD3CD0">
              <w:rPr>
                <w:rFonts w:ascii="Arial" w:hAnsi="Arial" w:cs="Arial"/>
                <w:color w:val="auto"/>
                <w:sz w:val="24"/>
                <w:szCs w:val="24"/>
                <w:lang w:val="en-US"/>
              </w:rPr>
              <w:t xml:space="preserve">dalam upaya </w:t>
            </w:r>
            <w:r w:rsidRPr="00CD3CD0">
              <w:rPr>
                <w:rFonts w:ascii="Arial" w:hAnsi="Arial" w:cs="Arial"/>
                <w:color w:val="auto"/>
                <w:sz w:val="24"/>
                <w:szCs w:val="24"/>
              </w:rPr>
              <w:t xml:space="preserve">inovasi pembelajaran </w:t>
            </w:r>
            <w:r w:rsidRPr="00CD3CD0">
              <w:rPr>
                <w:rFonts w:ascii="Arial" w:hAnsi="Arial" w:cs="Arial"/>
                <w:color w:val="auto"/>
                <w:sz w:val="24"/>
                <w:szCs w:val="24"/>
                <w:lang w:val="en-US"/>
              </w:rPr>
              <w:t>baik di sekolah maupun di perguruan tinggi;</w:t>
            </w:r>
            <w:r w:rsidRPr="00CD3CD0">
              <w:rPr>
                <w:rFonts w:ascii="Arial" w:hAnsi="Arial" w:cs="Arial"/>
                <w:color w:val="auto"/>
                <w:sz w:val="24"/>
                <w:szCs w:val="24"/>
              </w:rPr>
              <w:t xml:space="preserve"> </w:t>
            </w:r>
          </w:p>
        </w:tc>
      </w:tr>
      <w:tr w:rsidR="00003E59" w:rsidRPr="00CD3CD0" w14:paraId="2C9D251E" w14:textId="77777777" w:rsidTr="00D35F9D">
        <w:trPr>
          <w:trHeight w:val="431"/>
        </w:trPr>
        <w:tc>
          <w:tcPr>
            <w:tcW w:w="852" w:type="dxa"/>
          </w:tcPr>
          <w:p w14:paraId="76413BC7" w14:textId="77777777" w:rsidR="00003E59" w:rsidRPr="00CD3CD0" w:rsidRDefault="00003E59" w:rsidP="00BA1C7C">
            <w:pPr>
              <w:spacing w:line="300" w:lineRule="atLeast"/>
              <w:rPr>
                <w:rFonts w:ascii="Arial" w:hAnsi="Arial" w:cs="Arial"/>
                <w:color w:val="auto"/>
                <w:sz w:val="24"/>
                <w:szCs w:val="24"/>
              </w:rPr>
            </w:pPr>
            <w:r w:rsidRPr="00CD3CD0">
              <w:rPr>
                <w:rFonts w:ascii="Arial" w:hAnsi="Arial" w:cs="Arial"/>
                <w:color w:val="auto"/>
                <w:sz w:val="24"/>
                <w:szCs w:val="24"/>
              </w:rPr>
              <w:t>KK2</w:t>
            </w:r>
          </w:p>
          <w:p w14:paraId="3F9F2F23" w14:textId="77777777" w:rsidR="00003E59" w:rsidRPr="00CD3CD0" w:rsidRDefault="00003E59" w:rsidP="00BA1C7C">
            <w:pPr>
              <w:spacing w:line="300" w:lineRule="atLeast"/>
              <w:rPr>
                <w:rFonts w:ascii="Arial" w:hAnsi="Arial" w:cs="Arial"/>
                <w:color w:val="auto"/>
                <w:sz w:val="24"/>
                <w:szCs w:val="24"/>
              </w:rPr>
            </w:pPr>
          </w:p>
        </w:tc>
        <w:tc>
          <w:tcPr>
            <w:tcW w:w="7990" w:type="dxa"/>
          </w:tcPr>
          <w:p w14:paraId="58E036A4" w14:textId="77777777" w:rsidR="00003E59" w:rsidRPr="00CD3CD0" w:rsidRDefault="00003E59" w:rsidP="000350B8">
            <w:pPr>
              <w:spacing w:line="300" w:lineRule="atLeast"/>
              <w:ind w:left="20" w:right="57"/>
              <w:jc w:val="both"/>
              <w:rPr>
                <w:rFonts w:ascii="Arial" w:hAnsi="Arial" w:cs="Arial"/>
                <w:color w:val="auto"/>
                <w:sz w:val="24"/>
                <w:szCs w:val="24"/>
              </w:rPr>
            </w:pPr>
            <w:r w:rsidRPr="00CD3CD0">
              <w:rPr>
                <w:rFonts w:ascii="Arial" w:hAnsi="Arial" w:cs="Arial"/>
                <w:color w:val="auto"/>
                <w:sz w:val="24"/>
                <w:szCs w:val="24"/>
              </w:rPr>
              <w:t xml:space="preserve">mampu </w:t>
            </w:r>
            <w:r w:rsidRPr="00CD3CD0">
              <w:rPr>
                <w:rFonts w:ascii="Arial" w:hAnsi="Arial" w:cs="Arial"/>
                <w:color w:val="auto"/>
                <w:sz w:val="24"/>
                <w:szCs w:val="24"/>
                <w:lang w:val="en-US"/>
              </w:rPr>
              <w:t xml:space="preserve">melakukan analisis, evaluasi, </w:t>
            </w:r>
            <w:r w:rsidRPr="00CD3CD0">
              <w:rPr>
                <w:rFonts w:ascii="Arial" w:hAnsi="Arial" w:cs="Arial"/>
                <w:color w:val="auto"/>
                <w:sz w:val="24"/>
                <w:szCs w:val="24"/>
              </w:rPr>
              <w:t xml:space="preserve">dan </w:t>
            </w:r>
            <w:r w:rsidRPr="00CD3CD0">
              <w:rPr>
                <w:rFonts w:ascii="Arial" w:hAnsi="Arial" w:cs="Arial"/>
                <w:color w:val="auto"/>
                <w:sz w:val="24"/>
                <w:szCs w:val="24"/>
                <w:lang w:val="en-US"/>
              </w:rPr>
              <w:t>p</w:t>
            </w:r>
            <w:r w:rsidRPr="00CD3CD0">
              <w:rPr>
                <w:rFonts w:ascii="Arial" w:hAnsi="Arial" w:cs="Arial"/>
                <w:color w:val="auto"/>
                <w:sz w:val="24"/>
                <w:szCs w:val="24"/>
              </w:rPr>
              <w:t xml:space="preserve">engembangan kurikulum dan pembelajaran </w:t>
            </w:r>
            <w:r w:rsidRPr="00CD3CD0">
              <w:rPr>
                <w:rFonts w:ascii="Arial" w:hAnsi="Arial" w:cs="Arial"/>
                <w:color w:val="auto"/>
                <w:sz w:val="24"/>
                <w:szCs w:val="24"/>
                <w:lang w:val="en-US"/>
              </w:rPr>
              <w:t>b</w:t>
            </w:r>
            <w:r w:rsidRPr="00CD3CD0">
              <w:rPr>
                <w:rFonts w:ascii="Arial" w:hAnsi="Arial" w:cs="Arial"/>
                <w:color w:val="auto"/>
                <w:sz w:val="24"/>
                <w:szCs w:val="24"/>
              </w:rPr>
              <w:t xml:space="preserve">ahasa </w:t>
            </w:r>
            <w:r w:rsidRPr="00CD3CD0">
              <w:rPr>
                <w:rFonts w:ascii="Arial" w:hAnsi="Arial" w:cs="Arial"/>
                <w:color w:val="auto"/>
                <w:sz w:val="24"/>
                <w:szCs w:val="24"/>
                <w:lang w:val="en-US"/>
              </w:rPr>
              <w:t>baik di sekolah maupun di perguruan tinggi</w:t>
            </w:r>
            <w:r w:rsidRPr="00CD3CD0">
              <w:rPr>
                <w:rFonts w:ascii="Arial" w:hAnsi="Arial" w:cs="Arial"/>
                <w:color w:val="auto"/>
                <w:sz w:val="24"/>
                <w:szCs w:val="24"/>
                <w:lang w:val="en-GB"/>
              </w:rPr>
              <w:t>;</w:t>
            </w:r>
          </w:p>
        </w:tc>
      </w:tr>
      <w:tr w:rsidR="00003E59" w:rsidRPr="00CD3CD0" w14:paraId="48833D9E" w14:textId="77777777" w:rsidTr="00D35F9D">
        <w:trPr>
          <w:trHeight w:val="483"/>
        </w:trPr>
        <w:tc>
          <w:tcPr>
            <w:tcW w:w="852" w:type="dxa"/>
          </w:tcPr>
          <w:p w14:paraId="23A5CD30" w14:textId="77777777" w:rsidR="00003E59" w:rsidRPr="00CD3CD0" w:rsidRDefault="00003E59" w:rsidP="00BA1C7C">
            <w:pPr>
              <w:spacing w:line="300" w:lineRule="atLeast"/>
              <w:rPr>
                <w:rFonts w:ascii="Arial" w:hAnsi="Arial" w:cs="Arial"/>
                <w:color w:val="auto"/>
                <w:sz w:val="24"/>
                <w:szCs w:val="24"/>
              </w:rPr>
            </w:pPr>
            <w:r w:rsidRPr="00CD3CD0">
              <w:rPr>
                <w:rFonts w:ascii="Arial" w:hAnsi="Arial" w:cs="Arial"/>
                <w:color w:val="auto"/>
                <w:sz w:val="24"/>
                <w:szCs w:val="24"/>
              </w:rPr>
              <w:t>KK3</w:t>
            </w:r>
          </w:p>
          <w:p w14:paraId="2ABD6362" w14:textId="77777777" w:rsidR="00003E59" w:rsidRPr="00CD3CD0" w:rsidRDefault="00003E59" w:rsidP="00BA1C7C">
            <w:pPr>
              <w:spacing w:line="300" w:lineRule="atLeast"/>
              <w:rPr>
                <w:rFonts w:ascii="Arial" w:hAnsi="Arial" w:cs="Arial"/>
                <w:color w:val="auto"/>
                <w:sz w:val="24"/>
                <w:szCs w:val="24"/>
              </w:rPr>
            </w:pPr>
          </w:p>
        </w:tc>
        <w:tc>
          <w:tcPr>
            <w:tcW w:w="7990" w:type="dxa"/>
          </w:tcPr>
          <w:p w14:paraId="3E9A823D" w14:textId="77777777" w:rsidR="00003E59" w:rsidRPr="00CD3CD0" w:rsidRDefault="00003E59" w:rsidP="000350B8">
            <w:pPr>
              <w:spacing w:line="300" w:lineRule="atLeast"/>
              <w:ind w:left="20" w:right="57"/>
              <w:jc w:val="both"/>
              <w:rPr>
                <w:rFonts w:ascii="Arial" w:hAnsi="Arial" w:cs="Arial"/>
                <w:color w:val="auto"/>
                <w:sz w:val="24"/>
                <w:szCs w:val="24"/>
              </w:rPr>
            </w:pPr>
            <w:r w:rsidRPr="00CD3CD0">
              <w:rPr>
                <w:rFonts w:ascii="Arial" w:hAnsi="Arial" w:cs="Arial"/>
                <w:color w:val="auto"/>
                <w:sz w:val="24"/>
                <w:szCs w:val="24"/>
              </w:rPr>
              <w:t xml:space="preserve">mampu menganalisis konsep-konsep </w:t>
            </w:r>
            <w:r w:rsidRPr="00CD3CD0">
              <w:rPr>
                <w:rFonts w:ascii="Arial" w:hAnsi="Arial" w:cs="Arial"/>
                <w:color w:val="auto"/>
                <w:sz w:val="24"/>
                <w:szCs w:val="24"/>
                <w:lang w:val="en-US"/>
              </w:rPr>
              <w:t xml:space="preserve">pokok </w:t>
            </w:r>
            <w:r w:rsidRPr="00CD3CD0">
              <w:rPr>
                <w:rFonts w:ascii="Arial" w:hAnsi="Arial" w:cs="Arial"/>
                <w:color w:val="auto"/>
                <w:sz w:val="24"/>
                <w:szCs w:val="24"/>
              </w:rPr>
              <w:t xml:space="preserve">materi </w:t>
            </w:r>
            <w:r w:rsidRPr="00CD3CD0">
              <w:rPr>
                <w:rFonts w:ascii="Arial" w:hAnsi="Arial" w:cs="Arial"/>
                <w:color w:val="auto"/>
                <w:sz w:val="24"/>
                <w:szCs w:val="24"/>
                <w:lang w:val="en-US"/>
              </w:rPr>
              <w:t>pembelajaran b</w:t>
            </w:r>
            <w:r w:rsidRPr="00CD3CD0">
              <w:rPr>
                <w:rFonts w:ascii="Arial" w:hAnsi="Arial" w:cs="Arial"/>
                <w:color w:val="auto"/>
                <w:sz w:val="24"/>
                <w:szCs w:val="24"/>
              </w:rPr>
              <w:t xml:space="preserve">ahasa untuk inovasi pembelajaran </w:t>
            </w:r>
            <w:r w:rsidRPr="00CD3CD0">
              <w:rPr>
                <w:rFonts w:ascii="Arial" w:hAnsi="Arial" w:cs="Arial"/>
                <w:color w:val="auto"/>
                <w:sz w:val="24"/>
                <w:szCs w:val="24"/>
                <w:lang w:val="en-US"/>
              </w:rPr>
              <w:t>baik di sekolah maupun di perguruan tinggi;</w:t>
            </w:r>
          </w:p>
        </w:tc>
      </w:tr>
      <w:tr w:rsidR="00003E59" w:rsidRPr="00CD3CD0" w14:paraId="21EC66FD" w14:textId="77777777" w:rsidTr="00D35F9D">
        <w:trPr>
          <w:trHeight w:val="622"/>
        </w:trPr>
        <w:tc>
          <w:tcPr>
            <w:tcW w:w="852" w:type="dxa"/>
          </w:tcPr>
          <w:p w14:paraId="6DDFBFF8" w14:textId="77777777" w:rsidR="00003E59" w:rsidRPr="00CD3CD0" w:rsidRDefault="00003E59" w:rsidP="00BA1C7C">
            <w:pPr>
              <w:spacing w:line="300" w:lineRule="atLeast"/>
              <w:rPr>
                <w:rFonts w:ascii="Arial" w:hAnsi="Arial" w:cs="Arial"/>
                <w:color w:val="auto"/>
                <w:sz w:val="24"/>
                <w:szCs w:val="24"/>
              </w:rPr>
            </w:pPr>
            <w:r w:rsidRPr="00CD3CD0">
              <w:rPr>
                <w:rFonts w:ascii="Arial" w:hAnsi="Arial" w:cs="Arial"/>
                <w:color w:val="auto"/>
                <w:sz w:val="24"/>
                <w:szCs w:val="24"/>
              </w:rPr>
              <w:t>KK4</w:t>
            </w:r>
          </w:p>
          <w:p w14:paraId="3BD48AAD" w14:textId="77777777" w:rsidR="00003E59" w:rsidRPr="00CD3CD0" w:rsidRDefault="00003E59" w:rsidP="00BA1C7C">
            <w:pPr>
              <w:spacing w:line="300" w:lineRule="atLeast"/>
              <w:rPr>
                <w:rFonts w:ascii="Arial" w:hAnsi="Arial" w:cs="Arial"/>
                <w:color w:val="auto"/>
                <w:sz w:val="24"/>
                <w:szCs w:val="24"/>
              </w:rPr>
            </w:pPr>
          </w:p>
        </w:tc>
        <w:tc>
          <w:tcPr>
            <w:tcW w:w="7990" w:type="dxa"/>
          </w:tcPr>
          <w:p w14:paraId="63D8D2CE" w14:textId="77777777" w:rsidR="00003E59" w:rsidRPr="00CD3CD0" w:rsidRDefault="00003E59" w:rsidP="00BA1C7C">
            <w:pPr>
              <w:spacing w:line="300" w:lineRule="atLeast"/>
              <w:ind w:left="20" w:right="57"/>
              <w:jc w:val="both"/>
              <w:rPr>
                <w:rFonts w:ascii="Arial" w:hAnsi="Arial" w:cs="Arial"/>
                <w:color w:val="auto"/>
                <w:sz w:val="24"/>
                <w:szCs w:val="24"/>
              </w:rPr>
            </w:pPr>
            <w:r w:rsidRPr="00CD3CD0">
              <w:rPr>
                <w:rFonts w:ascii="Arial" w:hAnsi="Arial" w:cs="Arial"/>
                <w:color w:val="auto"/>
                <w:sz w:val="24"/>
                <w:szCs w:val="24"/>
              </w:rPr>
              <w:t xml:space="preserve">mampu mengidentifikasi permasalahan lingkungan hidup serta alternatif </w:t>
            </w:r>
          </w:p>
          <w:p w14:paraId="101C1F60" w14:textId="77777777" w:rsidR="00003E59" w:rsidRPr="00CD3CD0" w:rsidRDefault="00003E59" w:rsidP="00BA1C7C">
            <w:pPr>
              <w:spacing w:line="300" w:lineRule="atLeast"/>
              <w:ind w:left="20" w:right="57"/>
              <w:jc w:val="both"/>
              <w:rPr>
                <w:rFonts w:ascii="Arial" w:hAnsi="Arial" w:cs="Arial"/>
                <w:color w:val="auto"/>
                <w:sz w:val="24"/>
                <w:szCs w:val="24"/>
              </w:rPr>
            </w:pPr>
            <w:r w:rsidRPr="00CD3CD0">
              <w:rPr>
                <w:rFonts w:ascii="Arial" w:hAnsi="Arial" w:cs="Arial"/>
                <w:color w:val="auto"/>
                <w:sz w:val="24"/>
                <w:szCs w:val="24"/>
              </w:rPr>
              <w:t xml:space="preserve">solusinya sebagai sumber belajar </w:t>
            </w:r>
            <w:r w:rsidRPr="00CD3CD0">
              <w:rPr>
                <w:rFonts w:ascii="Arial" w:hAnsi="Arial" w:cs="Arial"/>
                <w:color w:val="auto"/>
                <w:sz w:val="24"/>
                <w:szCs w:val="24"/>
                <w:lang w:val="en-US"/>
              </w:rPr>
              <w:t>b</w:t>
            </w:r>
            <w:r w:rsidRPr="00CD3CD0">
              <w:rPr>
                <w:rFonts w:ascii="Arial" w:hAnsi="Arial" w:cs="Arial"/>
                <w:color w:val="auto"/>
                <w:sz w:val="24"/>
                <w:szCs w:val="24"/>
              </w:rPr>
              <w:t xml:space="preserve">ahasa </w:t>
            </w:r>
            <w:r w:rsidRPr="00CD3CD0">
              <w:rPr>
                <w:rFonts w:ascii="Arial" w:hAnsi="Arial" w:cs="Arial"/>
                <w:color w:val="auto"/>
                <w:sz w:val="24"/>
                <w:szCs w:val="24"/>
                <w:lang w:val="en-US"/>
              </w:rPr>
              <w:t>baik di sekolah maupun di perguruan tinggi;</w:t>
            </w:r>
          </w:p>
        </w:tc>
      </w:tr>
      <w:tr w:rsidR="00003E59" w:rsidRPr="00CD3CD0" w14:paraId="68D59454" w14:textId="77777777" w:rsidTr="00740EC3">
        <w:trPr>
          <w:trHeight w:val="572"/>
        </w:trPr>
        <w:tc>
          <w:tcPr>
            <w:tcW w:w="852" w:type="dxa"/>
          </w:tcPr>
          <w:p w14:paraId="0537CBD5" w14:textId="77777777" w:rsidR="00003E59" w:rsidRPr="00CD3CD0" w:rsidRDefault="00003E59" w:rsidP="00BA1C7C">
            <w:pPr>
              <w:spacing w:line="300" w:lineRule="atLeast"/>
              <w:rPr>
                <w:rFonts w:ascii="Arial" w:hAnsi="Arial" w:cs="Arial"/>
                <w:color w:val="auto"/>
                <w:sz w:val="24"/>
                <w:szCs w:val="24"/>
              </w:rPr>
            </w:pPr>
            <w:r w:rsidRPr="00CD3CD0">
              <w:rPr>
                <w:rFonts w:ascii="Arial" w:hAnsi="Arial" w:cs="Arial"/>
                <w:color w:val="auto"/>
                <w:sz w:val="24"/>
                <w:szCs w:val="24"/>
              </w:rPr>
              <w:t>KK5</w:t>
            </w:r>
          </w:p>
          <w:p w14:paraId="48936EA3" w14:textId="77777777" w:rsidR="00003E59" w:rsidRPr="00CD3CD0" w:rsidRDefault="00003E59" w:rsidP="00BA1C7C">
            <w:pPr>
              <w:spacing w:line="300" w:lineRule="atLeast"/>
              <w:rPr>
                <w:rFonts w:ascii="Arial" w:hAnsi="Arial" w:cs="Arial"/>
                <w:color w:val="auto"/>
                <w:sz w:val="24"/>
                <w:szCs w:val="24"/>
              </w:rPr>
            </w:pPr>
          </w:p>
        </w:tc>
        <w:tc>
          <w:tcPr>
            <w:tcW w:w="7990" w:type="dxa"/>
          </w:tcPr>
          <w:p w14:paraId="5B084F43" w14:textId="77777777" w:rsidR="00003E59" w:rsidRPr="00CD3CD0" w:rsidRDefault="00003E59" w:rsidP="00BA1C7C">
            <w:pPr>
              <w:spacing w:line="300" w:lineRule="atLeast"/>
              <w:ind w:left="20" w:right="57"/>
              <w:jc w:val="both"/>
              <w:rPr>
                <w:rFonts w:ascii="Arial" w:hAnsi="Arial" w:cs="Arial"/>
                <w:color w:val="auto"/>
                <w:sz w:val="24"/>
                <w:szCs w:val="24"/>
                <w:lang w:val="en-US"/>
              </w:rPr>
            </w:pPr>
            <w:r w:rsidRPr="00CD3CD0">
              <w:rPr>
                <w:rFonts w:ascii="Arial" w:hAnsi="Arial" w:cs="Arial"/>
                <w:color w:val="auto"/>
                <w:sz w:val="24"/>
                <w:szCs w:val="24"/>
              </w:rPr>
              <w:t>mampu mengembangkan prinsip TPACK untuk pembelajaran Bahasa Inggris yang kreatif</w:t>
            </w:r>
            <w:r w:rsidRPr="00CD3CD0">
              <w:rPr>
                <w:rFonts w:ascii="Arial" w:hAnsi="Arial" w:cs="Arial"/>
                <w:color w:val="auto"/>
                <w:sz w:val="24"/>
                <w:szCs w:val="24"/>
                <w:lang w:val="en-US"/>
              </w:rPr>
              <w:t xml:space="preserve"> dan</w:t>
            </w:r>
            <w:r w:rsidRPr="00CD3CD0">
              <w:rPr>
                <w:rFonts w:ascii="Arial" w:hAnsi="Arial" w:cs="Arial"/>
                <w:color w:val="auto"/>
                <w:sz w:val="24"/>
                <w:szCs w:val="24"/>
              </w:rPr>
              <w:t xml:space="preserve"> inovatif </w:t>
            </w:r>
            <w:r w:rsidRPr="00CD3CD0">
              <w:rPr>
                <w:rFonts w:ascii="Arial" w:hAnsi="Arial" w:cs="Arial"/>
                <w:color w:val="auto"/>
                <w:sz w:val="24"/>
                <w:szCs w:val="24"/>
                <w:lang w:val="en-US"/>
              </w:rPr>
              <w:t>yang berorientasi ke masa depan;</w:t>
            </w:r>
          </w:p>
        </w:tc>
      </w:tr>
      <w:tr w:rsidR="00003E59" w:rsidRPr="00CD3CD0" w14:paraId="7768453A" w14:textId="77777777" w:rsidTr="00D35F9D">
        <w:trPr>
          <w:trHeight w:val="448"/>
        </w:trPr>
        <w:tc>
          <w:tcPr>
            <w:tcW w:w="852" w:type="dxa"/>
          </w:tcPr>
          <w:p w14:paraId="64A8564C" w14:textId="77777777" w:rsidR="00003E59" w:rsidRPr="00CD3CD0" w:rsidRDefault="00003E59" w:rsidP="00BA1C7C">
            <w:pPr>
              <w:spacing w:line="300" w:lineRule="atLeast"/>
              <w:rPr>
                <w:rFonts w:ascii="Arial" w:hAnsi="Arial" w:cs="Arial"/>
                <w:color w:val="auto"/>
                <w:sz w:val="24"/>
                <w:szCs w:val="24"/>
              </w:rPr>
            </w:pPr>
            <w:r w:rsidRPr="00CD3CD0">
              <w:rPr>
                <w:rFonts w:ascii="Arial" w:hAnsi="Arial" w:cs="Arial"/>
                <w:color w:val="auto"/>
                <w:sz w:val="24"/>
                <w:szCs w:val="24"/>
              </w:rPr>
              <w:t>KK6</w:t>
            </w:r>
          </w:p>
          <w:p w14:paraId="29037E26" w14:textId="77777777" w:rsidR="00003E59" w:rsidRPr="00CD3CD0" w:rsidRDefault="00003E59" w:rsidP="00BA1C7C">
            <w:pPr>
              <w:spacing w:line="300" w:lineRule="atLeast"/>
              <w:rPr>
                <w:rFonts w:ascii="Arial" w:hAnsi="Arial" w:cs="Arial"/>
                <w:color w:val="auto"/>
                <w:sz w:val="24"/>
                <w:szCs w:val="24"/>
              </w:rPr>
            </w:pPr>
          </w:p>
        </w:tc>
        <w:tc>
          <w:tcPr>
            <w:tcW w:w="7990" w:type="dxa"/>
          </w:tcPr>
          <w:p w14:paraId="060B37CC" w14:textId="77777777" w:rsidR="00003E59" w:rsidRPr="00CD3CD0" w:rsidRDefault="00003E59" w:rsidP="00BA1C7C">
            <w:pPr>
              <w:spacing w:line="300" w:lineRule="atLeast"/>
              <w:ind w:left="20" w:right="57"/>
              <w:jc w:val="both"/>
              <w:rPr>
                <w:rFonts w:ascii="Arial" w:hAnsi="Arial" w:cs="Arial"/>
                <w:color w:val="auto"/>
                <w:sz w:val="24"/>
                <w:szCs w:val="24"/>
              </w:rPr>
            </w:pPr>
            <w:r w:rsidRPr="00CD3CD0">
              <w:rPr>
                <w:rFonts w:ascii="Arial" w:hAnsi="Arial" w:cs="Arial"/>
                <w:color w:val="auto"/>
                <w:sz w:val="24"/>
                <w:szCs w:val="24"/>
              </w:rPr>
              <w:t xml:space="preserve">mampu mengembangkan pengukuran, penilaian, dan evaluasi pembelajaran </w:t>
            </w:r>
            <w:r w:rsidRPr="00CD3CD0">
              <w:rPr>
                <w:rFonts w:ascii="Arial" w:hAnsi="Arial" w:cs="Arial"/>
                <w:color w:val="auto"/>
                <w:sz w:val="24"/>
                <w:szCs w:val="24"/>
                <w:lang w:val="en-US"/>
              </w:rPr>
              <w:t>b</w:t>
            </w:r>
            <w:r w:rsidRPr="00CD3CD0">
              <w:rPr>
                <w:rFonts w:ascii="Arial" w:hAnsi="Arial" w:cs="Arial"/>
                <w:color w:val="auto"/>
                <w:sz w:val="24"/>
                <w:szCs w:val="24"/>
              </w:rPr>
              <w:t xml:space="preserve">ahasa </w:t>
            </w:r>
            <w:r w:rsidRPr="00CD3CD0">
              <w:rPr>
                <w:rFonts w:ascii="Arial" w:hAnsi="Arial" w:cs="Arial"/>
                <w:color w:val="auto"/>
                <w:sz w:val="24"/>
                <w:szCs w:val="24"/>
                <w:lang w:val="en-US"/>
              </w:rPr>
              <w:t>baik di sekolah maupun di perguruan tinggi;</w:t>
            </w:r>
          </w:p>
        </w:tc>
      </w:tr>
      <w:tr w:rsidR="00003E59" w:rsidRPr="00CD3CD0" w14:paraId="17246BE9" w14:textId="77777777" w:rsidTr="00D35F9D">
        <w:trPr>
          <w:trHeight w:val="473"/>
        </w:trPr>
        <w:tc>
          <w:tcPr>
            <w:tcW w:w="852" w:type="dxa"/>
          </w:tcPr>
          <w:p w14:paraId="7634C425" w14:textId="77777777" w:rsidR="00003E59" w:rsidRPr="00CD3CD0" w:rsidRDefault="00003E59" w:rsidP="00BA1C7C">
            <w:pPr>
              <w:spacing w:line="300" w:lineRule="atLeast"/>
              <w:rPr>
                <w:rFonts w:ascii="Arial" w:hAnsi="Arial" w:cs="Arial"/>
                <w:color w:val="auto"/>
                <w:sz w:val="24"/>
                <w:szCs w:val="24"/>
              </w:rPr>
            </w:pPr>
            <w:r w:rsidRPr="00CD3CD0">
              <w:rPr>
                <w:rFonts w:ascii="Arial" w:hAnsi="Arial" w:cs="Arial"/>
                <w:color w:val="auto"/>
                <w:sz w:val="24"/>
                <w:szCs w:val="24"/>
              </w:rPr>
              <w:t>KK7</w:t>
            </w:r>
          </w:p>
          <w:p w14:paraId="6155A5DE" w14:textId="77777777" w:rsidR="00003E59" w:rsidRPr="00CD3CD0" w:rsidRDefault="00003E59" w:rsidP="00BA1C7C">
            <w:pPr>
              <w:spacing w:line="300" w:lineRule="atLeast"/>
              <w:rPr>
                <w:rFonts w:ascii="Arial" w:hAnsi="Arial" w:cs="Arial"/>
                <w:color w:val="auto"/>
                <w:sz w:val="24"/>
                <w:szCs w:val="24"/>
              </w:rPr>
            </w:pPr>
          </w:p>
        </w:tc>
        <w:tc>
          <w:tcPr>
            <w:tcW w:w="7990" w:type="dxa"/>
          </w:tcPr>
          <w:p w14:paraId="2DC91B2D" w14:textId="77777777" w:rsidR="00003E59" w:rsidRPr="00CD3CD0" w:rsidRDefault="00003E59" w:rsidP="001D4089">
            <w:pPr>
              <w:spacing w:line="300" w:lineRule="atLeast"/>
              <w:ind w:left="20" w:right="57"/>
              <w:jc w:val="both"/>
              <w:rPr>
                <w:rFonts w:ascii="Arial" w:hAnsi="Arial" w:cs="Arial"/>
                <w:color w:val="auto"/>
                <w:sz w:val="24"/>
                <w:szCs w:val="24"/>
                <w:lang w:val="en-GB"/>
              </w:rPr>
            </w:pPr>
            <w:r w:rsidRPr="00CD3CD0">
              <w:rPr>
                <w:rFonts w:ascii="Arial" w:hAnsi="Arial" w:cs="Arial"/>
                <w:color w:val="auto"/>
                <w:sz w:val="24"/>
                <w:szCs w:val="24"/>
              </w:rPr>
              <w:t>mampu merancang pembelajaran</w:t>
            </w:r>
            <w:r w:rsidRPr="00CD3CD0">
              <w:rPr>
                <w:rFonts w:ascii="Arial" w:hAnsi="Arial" w:cs="Arial"/>
                <w:color w:val="auto"/>
                <w:sz w:val="24"/>
                <w:szCs w:val="24"/>
                <w:lang w:val="en-US"/>
              </w:rPr>
              <w:t xml:space="preserve"> b</w:t>
            </w:r>
            <w:r w:rsidRPr="00CD3CD0">
              <w:rPr>
                <w:rFonts w:ascii="Arial" w:hAnsi="Arial" w:cs="Arial"/>
                <w:color w:val="auto"/>
                <w:sz w:val="24"/>
                <w:szCs w:val="24"/>
              </w:rPr>
              <w:t xml:space="preserve">ahasa berbasis riset  untuk </w:t>
            </w:r>
            <w:r w:rsidRPr="00CD3CD0">
              <w:rPr>
                <w:rFonts w:ascii="Arial" w:hAnsi="Arial" w:cs="Arial"/>
                <w:iCs/>
                <w:color w:val="auto"/>
                <w:sz w:val="24"/>
                <w:szCs w:val="24"/>
                <w:lang w:val="en-GB"/>
              </w:rPr>
              <w:t>meningkatkan efektivitas berbasis kreativitas dan inovasi;</w:t>
            </w:r>
          </w:p>
        </w:tc>
      </w:tr>
      <w:tr w:rsidR="00003E59" w:rsidRPr="00CD3CD0" w14:paraId="56D87C50" w14:textId="77777777" w:rsidTr="00D35F9D">
        <w:trPr>
          <w:trHeight w:val="473"/>
        </w:trPr>
        <w:tc>
          <w:tcPr>
            <w:tcW w:w="852" w:type="dxa"/>
          </w:tcPr>
          <w:p w14:paraId="6B4C85F6" w14:textId="77777777" w:rsidR="00003E59" w:rsidRPr="00CD3CD0" w:rsidRDefault="00003E59" w:rsidP="00BA1C7C">
            <w:pPr>
              <w:spacing w:line="300" w:lineRule="atLeast"/>
              <w:rPr>
                <w:rFonts w:ascii="Arial" w:hAnsi="Arial" w:cs="Arial"/>
                <w:color w:val="auto"/>
                <w:sz w:val="24"/>
                <w:szCs w:val="24"/>
              </w:rPr>
            </w:pPr>
            <w:r w:rsidRPr="00CD3CD0">
              <w:rPr>
                <w:rFonts w:ascii="Arial" w:hAnsi="Arial" w:cs="Arial"/>
                <w:color w:val="auto"/>
                <w:sz w:val="24"/>
                <w:szCs w:val="24"/>
              </w:rPr>
              <w:t>KK8</w:t>
            </w:r>
          </w:p>
        </w:tc>
        <w:tc>
          <w:tcPr>
            <w:tcW w:w="7990" w:type="dxa"/>
          </w:tcPr>
          <w:p w14:paraId="71BC10AC" w14:textId="77777777" w:rsidR="00003E59" w:rsidRPr="00CD3CD0" w:rsidRDefault="00003E59" w:rsidP="00641ECD">
            <w:pPr>
              <w:spacing w:line="300" w:lineRule="atLeast"/>
              <w:ind w:left="20" w:right="57"/>
              <w:jc w:val="both"/>
              <w:rPr>
                <w:rFonts w:ascii="Arial" w:hAnsi="Arial" w:cs="Arial"/>
                <w:color w:val="auto"/>
                <w:sz w:val="24"/>
                <w:szCs w:val="24"/>
                <w:lang w:val="en-US"/>
              </w:rPr>
            </w:pPr>
            <w:r w:rsidRPr="00CD3CD0">
              <w:rPr>
                <w:rFonts w:ascii="Arial" w:hAnsi="Arial" w:cs="Arial"/>
                <w:color w:val="auto"/>
                <w:sz w:val="24"/>
                <w:szCs w:val="24"/>
              </w:rPr>
              <w:t>mampu menganalisis permasalahan</w:t>
            </w:r>
            <w:r w:rsidRPr="00CD3CD0">
              <w:rPr>
                <w:rFonts w:ascii="Arial" w:hAnsi="Arial" w:cs="Arial"/>
                <w:color w:val="auto"/>
                <w:sz w:val="24"/>
                <w:szCs w:val="24"/>
                <w:lang w:val="en-US"/>
              </w:rPr>
              <w:t xml:space="preserve"> terkait kebijakan pendidikan bahasa, manajemen pendidikan bahasa, kewirausahaan, kegiatan promosi kependidikan bahasa sebagai bagian dari keahlian khusus bagi doktor ilmu pendidikan bahasa; </w:t>
            </w:r>
          </w:p>
        </w:tc>
      </w:tr>
      <w:tr w:rsidR="00003E59" w:rsidRPr="00CD3CD0" w14:paraId="1689CF8F" w14:textId="77777777" w:rsidTr="00D35F9D">
        <w:trPr>
          <w:trHeight w:val="473"/>
        </w:trPr>
        <w:tc>
          <w:tcPr>
            <w:tcW w:w="852" w:type="dxa"/>
          </w:tcPr>
          <w:p w14:paraId="4A25DD35" w14:textId="77777777" w:rsidR="00003E59" w:rsidRPr="00CD3CD0" w:rsidRDefault="00840B3C" w:rsidP="00BA1C7C">
            <w:pPr>
              <w:spacing w:line="300" w:lineRule="atLeast"/>
              <w:rPr>
                <w:rFonts w:ascii="Arial" w:hAnsi="Arial" w:cs="Arial"/>
                <w:color w:val="auto"/>
                <w:sz w:val="24"/>
                <w:szCs w:val="24"/>
                <w:lang w:val="en-US"/>
              </w:rPr>
            </w:pPr>
            <w:r w:rsidRPr="00CD3CD0">
              <w:rPr>
                <w:rFonts w:ascii="Arial" w:hAnsi="Arial" w:cs="Arial"/>
                <w:color w:val="auto"/>
                <w:sz w:val="24"/>
                <w:szCs w:val="24"/>
              </w:rPr>
              <w:t>KK9</w:t>
            </w:r>
          </w:p>
        </w:tc>
        <w:tc>
          <w:tcPr>
            <w:tcW w:w="7990" w:type="dxa"/>
          </w:tcPr>
          <w:p w14:paraId="29A4136C" w14:textId="77777777" w:rsidR="00003E59" w:rsidRPr="00CD3CD0" w:rsidRDefault="00003E59" w:rsidP="00641ECD">
            <w:pPr>
              <w:spacing w:line="300" w:lineRule="atLeast"/>
              <w:ind w:left="20" w:right="57"/>
              <w:jc w:val="both"/>
              <w:rPr>
                <w:rFonts w:ascii="Arial" w:hAnsi="Arial" w:cs="Arial"/>
                <w:color w:val="auto"/>
                <w:sz w:val="24"/>
                <w:szCs w:val="24"/>
              </w:rPr>
            </w:pPr>
            <w:r w:rsidRPr="00CD3CD0">
              <w:rPr>
                <w:rFonts w:ascii="Arial" w:hAnsi="Arial" w:cs="Arial"/>
                <w:color w:val="auto"/>
                <w:sz w:val="24"/>
                <w:szCs w:val="24"/>
                <w:lang w:val="en-US"/>
              </w:rPr>
              <w:t>mampu menganalisis data kuantitatif dan kualitatif</w:t>
            </w:r>
            <w:r w:rsidR="00840B3C" w:rsidRPr="00CD3CD0">
              <w:rPr>
                <w:rFonts w:ascii="Arial" w:hAnsi="Arial" w:cs="Arial"/>
                <w:color w:val="auto"/>
                <w:sz w:val="24"/>
                <w:szCs w:val="24"/>
                <w:lang w:val="en-US"/>
              </w:rPr>
              <w:t>;</w:t>
            </w:r>
          </w:p>
        </w:tc>
      </w:tr>
      <w:tr w:rsidR="00003E59" w:rsidRPr="00CD3CD0" w14:paraId="1DBBD511" w14:textId="77777777" w:rsidTr="00D35F9D">
        <w:trPr>
          <w:trHeight w:val="473"/>
        </w:trPr>
        <w:tc>
          <w:tcPr>
            <w:tcW w:w="852" w:type="dxa"/>
          </w:tcPr>
          <w:p w14:paraId="3FEC52B4" w14:textId="77777777" w:rsidR="00003E59" w:rsidRPr="00CD3CD0" w:rsidRDefault="00003E59" w:rsidP="00CD3CD0">
            <w:pPr>
              <w:spacing w:line="300" w:lineRule="atLeast"/>
              <w:rPr>
                <w:rFonts w:ascii="Arial" w:hAnsi="Arial" w:cs="Arial"/>
                <w:color w:val="auto"/>
                <w:sz w:val="24"/>
                <w:szCs w:val="24"/>
              </w:rPr>
            </w:pPr>
            <w:r w:rsidRPr="00CD3CD0">
              <w:rPr>
                <w:rFonts w:ascii="Arial" w:hAnsi="Arial" w:cs="Arial"/>
                <w:color w:val="auto"/>
                <w:sz w:val="24"/>
                <w:szCs w:val="24"/>
              </w:rPr>
              <w:t>KK10</w:t>
            </w:r>
          </w:p>
          <w:p w14:paraId="682D8E3E" w14:textId="77777777" w:rsidR="00003E59" w:rsidRPr="00CD3CD0" w:rsidRDefault="00003E59" w:rsidP="00BA1C7C">
            <w:pPr>
              <w:spacing w:line="300" w:lineRule="atLeast"/>
              <w:rPr>
                <w:rFonts w:ascii="Arial" w:hAnsi="Arial" w:cs="Arial"/>
                <w:color w:val="auto"/>
                <w:sz w:val="24"/>
                <w:szCs w:val="24"/>
              </w:rPr>
            </w:pPr>
          </w:p>
        </w:tc>
        <w:tc>
          <w:tcPr>
            <w:tcW w:w="7990" w:type="dxa"/>
          </w:tcPr>
          <w:p w14:paraId="36B6CBF9" w14:textId="77777777" w:rsidR="00003E59" w:rsidRPr="00CD3CD0" w:rsidRDefault="00003E59" w:rsidP="005B327F">
            <w:pPr>
              <w:spacing w:line="300" w:lineRule="atLeast"/>
              <w:ind w:left="20" w:right="57"/>
              <w:jc w:val="both"/>
              <w:rPr>
                <w:rFonts w:ascii="Arial" w:hAnsi="Arial" w:cs="Arial"/>
                <w:color w:val="auto"/>
                <w:sz w:val="24"/>
                <w:szCs w:val="24"/>
              </w:rPr>
            </w:pPr>
            <w:r w:rsidRPr="00CD3CD0">
              <w:rPr>
                <w:rFonts w:ascii="Arial" w:hAnsi="Arial" w:cs="Arial"/>
                <w:color w:val="auto"/>
                <w:sz w:val="24"/>
                <w:szCs w:val="24"/>
              </w:rPr>
              <w:t xml:space="preserve">mampu menganalisis permasalahan </w:t>
            </w:r>
            <w:r w:rsidRPr="00CD3CD0">
              <w:rPr>
                <w:rFonts w:ascii="Arial" w:hAnsi="Arial" w:cs="Arial"/>
                <w:color w:val="auto"/>
                <w:sz w:val="24"/>
                <w:szCs w:val="24"/>
                <w:lang w:val="en-US"/>
              </w:rPr>
              <w:t xml:space="preserve">kajian </w:t>
            </w:r>
            <w:r w:rsidRPr="00CD3CD0">
              <w:rPr>
                <w:rFonts w:ascii="Arial" w:hAnsi="Arial" w:cs="Arial"/>
                <w:color w:val="auto"/>
                <w:sz w:val="24"/>
                <w:szCs w:val="24"/>
              </w:rPr>
              <w:t xml:space="preserve">pendidikan </w:t>
            </w:r>
            <w:r w:rsidRPr="00CD3CD0">
              <w:rPr>
                <w:rFonts w:ascii="Arial" w:hAnsi="Arial" w:cs="Arial"/>
                <w:color w:val="auto"/>
                <w:sz w:val="24"/>
                <w:szCs w:val="24"/>
                <w:lang w:val="en-US"/>
              </w:rPr>
              <w:t>b</w:t>
            </w:r>
            <w:r w:rsidRPr="00CD3CD0">
              <w:rPr>
                <w:rFonts w:ascii="Arial" w:hAnsi="Arial" w:cs="Arial"/>
                <w:color w:val="auto"/>
                <w:sz w:val="24"/>
                <w:szCs w:val="24"/>
              </w:rPr>
              <w:t>ahasa dalam berbagai konteks</w:t>
            </w:r>
            <w:r w:rsidRPr="00CD3CD0">
              <w:rPr>
                <w:rFonts w:ascii="Arial" w:hAnsi="Arial" w:cs="Arial"/>
                <w:color w:val="auto"/>
                <w:sz w:val="24"/>
                <w:szCs w:val="24"/>
                <w:lang w:val="en-US"/>
              </w:rPr>
              <w:t xml:space="preserve"> dalam rangka pengembangan sistem pengkajian pendidikan bahasa;</w:t>
            </w:r>
          </w:p>
        </w:tc>
      </w:tr>
      <w:tr w:rsidR="00003E59" w:rsidRPr="00CD3CD0" w14:paraId="18439357" w14:textId="77777777" w:rsidTr="00D35F9D">
        <w:trPr>
          <w:trHeight w:val="345"/>
        </w:trPr>
        <w:tc>
          <w:tcPr>
            <w:tcW w:w="852" w:type="dxa"/>
          </w:tcPr>
          <w:p w14:paraId="49E9BD33" w14:textId="77777777" w:rsidR="00003E59" w:rsidRPr="00CD3CD0" w:rsidRDefault="00003E59" w:rsidP="00BA1C7C">
            <w:pPr>
              <w:spacing w:line="300" w:lineRule="atLeast"/>
              <w:rPr>
                <w:rFonts w:ascii="Arial" w:hAnsi="Arial" w:cs="Arial"/>
                <w:color w:val="auto"/>
                <w:sz w:val="24"/>
                <w:szCs w:val="24"/>
              </w:rPr>
            </w:pPr>
            <w:r w:rsidRPr="00CD3CD0">
              <w:rPr>
                <w:rFonts w:ascii="Arial" w:hAnsi="Arial" w:cs="Arial"/>
                <w:color w:val="auto"/>
                <w:sz w:val="24"/>
                <w:szCs w:val="24"/>
                <w:lang w:val="en-US"/>
              </w:rPr>
              <w:t>KK11</w:t>
            </w:r>
          </w:p>
        </w:tc>
        <w:tc>
          <w:tcPr>
            <w:tcW w:w="7990" w:type="dxa"/>
          </w:tcPr>
          <w:p w14:paraId="270C2712" w14:textId="77777777" w:rsidR="00003E59" w:rsidRPr="00CD3CD0" w:rsidRDefault="00003E59" w:rsidP="001D4089">
            <w:pPr>
              <w:spacing w:line="300" w:lineRule="atLeast"/>
              <w:ind w:left="20" w:right="57"/>
              <w:jc w:val="both"/>
              <w:rPr>
                <w:rFonts w:ascii="Arial" w:hAnsi="Arial" w:cs="Arial"/>
                <w:color w:val="auto"/>
                <w:sz w:val="24"/>
                <w:szCs w:val="24"/>
                <w:lang w:val="en-US"/>
              </w:rPr>
            </w:pPr>
            <w:r w:rsidRPr="00CD3CD0">
              <w:rPr>
                <w:rFonts w:ascii="Arial" w:hAnsi="Arial" w:cs="Arial"/>
                <w:color w:val="auto"/>
                <w:sz w:val="24"/>
                <w:szCs w:val="24"/>
              </w:rPr>
              <w:t xml:space="preserve">mampu merancang beberapa alternatif langkah pemecahan permasalahan pendidikan </w:t>
            </w:r>
            <w:r w:rsidRPr="00CD3CD0">
              <w:rPr>
                <w:rFonts w:ascii="Arial" w:hAnsi="Arial" w:cs="Arial"/>
                <w:color w:val="auto"/>
                <w:sz w:val="24"/>
                <w:szCs w:val="24"/>
                <w:lang w:val="en-US"/>
              </w:rPr>
              <w:t>b</w:t>
            </w:r>
            <w:r w:rsidRPr="00CD3CD0">
              <w:rPr>
                <w:rFonts w:ascii="Arial" w:hAnsi="Arial" w:cs="Arial"/>
                <w:color w:val="auto"/>
                <w:sz w:val="24"/>
                <w:szCs w:val="24"/>
              </w:rPr>
              <w:t xml:space="preserve">ahasa </w:t>
            </w:r>
            <w:r w:rsidRPr="00CD3CD0">
              <w:rPr>
                <w:rFonts w:ascii="Arial" w:hAnsi="Arial" w:cs="Arial"/>
                <w:color w:val="auto"/>
                <w:sz w:val="24"/>
                <w:szCs w:val="24"/>
                <w:lang w:val="en-US"/>
              </w:rPr>
              <w:t>baik</w:t>
            </w:r>
            <w:r w:rsidRPr="00CD3CD0">
              <w:rPr>
                <w:rFonts w:ascii="Arial" w:hAnsi="Arial" w:cs="Arial"/>
                <w:color w:val="auto"/>
                <w:sz w:val="24"/>
                <w:szCs w:val="24"/>
              </w:rPr>
              <w:t xml:space="preserve"> di sekolah </w:t>
            </w:r>
            <w:r w:rsidRPr="00CD3CD0">
              <w:rPr>
                <w:rFonts w:ascii="Arial" w:hAnsi="Arial" w:cs="Arial"/>
                <w:color w:val="auto"/>
                <w:sz w:val="24"/>
                <w:szCs w:val="24"/>
                <w:lang w:val="en-US"/>
              </w:rPr>
              <w:t xml:space="preserve">maupun di perguruan tinggi </w:t>
            </w:r>
            <w:r w:rsidRPr="00CD3CD0">
              <w:rPr>
                <w:rFonts w:ascii="Arial" w:hAnsi="Arial" w:cs="Arial"/>
                <w:color w:val="auto"/>
                <w:sz w:val="24"/>
                <w:szCs w:val="24"/>
              </w:rPr>
              <w:t>dengan menerapkan berbagai metode penelitian yang tepat dengan pendekatan inter- atau multi-disiplin</w:t>
            </w:r>
            <w:r w:rsidRPr="00CD3CD0">
              <w:rPr>
                <w:rFonts w:ascii="Arial" w:hAnsi="Arial" w:cs="Arial"/>
                <w:color w:val="auto"/>
                <w:sz w:val="24"/>
                <w:szCs w:val="24"/>
                <w:lang w:val="en-US"/>
              </w:rPr>
              <w:t>;</w:t>
            </w:r>
          </w:p>
        </w:tc>
      </w:tr>
      <w:tr w:rsidR="00003E59" w:rsidRPr="00CD3CD0" w14:paraId="3553E6F7" w14:textId="77777777" w:rsidTr="00D35F9D">
        <w:trPr>
          <w:trHeight w:val="948"/>
        </w:trPr>
        <w:tc>
          <w:tcPr>
            <w:tcW w:w="852" w:type="dxa"/>
          </w:tcPr>
          <w:p w14:paraId="7378341D" w14:textId="77777777" w:rsidR="00003E59" w:rsidRPr="00CD3CD0" w:rsidRDefault="00003E59" w:rsidP="00BA1C7C">
            <w:pPr>
              <w:spacing w:line="300" w:lineRule="atLeast"/>
              <w:rPr>
                <w:rFonts w:ascii="Arial" w:hAnsi="Arial" w:cs="Arial"/>
                <w:color w:val="auto"/>
                <w:sz w:val="24"/>
                <w:szCs w:val="24"/>
                <w:lang w:val="en-US"/>
              </w:rPr>
            </w:pPr>
            <w:r w:rsidRPr="00CD3CD0">
              <w:rPr>
                <w:rFonts w:ascii="Arial" w:hAnsi="Arial" w:cs="Arial"/>
                <w:color w:val="auto"/>
                <w:sz w:val="24"/>
                <w:szCs w:val="24"/>
                <w:lang w:val="en-US"/>
              </w:rPr>
              <w:t>KK12</w:t>
            </w:r>
          </w:p>
        </w:tc>
        <w:tc>
          <w:tcPr>
            <w:tcW w:w="7990" w:type="dxa"/>
          </w:tcPr>
          <w:p w14:paraId="65742FA0" w14:textId="77777777" w:rsidR="00003E59" w:rsidRPr="00CD3CD0" w:rsidRDefault="00003E59" w:rsidP="0066669F">
            <w:pPr>
              <w:spacing w:line="300" w:lineRule="atLeast"/>
              <w:ind w:left="20" w:right="57"/>
              <w:jc w:val="both"/>
              <w:rPr>
                <w:rFonts w:ascii="Arial" w:hAnsi="Arial" w:cs="Arial"/>
                <w:color w:val="auto"/>
                <w:sz w:val="24"/>
                <w:szCs w:val="24"/>
                <w:lang w:val="en-US"/>
              </w:rPr>
            </w:pPr>
            <w:r w:rsidRPr="00CD3CD0">
              <w:rPr>
                <w:rFonts w:ascii="Arial" w:hAnsi="Arial" w:cs="Arial"/>
                <w:color w:val="auto"/>
                <w:sz w:val="24"/>
                <w:szCs w:val="24"/>
              </w:rPr>
              <w:t xml:space="preserve">mampu mengkomunikasikan </w:t>
            </w:r>
            <w:r w:rsidRPr="00CD3CD0">
              <w:rPr>
                <w:rFonts w:ascii="Arial" w:hAnsi="Arial" w:cs="Arial"/>
                <w:color w:val="auto"/>
                <w:sz w:val="24"/>
                <w:szCs w:val="24"/>
                <w:lang w:val="en-GB"/>
              </w:rPr>
              <w:t xml:space="preserve">keunggulan </w:t>
            </w:r>
            <w:r w:rsidRPr="00CD3CD0">
              <w:rPr>
                <w:rFonts w:ascii="Arial" w:hAnsi="Arial" w:cs="Arial"/>
                <w:color w:val="auto"/>
                <w:sz w:val="24"/>
                <w:szCs w:val="24"/>
              </w:rPr>
              <w:t xml:space="preserve">hasil-hasil penelitian pendidikan </w:t>
            </w:r>
            <w:r w:rsidRPr="00CD3CD0">
              <w:rPr>
                <w:rFonts w:ascii="Arial" w:hAnsi="Arial" w:cs="Arial"/>
                <w:color w:val="auto"/>
                <w:sz w:val="24"/>
                <w:szCs w:val="24"/>
                <w:lang w:val="en-US"/>
              </w:rPr>
              <w:t>b</w:t>
            </w:r>
            <w:r w:rsidRPr="00CD3CD0">
              <w:rPr>
                <w:rFonts w:ascii="Arial" w:hAnsi="Arial" w:cs="Arial"/>
                <w:color w:val="auto"/>
                <w:sz w:val="24"/>
                <w:szCs w:val="24"/>
              </w:rPr>
              <w:t>ahasa</w:t>
            </w:r>
            <w:r w:rsidRPr="00CD3CD0">
              <w:rPr>
                <w:rFonts w:ascii="Arial" w:hAnsi="Arial" w:cs="Arial"/>
                <w:color w:val="auto"/>
                <w:sz w:val="24"/>
                <w:szCs w:val="24"/>
                <w:lang w:val="en-GB"/>
              </w:rPr>
              <w:t xml:space="preserve"> secara</w:t>
            </w:r>
            <w:r w:rsidRPr="00CD3CD0">
              <w:rPr>
                <w:rFonts w:ascii="Arial" w:hAnsi="Arial" w:cs="Arial"/>
                <w:color w:val="auto"/>
                <w:sz w:val="24"/>
                <w:szCs w:val="24"/>
              </w:rPr>
              <w:t xml:space="preserve"> lisan </w:t>
            </w:r>
            <w:r w:rsidRPr="00CD3CD0">
              <w:rPr>
                <w:rFonts w:ascii="Arial" w:hAnsi="Arial" w:cs="Arial"/>
                <w:color w:val="auto"/>
                <w:sz w:val="24"/>
                <w:szCs w:val="24"/>
                <w:lang w:val="en-GB"/>
              </w:rPr>
              <w:t>dan</w:t>
            </w:r>
            <w:r w:rsidRPr="00CD3CD0">
              <w:rPr>
                <w:rFonts w:ascii="Arial" w:hAnsi="Arial" w:cs="Arial"/>
                <w:color w:val="auto"/>
                <w:sz w:val="24"/>
                <w:szCs w:val="24"/>
              </w:rPr>
              <w:t xml:space="preserve"> tertulis  </w:t>
            </w:r>
            <w:r w:rsidRPr="00CD3CD0">
              <w:rPr>
                <w:rFonts w:ascii="Arial" w:hAnsi="Arial" w:cs="Arial"/>
                <w:color w:val="auto"/>
                <w:sz w:val="24"/>
                <w:szCs w:val="24"/>
                <w:lang w:val="en-US"/>
              </w:rPr>
              <w:t xml:space="preserve">baik </w:t>
            </w:r>
            <w:r w:rsidRPr="00CD3CD0">
              <w:rPr>
                <w:rFonts w:ascii="Arial" w:hAnsi="Arial" w:cs="Arial"/>
                <w:color w:val="auto"/>
                <w:sz w:val="24"/>
                <w:szCs w:val="24"/>
              </w:rPr>
              <w:t xml:space="preserve">pada </w:t>
            </w:r>
            <w:r w:rsidRPr="00CD3CD0">
              <w:rPr>
                <w:rFonts w:ascii="Arial" w:hAnsi="Arial" w:cs="Arial"/>
                <w:color w:val="auto"/>
                <w:sz w:val="24"/>
                <w:szCs w:val="24"/>
                <w:lang w:val="en-GB"/>
              </w:rPr>
              <w:t>tingkat</w:t>
            </w:r>
            <w:r w:rsidRPr="00CD3CD0">
              <w:rPr>
                <w:rFonts w:ascii="Arial" w:hAnsi="Arial" w:cs="Arial"/>
                <w:color w:val="auto"/>
                <w:sz w:val="24"/>
                <w:szCs w:val="24"/>
              </w:rPr>
              <w:t xml:space="preserve"> nasional </w:t>
            </w:r>
            <w:r w:rsidRPr="00CD3CD0">
              <w:rPr>
                <w:rFonts w:ascii="Arial" w:hAnsi="Arial" w:cs="Arial"/>
                <w:color w:val="auto"/>
                <w:sz w:val="24"/>
                <w:szCs w:val="24"/>
                <w:lang w:val="en-US"/>
              </w:rPr>
              <w:t>maupun</w:t>
            </w:r>
            <w:r w:rsidRPr="00CD3CD0">
              <w:rPr>
                <w:rFonts w:ascii="Arial" w:hAnsi="Arial" w:cs="Arial"/>
                <w:color w:val="auto"/>
                <w:sz w:val="24"/>
                <w:szCs w:val="24"/>
              </w:rPr>
              <w:t xml:space="preserve"> internasional. </w:t>
            </w:r>
          </w:p>
        </w:tc>
      </w:tr>
      <w:tr w:rsidR="00003E59" w:rsidRPr="00CD3CD0" w14:paraId="4B823FCF" w14:textId="77777777" w:rsidTr="001D4089">
        <w:trPr>
          <w:trHeight w:val="481"/>
        </w:trPr>
        <w:tc>
          <w:tcPr>
            <w:tcW w:w="8842" w:type="dxa"/>
            <w:gridSpan w:val="2"/>
            <w:shd w:val="clear" w:color="auto" w:fill="DDD9C3" w:themeFill="background2" w:themeFillShade="E6"/>
            <w:vAlign w:val="center"/>
          </w:tcPr>
          <w:p w14:paraId="6ED06366" w14:textId="77777777" w:rsidR="00003E59" w:rsidRPr="00CD3CD0" w:rsidRDefault="00003E59" w:rsidP="00A72B11">
            <w:pPr>
              <w:pStyle w:val="ListParagraph"/>
              <w:numPr>
                <w:ilvl w:val="0"/>
                <w:numId w:val="12"/>
              </w:numPr>
              <w:spacing w:line="300" w:lineRule="atLeast"/>
              <w:ind w:left="340" w:hanging="340"/>
              <w:contextualSpacing w:val="0"/>
              <w:rPr>
                <w:rFonts w:ascii="Arial" w:hAnsi="Arial" w:cs="Arial"/>
                <w:b/>
                <w:color w:val="auto"/>
                <w:sz w:val="24"/>
                <w:szCs w:val="24"/>
              </w:rPr>
            </w:pPr>
            <w:r w:rsidRPr="00CD3CD0">
              <w:rPr>
                <w:rFonts w:ascii="Arial" w:hAnsi="Arial" w:cs="Arial"/>
                <w:b/>
                <w:color w:val="auto"/>
                <w:sz w:val="24"/>
                <w:szCs w:val="24"/>
              </w:rPr>
              <w:lastRenderedPageBreak/>
              <w:t>KETERAMPILAN UMUM:</w:t>
            </w:r>
          </w:p>
        </w:tc>
      </w:tr>
      <w:tr w:rsidR="00003E59" w:rsidRPr="00CD3CD0" w14:paraId="624C96A5" w14:textId="77777777" w:rsidTr="00D35F9D">
        <w:trPr>
          <w:trHeight w:val="1235"/>
        </w:trPr>
        <w:tc>
          <w:tcPr>
            <w:tcW w:w="852" w:type="dxa"/>
          </w:tcPr>
          <w:p w14:paraId="5ED6B67F" w14:textId="77777777" w:rsidR="00003E59" w:rsidRPr="00CD3CD0" w:rsidRDefault="00003E59" w:rsidP="00BA1C7C">
            <w:pPr>
              <w:spacing w:line="300" w:lineRule="atLeast"/>
              <w:jc w:val="both"/>
              <w:rPr>
                <w:rFonts w:ascii="Arial" w:hAnsi="Arial" w:cs="Arial"/>
                <w:color w:val="auto"/>
                <w:sz w:val="24"/>
                <w:szCs w:val="24"/>
              </w:rPr>
            </w:pPr>
            <w:r w:rsidRPr="00CD3CD0">
              <w:rPr>
                <w:rFonts w:ascii="Arial" w:hAnsi="Arial" w:cs="Arial"/>
                <w:color w:val="auto"/>
                <w:sz w:val="24"/>
                <w:szCs w:val="24"/>
              </w:rPr>
              <w:t>KU1</w:t>
            </w:r>
          </w:p>
          <w:p w14:paraId="6E241F38" w14:textId="77777777" w:rsidR="00003E59" w:rsidRPr="00CD3CD0" w:rsidRDefault="00003E59" w:rsidP="00BA1C7C">
            <w:pPr>
              <w:spacing w:line="300" w:lineRule="atLeast"/>
              <w:ind w:right="57"/>
              <w:jc w:val="both"/>
              <w:rPr>
                <w:rFonts w:ascii="Arial" w:hAnsi="Arial" w:cs="Arial"/>
                <w:color w:val="auto"/>
                <w:sz w:val="24"/>
                <w:szCs w:val="24"/>
              </w:rPr>
            </w:pPr>
          </w:p>
        </w:tc>
        <w:tc>
          <w:tcPr>
            <w:tcW w:w="7990" w:type="dxa"/>
          </w:tcPr>
          <w:p w14:paraId="7ACE958F" w14:textId="77777777" w:rsidR="00003E59" w:rsidRPr="00CD3CD0" w:rsidRDefault="00003E59" w:rsidP="00BA1C7C">
            <w:pPr>
              <w:spacing w:line="300" w:lineRule="atLeast"/>
              <w:ind w:right="57"/>
              <w:jc w:val="both"/>
              <w:rPr>
                <w:rFonts w:ascii="Arial" w:hAnsi="Arial" w:cs="Arial"/>
                <w:color w:val="auto"/>
                <w:sz w:val="24"/>
                <w:szCs w:val="24"/>
              </w:rPr>
            </w:pPr>
            <w:r w:rsidRPr="00CD3CD0">
              <w:rPr>
                <w:rFonts w:ascii="Arial" w:hAnsi="Arial" w:cs="Arial"/>
                <w:color w:val="auto"/>
                <w:sz w:val="24"/>
                <w:szCs w:val="24"/>
              </w:rPr>
              <w:t xml:space="preserve">mampu menerapkan pemikiran logis, kritis, sistematis, kreatif, dan inovatif dalam konteks pengembangan ilmu pengetahuan dan teknologi yang memperhatikan dan menerapkan nilai humaniora yang sesuai dengan bidang pendidikan </w:t>
            </w:r>
            <w:r w:rsidRPr="00CD3CD0">
              <w:rPr>
                <w:rFonts w:ascii="Arial" w:hAnsi="Arial" w:cs="Arial"/>
                <w:color w:val="auto"/>
                <w:sz w:val="24"/>
                <w:szCs w:val="24"/>
                <w:lang w:val="en-US"/>
              </w:rPr>
              <w:t>b</w:t>
            </w:r>
            <w:r w:rsidRPr="00CD3CD0">
              <w:rPr>
                <w:rFonts w:ascii="Arial" w:hAnsi="Arial" w:cs="Arial"/>
                <w:color w:val="auto"/>
                <w:sz w:val="24"/>
                <w:szCs w:val="24"/>
              </w:rPr>
              <w:t>ahasa;</w:t>
            </w:r>
          </w:p>
        </w:tc>
      </w:tr>
      <w:tr w:rsidR="00003E59" w:rsidRPr="00CD3CD0" w14:paraId="68EE4FA3" w14:textId="77777777" w:rsidTr="00D35F9D">
        <w:trPr>
          <w:trHeight w:val="1272"/>
        </w:trPr>
        <w:tc>
          <w:tcPr>
            <w:tcW w:w="852" w:type="dxa"/>
          </w:tcPr>
          <w:p w14:paraId="2F3C0FFC" w14:textId="77777777" w:rsidR="00003E59" w:rsidRPr="00CD3CD0" w:rsidRDefault="00003E59" w:rsidP="00BA1C7C">
            <w:pPr>
              <w:spacing w:line="300" w:lineRule="atLeast"/>
              <w:jc w:val="both"/>
              <w:rPr>
                <w:rFonts w:ascii="Arial" w:hAnsi="Arial" w:cs="Arial"/>
                <w:color w:val="auto"/>
                <w:sz w:val="24"/>
                <w:szCs w:val="24"/>
              </w:rPr>
            </w:pPr>
            <w:r w:rsidRPr="00CD3CD0">
              <w:rPr>
                <w:rFonts w:ascii="Arial" w:hAnsi="Arial" w:cs="Arial"/>
                <w:color w:val="auto"/>
                <w:sz w:val="24"/>
                <w:szCs w:val="24"/>
              </w:rPr>
              <w:t>KU2</w:t>
            </w:r>
          </w:p>
          <w:p w14:paraId="2E3DFA6F" w14:textId="77777777" w:rsidR="00003E59" w:rsidRPr="00CD3CD0" w:rsidRDefault="00003E59" w:rsidP="00BA1C7C">
            <w:pPr>
              <w:spacing w:line="300" w:lineRule="atLeast"/>
              <w:jc w:val="both"/>
              <w:rPr>
                <w:rFonts w:ascii="Arial" w:hAnsi="Arial" w:cs="Arial"/>
                <w:color w:val="auto"/>
                <w:sz w:val="24"/>
                <w:szCs w:val="24"/>
              </w:rPr>
            </w:pPr>
          </w:p>
        </w:tc>
        <w:tc>
          <w:tcPr>
            <w:tcW w:w="7990" w:type="dxa"/>
          </w:tcPr>
          <w:p w14:paraId="1ABD3D88" w14:textId="77777777" w:rsidR="00003E59" w:rsidRPr="00CD3CD0" w:rsidRDefault="00003E59" w:rsidP="0066669F">
            <w:pPr>
              <w:spacing w:line="300" w:lineRule="atLeast"/>
              <w:ind w:right="57"/>
              <w:jc w:val="both"/>
              <w:rPr>
                <w:rFonts w:ascii="Arial" w:hAnsi="Arial" w:cs="Arial"/>
                <w:color w:val="auto"/>
                <w:sz w:val="24"/>
                <w:szCs w:val="24"/>
              </w:rPr>
            </w:pPr>
            <w:r w:rsidRPr="00CD3CD0">
              <w:rPr>
                <w:rFonts w:ascii="Arial" w:hAnsi="Arial" w:cs="Arial"/>
                <w:color w:val="auto"/>
                <w:sz w:val="24"/>
                <w:szCs w:val="24"/>
              </w:rPr>
              <w:t>mampu menyusun karya</w:t>
            </w:r>
            <w:r w:rsidRPr="00CD3CD0">
              <w:rPr>
                <w:rFonts w:ascii="Arial" w:hAnsi="Arial" w:cs="Arial"/>
                <w:color w:val="auto"/>
                <w:sz w:val="24"/>
                <w:szCs w:val="24"/>
                <w:lang w:val="en-GB"/>
              </w:rPr>
              <w:t xml:space="preserve"> ilmiah dengan konsepsi yang jelas, dengan menerapkan </w:t>
            </w:r>
            <w:r w:rsidRPr="00CD3CD0">
              <w:rPr>
                <w:rFonts w:ascii="Arial" w:hAnsi="Arial" w:cs="Arial"/>
                <w:color w:val="auto"/>
                <w:sz w:val="24"/>
                <w:szCs w:val="24"/>
              </w:rPr>
              <w:t xml:space="preserve">kaidah, tata cara, dan etika ilmiah dalam bentuk </w:t>
            </w:r>
            <w:r w:rsidRPr="00CD3CD0">
              <w:rPr>
                <w:rFonts w:ascii="Arial" w:hAnsi="Arial" w:cs="Arial"/>
                <w:color w:val="auto"/>
                <w:sz w:val="24"/>
                <w:szCs w:val="24"/>
                <w:lang w:val="en-US"/>
              </w:rPr>
              <w:t>disertasi</w:t>
            </w:r>
            <w:r w:rsidRPr="00CD3CD0">
              <w:rPr>
                <w:rFonts w:ascii="Arial" w:hAnsi="Arial" w:cs="Arial"/>
                <w:color w:val="auto"/>
                <w:sz w:val="24"/>
                <w:szCs w:val="24"/>
              </w:rPr>
              <w:t>, dan mem</w:t>
            </w:r>
            <w:r w:rsidRPr="00CD3CD0">
              <w:rPr>
                <w:rFonts w:ascii="Arial" w:hAnsi="Arial" w:cs="Arial"/>
                <w:color w:val="auto"/>
                <w:sz w:val="24"/>
                <w:szCs w:val="24"/>
                <w:lang w:val="en-GB"/>
              </w:rPr>
              <w:t>p</w:t>
            </w:r>
            <w:r w:rsidRPr="00CD3CD0">
              <w:rPr>
                <w:rFonts w:ascii="Arial" w:hAnsi="Arial" w:cs="Arial"/>
                <w:color w:val="auto"/>
                <w:sz w:val="24"/>
                <w:szCs w:val="24"/>
              </w:rPr>
              <w:t xml:space="preserve">ublikasikan </w:t>
            </w:r>
            <w:r w:rsidRPr="00CD3CD0">
              <w:rPr>
                <w:rFonts w:ascii="Arial" w:hAnsi="Arial" w:cs="Arial"/>
                <w:color w:val="auto"/>
                <w:sz w:val="24"/>
                <w:szCs w:val="24"/>
                <w:lang w:val="en-GB"/>
              </w:rPr>
              <w:t>artikel</w:t>
            </w:r>
            <w:r w:rsidRPr="00CD3CD0">
              <w:rPr>
                <w:rFonts w:ascii="Arial" w:hAnsi="Arial" w:cs="Arial"/>
                <w:color w:val="auto"/>
                <w:sz w:val="24"/>
                <w:szCs w:val="24"/>
              </w:rPr>
              <w:t xml:space="preserve"> dalam jurnal keilmuan </w:t>
            </w:r>
            <w:r w:rsidRPr="00CD3CD0">
              <w:rPr>
                <w:rFonts w:ascii="Arial" w:hAnsi="Arial" w:cs="Arial"/>
                <w:color w:val="auto"/>
                <w:sz w:val="24"/>
                <w:szCs w:val="24"/>
                <w:lang w:val="en-US"/>
              </w:rPr>
              <w:t>bereputasi baik</w:t>
            </w:r>
            <w:r w:rsidRPr="00CD3CD0">
              <w:rPr>
                <w:rFonts w:ascii="Arial" w:hAnsi="Arial" w:cs="Arial"/>
                <w:color w:val="auto"/>
                <w:sz w:val="24"/>
                <w:szCs w:val="24"/>
              </w:rPr>
              <w:t xml:space="preserve"> tingkat nasional </w:t>
            </w:r>
            <w:r w:rsidRPr="00CD3CD0">
              <w:rPr>
                <w:rFonts w:ascii="Arial" w:hAnsi="Arial" w:cs="Arial"/>
                <w:color w:val="auto"/>
                <w:sz w:val="24"/>
                <w:szCs w:val="24"/>
                <w:lang w:val="en-GB"/>
              </w:rPr>
              <w:t>maupun</w:t>
            </w:r>
            <w:r w:rsidRPr="00CD3CD0">
              <w:rPr>
                <w:rFonts w:ascii="Arial" w:hAnsi="Arial" w:cs="Arial"/>
                <w:color w:val="auto"/>
                <w:sz w:val="24"/>
                <w:szCs w:val="24"/>
              </w:rPr>
              <w:t xml:space="preserve"> internasional; </w:t>
            </w:r>
          </w:p>
        </w:tc>
      </w:tr>
      <w:tr w:rsidR="00003E59" w:rsidRPr="00CD3CD0" w14:paraId="25E224A9" w14:textId="77777777" w:rsidTr="00D35F9D">
        <w:trPr>
          <w:trHeight w:val="984"/>
        </w:trPr>
        <w:tc>
          <w:tcPr>
            <w:tcW w:w="852" w:type="dxa"/>
          </w:tcPr>
          <w:p w14:paraId="19721A20" w14:textId="77777777" w:rsidR="00003E59" w:rsidRPr="00CD3CD0" w:rsidRDefault="00003E59" w:rsidP="00BA1C7C">
            <w:pPr>
              <w:spacing w:line="300" w:lineRule="atLeast"/>
              <w:jc w:val="both"/>
              <w:rPr>
                <w:rFonts w:ascii="Arial" w:hAnsi="Arial" w:cs="Arial"/>
                <w:color w:val="auto"/>
                <w:sz w:val="24"/>
                <w:szCs w:val="24"/>
              </w:rPr>
            </w:pPr>
            <w:r w:rsidRPr="00CD3CD0">
              <w:rPr>
                <w:rFonts w:ascii="Arial" w:hAnsi="Arial" w:cs="Arial"/>
                <w:color w:val="auto"/>
                <w:sz w:val="24"/>
                <w:szCs w:val="24"/>
              </w:rPr>
              <w:t>KU3</w:t>
            </w:r>
          </w:p>
          <w:p w14:paraId="49610568" w14:textId="77777777" w:rsidR="00003E59" w:rsidRPr="00CD3CD0" w:rsidRDefault="00003E59" w:rsidP="00BA1C7C">
            <w:pPr>
              <w:spacing w:line="300" w:lineRule="atLeast"/>
              <w:jc w:val="both"/>
              <w:rPr>
                <w:rFonts w:ascii="Arial" w:hAnsi="Arial" w:cs="Arial"/>
                <w:color w:val="auto"/>
                <w:sz w:val="24"/>
                <w:szCs w:val="24"/>
              </w:rPr>
            </w:pPr>
          </w:p>
        </w:tc>
        <w:tc>
          <w:tcPr>
            <w:tcW w:w="7990" w:type="dxa"/>
          </w:tcPr>
          <w:p w14:paraId="2A194112" w14:textId="77777777" w:rsidR="00003E59" w:rsidRPr="00CD3CD0" w:rsidRDefault="00003E59" w:rsidP="0066669F">
            <w:pPr>
              <w:spacing w:line="300" w:lineRule="atLeast"/>
              <w:ind w:left="8" w:right="57"/>
              <w:jc w:val="both"/>
              <w:rPr>
                <w:rFonts w:ascii="Arial" w:hAnsi="Arial" w:cs="Arial"/>
                <w:color w:val="auto"/>
                <w:sz w:val="24"/>
                <w:szCs w:val="24"/>
              </w:rPr>
            </w:pPr>
            <w:r w:rsidRPr="00CD3CD0">
              <w:rPr>
                <w:rFonts w:ascii="Arial" w:hAnsi="Arial" w:cs="Arial"/>
                <w:color w:val="auto"/>
                <w:sz w:val="24"/>
                <w:szCs w:val="24"/>
              </w:rPr>
              <w:t xml:space="preserve">mampu melakukan kajian atau </w:t>
            </w:r>
            <w:r w:rsidRPr="00CD3CD0">
              <w:rPr>
                <w:rFonts w:ascii="Arial" w:hAnsi="Arial" w:cs="Arial"/>
                <w:color w:val="auto"/>
                <w:sz w:val="24"/>
                <w:szCs w:val="24"/>
                <w:lang w:val="en-GB"/>
              </w:rPr>
              <w:t xml:space="preserve">validasi </w:t>
            </w:r>
            <w:r w:rsidRPr="00CD3CD0">
              <w:rPr>
                <w:rFonts w:ascii="Arial" w:hAnsi="Arial" w:cs="Arial"/>
                <w:color w:val="auto"/>
                <w:sz w:val="24"/>
                <w:szCs w:val="24"/>
              </w:rPr>
              <w:t>akademik sesuai bidang keahliannya dalam me</w:t>
            </w:r>
            <w:r w:rsidRPr="00CD3CD0">
              <w:rPr>
                <w:rFonts w:ascii="Arial" w:hAnsi="Arial" w:cs="Arial"/>
                <w:color w:val="auto"/>
                <w:sz w:val="24"/>
                <w:szCs w:val="24"/>
                <w:lang w:val="en-US"/>
              </w:rPr>
              <w:t>mecah</w:t>
            </w:r>
            <w:r w:rsidRPr="00CD3CD0">
              <w:rPr>
                <w:rFonts w:ascii="Arial" w:hAnsi="Arial" w:cs="Arial"/>
                <w:color w:val="auto"/>
                <w:sz w:val="24"/>
                <w:szCs w:val="24"/>
              </w:rPr>
              <w:t xml:space="preserve">kan masalah </w:t>
            </w:r>
            <w:r w:rsidRPr="00CD3CD0">
              <w:rPr>
                <w:rFonts w:ascii="Arial" w:hAnsi="Arial" w:cs="Arial"/>
                <w:color w:val="auto"/>
                <w:sz w:val="24"/>
                <w:szCs w:val="24"/>
                <w:lang w:val="en-GB"/>
              </w:rPr>
              <w:t xml:space="preserve">pembelajaran bahasa </w:t>
            </w:r>
            <w:r w:rsidRPr="00CD3CD0">
              <w:rPr>
                <w:rFonts w:ascii="Arial" w:hAnsi="Arial" w:cs="Arial"/>
                <w:color w:val="auto"/>
                <w:sz w:val="24"/>
                <w:szCs w:val="24"/>
              </w:rPr>
              <w:t>di masyarakat yang relevan melalui pengembangan pengetahuan dan keahliannya;</w:t>
            </w:r>
          </w:p>
        </w:tc>
      </w:tr>
      <w:tr w:rsidR="00003E59" w:rsidRPr="00CD3CD0" w14:paraId="5FAEDD62" w14:textId="77777777" w:rsidTr="00C05940">
        <w:trPr>
          <w:trHeight w:val="652"/>
        </w:trPr>
        <w:tc>
          <w:tcPr>
            <w:tcW w:w="852" w:type="dxa"/>
          </w:tcPr>
          <w:p w14:paraId="6FA5280E" w14:textId="77777777" w:rsidR="00003E59" w:rsidRPr="00CD3CD0" w:rsidRDefault="00003E59" w:rsidP="00C05940">
            <w:pPr>
              <w:jc w:val="both"/>
              <w:rPr>
                <w:rFonts w:ascii="Arial" w:hAnsi="Arial" w:cs="Arial"/>
                <w:color w:val="auto"/>
                <w:sz w:val="24"/>
                <w:szCs w:val="24"/>
              </w:rPr>
            </w:pPr>
            <w:r w:rsidRPr="00CD3CD0">
              <w:rPr>
                <w:rFonts w:ascii="Arial" w:hAnsi="Arial" w:cs="Arial"/>
                <w:color w:val="auto"/>
                <w:sz w:val="24"/>
                <w:szCs w:val="24"/>
              </w:rPr>
              <w:t>KU4</w:t>
            </w:r>
          </w:p>
          <w:p w14:paraId="2DFE97EC" w14:textId="77777777" w:rsidR="00003E59" w:rsidRPr="00CD3CD0" w:rsidRDefault="00003E59" w:rsidP="00C05940">
            <w:pPr>
              <w:rPr>
                <w:rFonts w:ascii="Arial" w:hAnsi="Arial" w:cs="Arial"/>
                <w:color w:val="auto"/>
                <w:sz w:val="24"/>
                <w:szCs w:val="24"/>
                <w:lang w:val="en-US"/>
              </w:rPr>
            </w:pPr>
          </w:p>
        </w:tc>
        <w:tc>
          <w:tcPr>
            <w:tcW w:w="7990" w:type="dxa"/>
          </w:tcPr>
          <w:p w14:paraId="1B1715DF" w14:textId="77777777" w:rsidR="00003E59" w:rsidRPr="00CD3CD0" w:rsidRDefault="00003E59" w:rsidP="00C05940">
            <w:pPr>
              <w:ind w:left="6" w:right="57"/>
              <w:jc w:val="both"/>
              <w:rPr>
                <w:rFonts w:ascii="Arial" w:hAnsi="Arial" w:cs="Arial"/>
                <w:color w:val="auto"/>
                <w:sz w:val="24"/>
                <w:szCs w:val="24"/>
                <w:lang w:val="en-US"/>
              </w:rPr>
            </w:pPr>
            <w:r w:rsidRPr="00CD3CD0">
              <w:rPr>
                <w:rFonts w:ascii="Arial" w:hAnsi="Arial" w:cs="Arial"/>
                <w:color w:val="auto"/>
                <w:sz w:val="24"/>
                <w:szCs w:val="24"/>
              </w:rPr>
              <w:t xml:space="preserve">mampu menganalisis permasalahan </w:t>
            </w:r>
            <w:r w:rsidRPr="00CD3CD0">
              <w:rPr>
                <w:rFonts w:ascii="Arial" w:hAnsi="Arial" w:cs="Arial"/>
                <w:color w:val="auto"/>
                <w:sz w:val="24"/>
                <w:szCs w:val="24"/>
                <w:lang w:val="en-US"/>
              </w:rPr>
              <w:t xml:space="preserve">dalam sistem pengkajian </w:t>
            </w:r>
            <w:r w:rsidRPr="00CD3CD0">
              <w:rPr>
                <w:rFonts w:ascii="Arial" w:hAnsi="Arial" w:cs="Arial"/>
                <w:color w:val="auto"/>
                <w:sz w:val="24"/>
                <w:szCs w:val="24"/>
              </w:rPr>
              <w:t>dalam berbagai konteks</w:t>
            </w:r>
            <w:r w:rsidRPr="00CD3CD0">
              <w:rPr>
                <w:rFonts w:ascii="Arial" w:hAnsi="Arial" w:cs="Arial"/>
                <w:color w:val="auto"/>
                <w:sz w:val="24"/>
                <w:szCs w:val="24"/>
                <w:lang w:val="en-US"/>
              </w:rPr>
              <w:t xml:space="preserve"> dalam rangka pengembangan sistem pengkajian itu sendiri;</w:t>
            </w:r>
          </w:p>
        </w:tc>
      </w:tr>
      <w:tr w:rsidR="00003E59" w:rsidRPr="00CD3CD0" w14:paraId="47D99AFA" w14:textId="77777777" w:rsidTr="00D35F9D">
        <w:trPr>
          <w:trHeight w:val="684"/>
        </w:trPr>
        <w:tc>
          <w:tcPr>
            <w:tcW w:w="852" w:type="dxa"/>
          </w:tcPr>
          <w:p w14:paraId="526FDC7B" w14:textId="77777777" w:rsidR="00003E59" w:rsidRPr="00CD3CD0" w:rsidRDefault="00003E59" w:rsidP="00C05940">
            <w:pPr>
              <w:spacing w:line="300" w:lineRule="atLeast"/>
              <w:jc w:val="both"/>
              <w:rPr>
                <w:rFonts w:ascii="Arial" w:hAnsi="Arial" w:cs="Arial"/>
                <w:color w:val="auto"/>
                <w:sz w:val="24"/>
                <w:szCs w:val="24"/>
              </w:rPr>
            </w:pPr>
            <w:r w:rsidRPr="00CD3CD0">
              <w:rPr>
                <w:rFonts w:ascii="Arial" w:hAnsi="Arial" w:cs="Arial"/>
                <w:color w:val="auto"/>
                <w:sz w:val="24"/>
                <w:szCs w:val="24"/>
              </w:rPr>
              <w:t>KU5</w:t>
            </w:r>
          </w:p>
          <w:p w14:paraId="286A3965" w14:textId="77777777" w:rsidR="00003E59" w:rsidRPr="00CD3CD0" w:rsidRDefault="00003E59" w:rsidP="00C05940">
            <w:pPr>
              <w:jc w:val="both"/>
              <w:rPr>
                <w:rFonts w:ascii="Arial" w:hAnsi="Arial" w:cs="Arial"/>
                <w:color w:val="auto"/>
                <w:sz w:val="24"/>
                <w:szCs w:val="24"/>
              </w:rPr>
            </w:pPr>
          </w:p>
        </w:tc>
        <w:tc>
          <w:tcPr>
            <w:tcW w:w="7990" w:type="dxa"/>
          </w:tcPr>
          <w:p w14:paraId="0E28A1F3" w14:textId="77777777" w:rsidR="00003E59" w:rsidRPr="00CD3CD0" w:rsidRDefault="00003E59" w:rsidP="00C05940">
            <w:pPr>
              <w:ind w:left="8" w:right="57"/>
              <w:jc w:val="both"/>
              <w:rPr>
                <w:rFonts w:ascii="Arial" w:hAnsi="Arial" w:cs="Arial"/>
                <w:color w:val="auto"/>
                <w:sz w:val="24"/>
                <w:szCs w:val="24"/>
              </w:rPr>
            </w:pPr>
            <w:r w:rsidRPr="00CD3CD0">
              <w:rPr>
                <w:rFonts w:ascii="Arial" w:hAnsi="Arial" w:cs="Arial"/>
                <w:color w:val="auto"/>
                <w:sz w:val="24"/>
                <w:szCs w:val="24"/>
              </w:rPr>
              <w:t xml:space="preserve">mampu </w:t>
            </w:r>
            <w:r w:rsidRPr="00CD3CD0">
              <w:rPr>
                <w:rFonts w:ascii="Arial" w:hAnsi="Arial" w:cs="Arial"/>
                <w:color w:val="auto"/>
                <w:sz w:val="24"/>
                <w:szCs w:val="24"/>
                <w:lang w:val="en-GB"/>
              </w:rPr>
              <w:t>mengembangkan</w:t>
            </w:r>
            <w:r w:rsidRPr="00CD3CD0">
              <w:rPr>
                <w:rFonts w:ascii="Arial" w:hAnsi="Arial" w:cs="Arial"/>
                <w:color w:val="auto"/>
                <w:sz w:val="24"/>
                <w:szCs w:val="24"/>
              </w:rPr>
              <w:t xml:space="preserve"> </w:t>
            </w:r>
            <w:r w:rsidRPr="00CD3CD0">
              <w:rPr>
                <w:rFonts w:ascii="Arial" w:hAnsi="Arial" w:cs="Arial"/>
                <w:color w:val="auto"/>
                <w:sz w:val="24"/>
                <w:szCs w:val="24"/>
                <w:lang w:val="en-GB"/>
              </w:rPr>
              <w:t>gagasan,</w:t>
            </w:r>
            <w:r w:rsidRPr="00CD3CD0">
              <w:rPr>
                <w:rFonts w:ascii="Arial" w:hAnsi="Arial" w:cs="Arial"/>
                <w:color w:val="auto"/>
                <w:sz w:val="24"/>
                <w:szCs w:val="24"/>
              </w:rPr>
              <w:t xml:space="preserve"> pemikiran, dan argumen secara </w:t>
            </w:r>
            <w:r w:rsidRPr="00CD3CD0">
              <w:rPr>
                <w:rFonts w:ascii="Arial" w:hAnsi="Arial" w:cs="Arial"/>
                <w:color w:val="auto"/>
                <w:sz w:val="24"/>
                <w:szCs w:val="24"/>
                <w:lang w:val="en-GB"/>
              </w:rPr>
              <w:t xml:space="preserve">sistematis dan </w:t>
            </w:r>
            <w:r w:rsidRPr="00CD3CD0">
              <w:rPr>
                <w:rFonts w:ascii="Arial" w:hAnsi="Arial" w:cs="Arial"/>
                <w:color w:val="auto"/>
                <w:sz w:val="24"/>
                <w:szCs w:val="24"/>
              </w:rPr>
              <w:t xml:space="preserve">bertanggung jawab  berdasarkan etika akademik, </w:t>
            </w:r>
            <w:r w:rsidRPr="00CD3CD0">
              <w:rPr>
                <w:rFonts w:ascii="Arial" w:hAnsi="Arial" w:cs="Arial"/>
                <w:color w:val="auto"/>
                <w:sz w:val="24"/>
                <w:szCs w:val="24"/>
                <w:lang w:val="en-GB"/>
              </w:rPr>
              <w:t>dan</w:t>
            </w:r>
            <w:r w:rsidRPr="00CD3CD0">
              <w:rPr>
                <w:rFonts w:ascii="Arial" w:hAnsi="Arial" w:cs="Arial"/>
                <w:color w:val="auto"/>
                <w:sz w:val="24"/>
                <w:szCs w:val="24"/>
              </w:rPr>
              <w:t xml:space="preserve"> mengkomunikasi-kannya melalui media kepada masyarakat akademik dan masyarakat luas; </w:t>
            </w:r>
          </w:p>
        </w:tc>
      </w:tr>
      <w:tr w:rsidR="00003E59" w:rsidRPr="00CD3CD0" w14:paraId="3AC1EA60" w14:textId="77777777" w:rsidTr="00D35F9D">
        <w:trPr>
          <w:trHeight w:val="240"/>
        </w:trPr>
        <w:tc>
          <w:tcPr>
            <w:tcW w:w="852" w:type="dxa"/>
          </w:tcPr>
          <w:p w14:paraId="021B4F67" w14:textId="77777777" w:rsidR="00003E59" w:rsidRPr="00CD3CD0" w:rsidRDefault="00003E59" w:rsidP="00C05940">
            <w:pPr>
              <w:spacing w:line="300" w:lineRule="atLeast"/>
              <w:jc w:val="both"/>
              <w:rPr>
                <w:rFonts w:ascii="Arial" w:hAnsi="Arial" w:cs="Arial"/>
                <w:color w:val="auto"/>
                <w:sz w:val="24"/>
                <w:szCs w:val="24"/>
              </w:rPr>
            </w:pPr>
            <w:r w:rsidRPr="00CD3CD0">
              <w:rPr>
                <w:rFonts w:ascii="Arial" w:hAnsi="Arial" w:cs="Arial"/>
                <w:color w:val="auto"/>
                <w:sz w:val="24"/>
                <w:szCs w:val="24"/>
              </w:rPr>
              <w:t>KU6</w:t>
            </w:r>
          </w:p>
          <w:p w14:paraId="6CC1C914" w14:textId="77777777" w:rsidR="00003E59" w:rsidRPr="00CD3CD0" w:rsidRDefault="00003E59" w:rsidP="00C05940">
            <w:pPr>
              <w:spacing w:line="300" w:lineRule="atLeast"/>
              <w:jc w:val="both"/>
              <w:rPr>
                <w:rFonts w:ascii="Arial" w:hAnsi="Arial" w:cs="Arial"/>
                <w:color w:val="auto"/>
                <w:sz w:val="24"/>
                <w:szCs w:val="24"/>
              </w:rPr>
            </w:pPr>
          </w:p>
        </w:tc>
        <w:tc>
          <w:tcPr>
            <w:tcW w:w="7990" w:type="dxa"/>
          </w:tcPr>
          <w:p w14:paraId="614BF9FB" w14:textId="77777777" w:rsidR="00003E59" w:rsidRPr="00CD3CD0" w:rsidRDefault="00003E59" w:rsidP="00DE3981">
            <w:pPr>
              <w:spacing w:line="300" w:lineRule="atLeast"/>
              <w:ind w:left="8" w:right="57"/>
              <w:jc w:val="both"/>
              <w:rPr>
                <w:rFonts w:ascii="Arial" w:hAnsi="Arial" w:cs="Arial"/>
                <w:color w:val="auto"/>
                <w:sz w:val="24"/>
                <w:szCs w:val="24"/>
              </w:rPr>
            </w:pPr>
            <w:r w:rsidRPr="00CD3CD0">
              <w:rPr>
                <w:rFonts w:ascii="Arial" w:hAnsi="Arial" w:cs="Arial"/>
                <w:color w:val="auto"/>
                <w:sz w:val="24"/>
                <w:szCs w:val="24"/>
              </w:rPr>
              <w:t xml:space="preserve">mampu mengidentifikasi </w:t>
            </w:r>
            <w:r w:rsidRPr="00CD3CD0">
              <w:rPr>
                <w:rFonts w:ascii="Arial" w:hAnsi="Arial" w:cs="Arial"/>
                <w:color w:val="auto"/>
                <w:sz w:val="24"/>
                <w:szCs w:val="24"/>
                <w:lang w:val="en-GB"/>
              </w:rPr>
              <w:t>persoalan</w:t>
            </w:r>
            <w:r w:rsidRPr="00CD3CD0">
              <w:rPr>
                <w:rFonts w:ascii="Arial" w:hAnsi="Arial" w:cs="Arial"/>
                <w:color w:val="auto"/>
                <w:sz w:val="24"/>
                <w:szCs w:val="24"/>
              </w:rPr>
              <w:t xml:space="preserve"> </w:t>
            </w:r>
            <w:r w:rsidRPr="00CD3CD0">
              <w:rPr>
                <w:rFonts w:ascii="Arial" w:hAnsi="Arial" w:cs="Arial"/>
                <w:color w:val="auto"/>
                <w:sz w:val="24"/>
                <w:szCs w:val="24"/>
                <w:lang w:val="en-GB"/>
              </w:rPr>
              <w:t>dalam bidang</w:t>
            </w:r>
            <w:r w:rsidRPr="00CD3CD0">
              <w:rPr>
                <w:rFonts w:ascii="Arial" w:hAnsi="Arial" w:cs="Arial"/>
                <w:color w:val="auto"/>
                <w:sz w:val="24"/>
                <w:szCs w:val="24"/>
              </w:rPr>
              <w:t xml:space="preserve"> pendidikan </w:t>
            </w:r>
            <w:r w:rsidRPr="00CD3CD0">
              <w:rPr>
                <w:rFonts w:ascii="Arial" w:hAnsi="Arial" w:cs="Arial"/>
                <w:color w:val="auto"/>
                <w:sz w:val="24"/>
                <w:szCs w:val="24"/>
                <w:lang w:val="en-US"/>
              </w:rPr>
              <w:t>b</w:t>
            </w:r>
            <w:r w:rsidRPr="00CD3CD0">
              <w:rPr>
                <w:rFonts w:ascii="Arial" w:hAnsi="Arial" w:cs="Arial"/>
                <w:color w:val="auto"/>
                <w:sz w:val="24"/>
                <w:szCs w:val="24"/>
              </w:rPr>
              <w:t>ahasa sebagai objek penelitian dan me</w:t>
            </w:r>
            <w:r w:rsidRPr="00CD3CD0">
              <w:rPr>
                <w:rFonts w:ascii="Arial" w:hAnsi="Arial" w:cs="Arial"/>
                <w:color w:val="auto"/>
                <w:sz w:val="24"/>
                <w:szCs w:val="24"/>
                <w:lang w:val="en-GB"/>
              </w:rPr>
              <w:t>nempatkannya</w:t>
            </w:r>
            <w:r w:rsidRPr="00CD3CD0">
              <w:rPr>
                <w:rFonts w:ascii="Arial" w:hAnsi="Arial" w:cs="Arial"/>
                <w:color w:val="auto"/>
                <w:sz w:val="24"/>
                <w:szCs w:val="24"/>
              </w:rPr>
              <w:t xml:space="preserve"> ke dalam suatu skema penyelesaian masalah yang lebih menyeluruh dan bersifat interdisiplin atau multidisiplin;</w:t>
            </w:r>
          </w:p>
        </w:tc>
      </w:tr>
      <w:tr w:rsidR="00003E59" w:rsidRPr="00CD3CD0" w14:paraId="65821E9E" w14:textId="77777777" w:rsidTr="00D35F9D">
        <w:trPr>
          <w:trHeight w:val="437"/>
        </w:trPr>
        <w:tc>
          <w:tcPr>
            <w:tcW w:w="852" w:type="dxa"/>
          </w:tcPr>
          <w:p w14:paraId="3C4936B2" w14:textId="77777777" w:rsidR="00003E59" w:rsidRPr="00CD3CD0" w:rsidRDefault="00003E59" w:rsidP="001B46FA">
            <w:pPr>
              <w:spacing w:line="300" w:lineRule="atLeast"/>
              <w:jc w:val="both"/>
              <w:rPr>
                <w:rFonts w:ascii="Arial" w:hAnsi="Arial" w:cs="Arial"/>
                <w:color w:val="auto"/>
                <w:sz w:val="24"/>
                <w:szCs w:val="24"/>
              </w:rPr>
            </w:pPr>
            <w:r w:rsidRPr="00CD3CD0">
              <w:rPr>
                <w:rFonts w:ascii="Arial" w:hAnsi="Arial" w:cs="Arial"/>
                <w:color w:val="auto"/>
                <w:sz w:val="24"/>
                <w:szCs w:val="24"/>
              </w:rPr>
              <w:t>KU7</w:t>
            </w:r>
          </w:p>
          <w:p w14:paraId="5FC431FD" w14:textId="77777777" w:rsidR="00003E59" w:rsidRPr="00CD3CD0" w:rsidRDefault="00003E59" w:rsidP="00C05940">
            <w:pPr>
              <w:spacing w:line="300" w:lineRule="atLeast"/>
              <w:jc w:val="both"/>
              <w:rPr>
                <w:rFonts w:ascii="Arial" w:hAnsi="Arial" w:cs="Arial"/>
                <w:color w:val="auto"/>
                <w:sz w:val="24"/>
                <w:szCs w:val="24"/>
              </w:rPr>
            </w:pPr>
          </w:p>
        </w:tc>
        <w:tc>
          <w:tcPr>
            <w:tcW w:w="7990" w:type="dxa"/>
          </w:tcPr>
          <w:p w14:paraId="04BEA343" w14:textId="77777777" w:rsidR="00003E59" w:rsidRPr="00CD3CD0" w:rsidRDefault="00003E59" w:rsidP="00BA1C7C">
            <w:pPr>
              <w:spacing w:line="300" w:lineRule="atLeast"/>
              <w:ind w:left="8" w:right="57"/>
              <w:jc w:val="both"/>
              <w:rPr>
                <w:rFonts w:ascii="Arial" w:hAnsi="Arial" w:cs="Arial"/>
                <w:color w:val="auto"/>
                <w:sz w:val="24"/>
                <w:szCs w:val="24"/>
              </w:rPr>
            </w:pPr>
            <w:r w:rsidRPr="00CD3CD0">
              <w:rPr>
                <w:rFonts w:ascii="Arial" w:hAnsi="Arial" w:cs="Arial"/>
                <w:color w:val="auto"/>
                <w:sz w:val="24"/>
                <w:szCs w:val="24"/>
              </w:rPr>
              <w:t xml:space="preserve">mampu mengambil keputusan dalam konteks menyelesaikan masalah </w:t>
            </w:r>
          </w:p>
          <w:p w14:paraId="2089E77B" w14:textId="77777777" w:rsidR="00003E59" w:rsidRPr="00CD3CD0" w:rsidRDefault="00003E59" w:rsidP="00DE3981">
            <w:pPr>
              <w:spacing w:line="300" w:lineRule="atLeast"/>
              <w:ind w:left="8" w:right="57"/>
              <w:jc w:val="both"/>
              <w:rPr>
                <w:rFonts w:ascii="Arial" w:hAnsi="Arial" w:cs="Arial"/>
                <w:color w:val="auto"/>
                <w:sz w:val="24"/>
                <w:szCs w:val="24"/>
              </w:rPr>
            </w:pPr>
            <w:r w:rsidRPr="00CD3CD0">
              <w:rPr>
                <w:rFonts w:ascii="Arial" w:hAnsi="Arial" w:cs="Arial"/>
                <w:color w:val="auto"/>
                <w:sz w:val="24"/>
                <w:szCs w:val="24"/>
              </w:rPr>
              <w:t xml:space="preserve">penggunaan teknologi </w:t>
            </w:r>
            <w:r w:rsidRPr="00CD3CD0">
              <w:rPr>
                <w:rFonts w:ascii="Arial" w:hAnsi="Arial" w:cs="Arial"/>
                <w:color w:val="auto"/>
                <w:sz w:val="24"/>
                <w:szCs w:val="24"/>
                <w:lang w:val="en-GB"/>
              </w:rPr>
              <w:t xml:space="preserve">dalam pembelajaran bahasa </w:t>
            </w:r>
            <w:r w:rsidRPr="00CD3CD0">
              <w:rPr>
                <w:rFonts w:ascii="Arial" w:hAnsi="Arial" w:cs="Arial"/>
                <w:color w:val="auto"/>
                <w:sz w:val="24"/>
                <w:szCs w:val="24"/>
              </w:rPr>
              <w:t xml:space="preserve">yang memperhatikan dan menerapkan nilai humaniora berdasarkan </w:t>
            </w:r>
            <w:r w:rsidRPr="00CD3CD0">
              <w:rPr>
                <w:rFonts w:ascii="Arial" w:hAnsi="Arial" w:cs="Arial"/>
                <w:color w:val="auto"/>
                <w:sz w:val="24"/>
                <w:szCs w:val="24"/>
                <w:lang w:val="en-GB"/>
              </w:rPr>
              <w:t xml:space="preserve">hasil </w:t>
            </w:r>
            <w:r w:rsidRPr="00CD3CD0">
              <w:rPr>
                <w:rFonts w:ascii="Arial" w:hAnsi="Arial" w:cs="Arial"/>
                <w:color w:val="auto"/>
                <w:sz w:val="24"/>
                <w:szCs w:val="24"/>
              </w:rPr>
              <w:t xml:space="preserve">kajian terhadap informasi dan data; </w:t>
            </w:r>
          </w:p>
        </w:tc>
      </w:tr>
      <w:tr w:rsidR="00003E59" w:rsidRPr="00CD3CD0" w14:paraId="313F84A6" w14:textId="77777777" w:rsidTr="00D35F9D">
        <w:trPr>
          <w:trHeight w:val="912"/>
        </w:trPr>
        <w:tc>
          <w:tcPr>
            <w:tcW w:w="852" w:type="dxa"/>
          </w:tcPr>
          <w:p w14:paraId="4BDD716F" w14:textId="77777777" w:rsidR="00003E59" w:rsidRPr="00CD3CD0" w:rsidRDefault="00003E59" w:rsidP="00BA1C7C">
            <w:pPr>
              <w:spacing w:line="300" w:lineRule="atLeast"/>
              <w:jc w:val="both"/>
              <w:rPr>
                <w:rFonts w:ascii="Arial" w:hAnsi="Arial" w:cs="Arial"/>
                <w:color w:val="auto"/>
                <w:sz w:val="24"/>
                <w:szCs w:val="24"/>
              </w:rPr>
            </w:pPr>
            <w:r w:rsidRPr="00CD3CD0">
              <w:rPr>
                <w:rFonts w:ascii="Arial" w:hAnsi="Arial" w:cs="Arial"/>
                <w:color w:val="auto"/>
                <w:sz w:val="24"/>
                <w:szCs w:val="24"/>
              </w:rPr>
              <w:t>KU8</w:t>
            </w:r>
          </w:p>
        </w:tc>
        <w:tc>
          <w:tcPr>
            <w:tcW w:w="7990" w:type="dxa"/>
          </w:tcPr>
          <w:p w14:paraId="09558798" w14:textId="77777777" w:rsidR="00003E59" w:rsidRPr="00CD3CD0" w:rsidRDefault="00003E59" w:rsidP="00BA1C7C">
            <w:pPr>
              <w:spacing w:line="300" w:lineRule="atLeast"/>
              <w:ind w:left="8" w:right="57"/>
              <w:jc w:val="both"/>
              <w:rPr>
                <w:rFonts w:ascii="Arial" w:hAnsi="Arial" w:cs="Arial"/>
                <w:color w:val="auto"/>
                <w:sz w:val="24"/>
                <w:szCs w:val="24"/>
              </w:rPr>
            </w:pPr>
            <w:r w:rsidRPr="00CD3CD0">
              <w:rPr>
                <w:rFonts w:ascii="Arial" w:hAnsi="Arial" w:cs="Arial"/>
                <w:color w:val="auto"/>
                <w:sz w:val="24"/>
                <w:szCs w:val="24"/>
              </w:rPr>
              <w:t>mampu mengelola, mengembangkan dan meningkatkan mutu kerja sama</w:t>
            </w:r>
            <w:r w:rsidRPr="00CD3CD0">
              <w:rPr>
                <w:rFonts w:ascii="Arial" w:hAnsi="Arial" w:cs="Arial"/>
                <w:color w:val="auto"/>
                <w:sz w:val="24"/>
                <w:szCs w:val="24"/>
                <w:lang w:val="en-GB"/>
              </w:rPr>
              <w:t>,</w:t>
            </w:r>
            <w:r w:rsidRPr="00CD3CD0">
              <w:rPr>
                <w:rFonts w:ascii="Arial" w:hAnsi="Arial" w:cs="Arial"/>
                <w:color w:val="auto"/>
                <w:sz w:val="24"/>
                <w:szCs w:val="24"/>
              </w:rPr>
              <w:t xml:space="preserve"> baik di lembaganya maupun lembaga lain, dengan mengutamakan kualitas hasil dan ketepatan waktu </w:t>
            </w:r>
            <w:r w:rsidRPr="00CD3CD0">
              <w:rPr>
                <w:rFonts w:ascii="Arial" w:hAnsi="Arial" w:cs="Arial"/>
                <w:color w:val="auto"/>
                <w:sz w:val="24"/>
                <w:szCs w:val="24"/>
                <w:lang w:val="en-GB"/>
              </w:rPr>
              <w:t>menyelesaikan kegiatan</w:t>
            </w:r>
            <w:r w:rsidRPr="00CD3CD0">
              <w:rPr>
                <w:rFonts w:ascii="Arial" w:hAnsi="Arial" w:cs="Arial"/>
                <w:color w:val="auto"/>
                <w:sz w:val="24"/>
                <w:szCs w:val="24"/>
              </w:rPr>
              <w:t xml:space="preserve">; </w:t>
            </w:r>
          </w:p>
        </w:tc>
      </w:tr>
      <w:tr w:rsidR="00CD3CD0" w:rsidRPr="00CD3CD0" w14:paraId="48678550" w14:textId="77777777" w:rsidTr="00003E59">
        <w:trPr>
          <w:trHeight w:val="366"/>
        </w:trPr>
        <w:tc>
          <w:tcPr>
            <w:tcW w:w="852" w:type="dxa"/>
          </w:tcPr>
          <w:p w14:paraId="6CD09125" w14:textId="77777777" w:rsidR="00003E59" w:rsidRPr="00CD3CD0" w:rsidRDefault="00003E59" w:rsidP="00BA1C7C">
            <w:pPr>
              <w:spacing w:line="300" w:lineRule="atLeast"/>
              <w:jc w:val="both"/>
              <w:rPr>
                <w:rFonts w:ascii="Arial" w:hAnsi="Arial" w:cs="Arial"/>
                <w:color w:val="auto"/>
                <w:sz w:val="24"/>
                <w:szCs w:val="24"/>
              </w:rPr>
            </w:pPr>
            <w:r w:rsidRPr="00CD3CD0">
              <w:rPr>
                <w:rFonts w:ascii="Arial" w:hAnsi="Arial" w:cs="Arial"/>
                <w:color w:val="auto"/>
                <w:sz w:val="24"/>
                <w:szCs w:val="24"/>
              </w:rPr>
              <w:t>KU9</w:t>
            </w:r>
          </w:p>
        </w:tc>
        <w:tc>
          <w:tcPr>
            <w:tcW w:w="7990" w:type="dxa"/>
          </w:tcPr>
          <w:p w14:paraId="185D252A" w14:textId="77777777" w:rsidR="00003E59" w:rsidRPr="00CD3CD0" w:rsidRDefault="00003E59" w:rsidP="00BA1C7C">
            <w:pPr>
              <w:spacing w:line="300" w:lineRule="atLeast"/>
              <w:ind w:left="8" w:right="57"/>
              <w:jc w:val="both"/>
              <w:rPr>
                <w:rFonts w:ascii="Arial" w:hAnsi="Arial" w:cs="Arial"/>
                <w:color w:val="auto"/>
                <w:sz w:val="24"/>
                <w:szCs w:val="24"/>
                <w:lang w:val="en-US"/>
              </w:rPr>
            </w:pPr>
            <w:r w:rsidRPr="00CD3CD0">
              <w:rPr>
                <w:rFonts w:ascii="Arial" w:hAnsi="Arial" w:cs="Arial"/>
                <w:color w:val="auto"/>
                <w:sz w:val="24"/>
                <w:szCs w:val="24"/>
                <w:lang w:val="en-US"/>
              </w:rPr>
              <w:t>Mampu mengelola berbagai jenis penelitian</w:t>
            </w:r>
            <w:r w:rsidR="00840B3C" w:rsidRPr="00CD3CD0">
              <w:rPr>
                <w:rFonts w:ascii="Arial" w:hAnsi="Arial" w:cs="Arial"/>
                <w:color w:val="auto"/>
                <w:sz w:val="24"/>
                <w:szCs w:val="24"/>
                <w:lang w:val="en-US"/>
              </w:rPr>
              <w:t>;</w:t>
            </w:r>
          </w:p>
        </w:tc>
      </w:tr>
      <w:tr w:rsidR="00003E59" w:rsidRPr="00CD3CD0" w14:paraId="2D4B84AC" w14:textId="77777777" w:rsidTr="00D35F9D">
        <w:trPr>
          <w:trHeight w:val="381"/>
        </w:trPr>
        <w:tc>
          <w:tcPr>
            <w:tcW w:w="852" w:type="dxa"/>
          </w:tcPr>
          <w:p w14:paraId="46722BB9" w14:textId="77777777" w:rsidR="00003E59" w:rsidRPr="00CD3CD0" w:rsidRDefault="00003E59" w:rsidP="00BA1C7C">
            <w:pPr>
              <w:spacing w:line="300" w:lineRule="atLeast"/>
              <w:jc w:val="both"/>
              <w:rPr>
                <w:rFonts w:ascii="Arial" w:hAnsi="Arial" w:cs="Arial"/>
                <w:color w:val="auto"/>
                <w:sz w:val="24"/>
                <w:szCs w:val="24"/>
              </w:rPr>
            </w:pPr>
            <w:r w:rsidRPr="00CD3CD0">
              <w:rPr>
                <w:rFonts w:ascii="Arial" w:hAnsi="Arial" w:cs="Arial"/>
                <w:color w:val="auto"/>
                <w:sz w:val="24"/>
                <w:szCs w:val="24"/>
                <w:lang w:val="en-US"/>
              </w:rPr>
              <w:t>KU10</w:t>
            </w:r>
          </w:p>
        </w:tc>
        <w:tc>
          <w:tcPr>
            <w:tcW w:w="7990" w:type="dxa"/>
          </w:tcPr>
          <w:p w14:paraId="250433FF" w14:textId="77777777" w:rsidR="00003E59" w:rsidRPr="00CD3CD0" w:rsidRDefault="00003E59" w:rsidP="00BA1C7C">
            <w:pPr>
              <w:spacing w:line="300" w:lineRule="atLeast"/>
              <w:ind w:left="8" w:right="57"/>
              <w:jc w:val="both"/>
              <w:rPr>
                <w:rFonts w:ascii="Arial" w:hAnsi="Arial" w:cs="Arial"/>
                <w:color w:val="auto"/>
                <w:sz w:val="24"/>
                <w:szCs w:val="24"/>
              </w:rPr>
            </w:pPr>
            <w:r w:rsidRPr="00CD3CD0">
              <w:rPr>
                <w:rFonts w:ascii="Arial" w:hAnsi="Arial" w:cs="Arial"/>
                <w:color w:val="auto"/>
                <w:sz w:val="24"/>
                <w:szCs w:val="24"/>
              </w:rPr>
              <w:t>mampu meningkatkan kapasitas belajar mandiri;</w:t>
            </w:r>
          </w:p>
        </w:tc>
      </w:tr>
      <w:tr w:rsidR="00003E59" w:rsidRPr="00CD3CD0" w14:paraId="1CB9DE17" w14:textId="77777777" w:rsidTr="00D35F9D">
        <w:trPr>
          <w:trHeight w:val="381"/>
        </w:trPr>
        <w:tc>
          <w:tcPr>
            <w:tcW w:w="852" w:type="dxa"/>
          </w:tcPr>
          <w:p w14:paraId="452D7574" w14:textId="77777777" w:rsidR="00003E59" w:rsidRPr="00CD3CD0" w:rsidRDefault="00003E59" w:rsidP="00BA1C7C">
            <w:pPr>
              <w:spacing w:line="300" w:lineRule="atLeast"/>
              <w:jc w:val="both"/>
              <w:rPr>
                <w:rFonts w:ascii="Arial" w:hAnsi="Arial" w:cs="Arial"/>
                <w:color w:val="auto"/>
                <w:sz w:val="24"/>
                <w:szCs w:val="24"/>
                <w:lang w:val="en-US"/>
              </w:rPr>
            </w:pPr>
            <w:r w:rsidRPr="00CD3CD0">
              <w:rPr>
                <w:rFonts w:ascii="Arial" w:hAnsi="Arial" w:cs="Arial"/>
                <w:color w:val="auto"/>
                <w:sz w:val="24"/>
                <w:szCs w:val="24"/>
                <w:lang w:val="en-US"/>
              </w:rPr>
              <w:t>KU11</w:t>
            </w:r>
          </w:p>
        </w:tc>
        <w:tc>
          <w:tcPr>
            <w:tcW w:w="7990" w:type="dxa"/>
          </w:tcPr>
          <w:p w14:paraId="7BFFBB1A" w14:textId="77777777" w:rsidR="00003E59" w:rsidRPr="00CD3CD0" w:rsidRDefault="00003E59" w:rsidP="00BA1C7C">
            <w:pPr>
              <w:spacing w:line="300" w:lineRule="atLeast"/>
              <w:ind w:left="8" w:right="57"/>
              <w:jc w:val="both"/>
              <w:rPr>
                <w:rFonts w:ascii="Arial" w:hAnsi="Arial" w:cs="Arial"/>
                <w:color w:val="auto"/>
                <w:sz w:val="24"/>
                <w:szCs w:val="24"/>
                <w:lang w:val="en-US"/>
              </w:rPr>
            </w:pPr>
            <w:r w:rsidRPr="00CD3CD0">
              <w:rPr>
                <w:rFonts w:ascii="Arial" w:hAnsi="Arial" w:cs="Arial"/>
                <w:color w:val="auto"/>
                <w:sz w:val="24"/>
                <w:szCs w:val="24"/>
                <w:lang w:val="en-US"/>
              </w:rPr>
              <w:t xml:space="preserve">mampu mengimplementasikan prinsip belajar dan pembelajaran </w:t>
            </w:r>
            <w:r w:rsidR="00840B3C" w:rsidRPr="00CD3CD0">
              <w:rPr>
                <w:rFonts w:ascii="Arial" w:hAnsi="Arial" w:cs="Arial"/>
                <w:color w:val="auto"/>
                <w:sz w:val="24"/>
                <w:szCs w:val="24"/>
                <w:lang w:val="en-US"/>
              </w:rPr>
              <w:t>andragogy;</w:t>
            </w:r>
          </w:p>
        </w:tc>
      </w:tr>
      <w:tr w:rsidR="00CD3CD0" w:rsidRPr="00CD3CD0" w14:paraId="2E97F648" w14:textId="77777777" w:rsidTr="00D35F9D">
        <w:trPr>
          <w:trHeight w:val="360"/>
        </w:trPr>
        <w:tc>
          <w:tcPr>
            <w:tcW w:w="852" w:type="dxa"/>
          </w:tcPr>
          <w:p w14:paraId="2189E5C2" w14:textId="77777777" w:rsidR="00003E59" w:rsidRPr="00CD3CD0" w:rsidRDefault="00003E59" w:rsidP="00BA1C7C">
            <w:pPr>
              <w:spacing w:line="300" w:lineRule="atLeast"/>
              <w:jc w:val="both"/>
              <w:rPr>
                <w:rFonts w:ascii="Arial" w:hAnsi="Arial" w:cs="Arial"/>
                <w:color w:val="auto"/>
                <w:sz w:val="24"/>
                <w:szCs w:val="24"/>
                <w:lang w:val="en-US"/>
              </w:rPr>
            </w:pPr>
            <w:r w:rsidRPr="00CD3CD0">
              <w:rPr>
                <w:rFonts w:ascii="Arial" w:hAnsi="Arial" w:cs="Arial"/>
                <w:color w:val="auto"/>
                <w:sz w:val="24"/>
                <w:szCs w:val="24"/>
                <w:lang w:val="en-US"/>
              </w:rPr>
              <w:t>KU12</w:t>
            </w:r>
          </w:p>
        </w:tc>
        <w:tc>
          <w:tcPr>
            <w:tcW w:w="7990" w:type="dxa"/>
          </w:tcPr>
          <w:p w14:paraId="42400F4E" w14:textId="77777777" w:rsidR="00003E59" w:rsidRPr="00CD3CD0" w:rsidRDefault="00003E59" w:rsidP="00BA1C7C">
            <w:pPr>
              <w:spacing w:line="300" w:lineRule="atLeast"/>
              <w:ind w:left="8" w:right="57"/>
              <w:jc w:val="both"/>
              <w:rPr>
                <w:rFonts w:ascii="Arial" w:hAnsi="Arial" w:cs="Arial"/>
                <w:color w:val="auto"/>
                <w:sz w:val="24"/>
                <w:szCs w:val="24"/>
                <w:lang w:val="en-US"/>
              </w:rPr>
            </w:pPr>
            <w:r w:rsidRPr="00CD3CD0">
              <w:rPr>
                <w:rFonts w:ascii="Arial" w:hAnsi="Arial" w:cs="Arial"/>
                <w:color w:val="auto"/>
                <w:sz w:val="24"/>
                <w:szCs w:val="24"/>
              </w:rPr>
              <w:t xml:space="preserve">mampu mendokumentasikan, menyimpan, mengamankan, dan menemukan kembali data prototipe, karya desain atau produk </w:t>
            </w:r>
            <w:r w:rsidRPr="00CD3CD0">
              <w:rPr>
                <w:rFonts w:ascii="Arial" w:hAnsi="Arial" w:cs="Arial"/>
                <w:color w:val="auto"/>
                <w:sz w:val="24"/>
                <w:szCs w:val="24"/>
                <w:lang w:val="en-GB"/>
              </w:rPr>
              <w:t>ilmiah</w:t>
            </w:r>
            <w:r w:rsidRPr="00CD3CD0">
              <w:rPr>
                <w:rFonts w:ascii="Arial" w:hAnsi="Arial" w:cs="Arial"/>
                <w:color w:val="auto"/>
                <w:sz w:val="24"/>
                <w:szCs w:val="24"/>
              </w:rPr>
              <w:t xml:space="preserve"> dalam rangka menjamin </w:t>
            </w:r>
            <w:r w:rsidRPr="00CD3CD0">
              <w:rPr>
                <w:rFonts w:ascii="Arial" w:hAnsi="Arial" w:cs="Arial"/>
                <w:color w:val="auto"/>
                <w:sz w:val="24"/>
                <w:szCs w:val="24"/>
                <w:lang w:val="en-GB"/>
              </w:rPr>
              <w:t>validitas</w:t>
            </w:r>
            <w:r w:rsidR="00840B3C" w:rsidRPr="00CD3CD0">
              <w:rPr>
                <w:rFonts w:ascii="Arial" w:hAnsi="Arial" w:cs="Arial"/>
                <w:color w:val="auto"/>
                <w:sz w:val="24"/>
                <w:szCs w:val="24"/>
              </w:rPr>
              <w:t xml:space="preserve"> dan mencegah plagiasi</w:t>
            </w:r>
            <w:r w:rsidR="00840B3C" w:rsidRPr="00CD3CD0">
              <w:rPr>
                <w:rFonts w:ascii="Arial" w:hAnsi="Arial" w:cs="Arial"/>
                <w:color w:val="auto"/>
                <w:sz w:val="24"/>
                <w:szCs w:val="24"/>
                <w:lang w:val="en-US"/>
              </w:rPr>
              <w:t>.</w:t>
            </w:r>
          </w:p>
        </w:tc>
      </w:tr>
    </w:tbl>
    <w:p w14:paraId="16D004EC" w14:textId="77777777" w:rsidR="00782A7C" w:rsidRDefault="00782A7C">
      <w:pPr>
        <w:rPr>
          <w:rFonts w:ascii="Arial" w:hAnsi="Arial" w:cs="Arial"/>
          <w:color w:val="auto"/>
          <w:lang w:val="en-US"/>
        </w:rPr>
      </w:pPr>
    </w:p>
    <w:p w14:paraId="45598044" w14:textId="77777777" w:rsidR="00EA45FB" w:rsidRDefault="00EA45FB">
      <w:pPr>
        <w:rPr>
          <w:rFonts w:ascii="Arial" w:hAnsi="Arial" w:cs="Arial"/>
          <w:color w:val="auto"/>
          <w:lang w:val="en-US"/>
        </w:rPr>
      </w:pPr>
    </w:p>
    <w:p w14:paraId="159A82D4" w14:textId="77777777" w:rsidR="00EA45FB" w:rsidRPr="00CD3CD0" w:rsidRDefault="00EA45FB">
      <w:pPr>
        <w:rPr>
          <w:rFonts w:ascii="Arial" w:hAnsi="Arial" w:cs="Arial"/>
          <w:color w:val="auto"/>
          <w:lang w:val="en-US"/>
        </w:rPr>
      </w:pPr>
    </w:p>
    <w:p w14:paraId="6399B57D" w14:textId="77777777" w:rsidR="00AC0BF7" w:rsidRPr="00CD3CD0" w:rsidRDefault="001F2FEB" w:rsidP="001A4B3E">
      <w:pPr>
        <w:numPr>
          <w:ilvl w:val="0"/>
          <w:numId w:val="2"/>
        </w:numPr>
        <w:spacing w:line="320" w:lineRule="atLeast"/>
        <w:rPr>
          <w:rFonts w:ascii="Arial" w:hAnsi="Arial" w:cs="Arial"/>
          <w:b/>
          <w:color w:val="auto"/>
          <w:sz w:val="24"/>
          <w:szCs w:val="24"/>
        </w:rPr>
      </w:pPr>
      <w:r w:rsidRPr="00CD3CD0">
        <w:rPr>
          <w:rFonts w:ascii="Arial" w:hAnsi="Arial" w:cs="Arial"/>
          <w:b/>
          <w:color w:val="auto"/>
          <w:sz w:val="24"/>
          <w:szCs w:val="24"/>
        </w:rPr>
        <w:t>BAHAN KAJIAN</w:t>
      </w:r>
    </w:p>
    <w:p w14:paraId="1AD45846" w14:textId="77777777" w:rsidR="00243030" w:rsidRPr="00CD3CD0" w:rsidRDefault="00191A04" w:rsidP="00F34AC0">
      <w:pPr>
        <w:spacing w:line="360" w:lineRule="atLeast"/>
        <w:ind w:firstLine="720"/>
        <w:jc w:val="both"/>
        <w:rPr>
          <w:rFonts w:ascii="Arial" w:hAnsi="Arial" w:cs="Arial"/>
          <w:bCs/>
          <w:color w:val="auto"/>
          <w:sz w:val="24"/>
          <w:szCs w:val="24"/>
        </w:rPr>
      </w:pPr>
      <w:r w:rsidRPr="00CD3CD0">
        <w:rPr>
          <w:rFonts w:ascii="Arial" w:hAnsi="Arial" w:cs="Arial"/>
          <w:bCs/>
          <w:color w:val="auto"/>
          <w:sz w:val="24"/>
          <w:szCs w:val="24"/>
        </w:rPr>
        <w:t xml:space="preserve">Dalam </w:t>
      </w:r>
      <w:r w:rsidR="008E38A1" w:rsidRPr="00CD3CD0">
        <w:rPr>
          <w:rFonts w:ascii="Arial" w:hAnsi="Arial" w:cs="Arial"/>
          <w:bCs/>
          <w:color w:val="auto"/>
          <w:sz w:val="24"/>
          <w:szCs w:val="24"/>
        </w:rPr>
        <w:t>SN-Dikti</w:t>
      </w:r>
      <w:r w:rsidR="00F34AC0" w:rsidRPr="00CD3CD0">
        <w:rPr>
          <w:rFonts w:ascii="Arial" w:hAnsi="Arial" w:cs="Arial"/>
          <w:bCs/>
          <w:color w:val="auto"/>
          <w:sz w:val="24"/>
          <w:szCs w:val="24"/>
        </w:rPr>
        <w:t xml:space="preserve"> dan Panduan Penyusunan </w:t>
      </w:r>
      <w:r w:rsidR="00B05C20" w:rsidRPr="00CD3CD0">
        <w:rPr>
          <w:rFonts w:ascii="Arial" w:hAnsi="Arial" w:cs="Arial"/>
          <w:bCs/>
          <w:color w:val="auto"/>
          <w:sz w:val="24"/>
          <w:szCs w:val="24"/>
        </w:rPr>
        <w:t>Kurikulum Pendidikan Tinggi (</w:t>
      </w:r>
      <w:r w:rsidR="00F34AC0" w:rsidRPr="00CD3CD0">
        <w:rPr>
          <w:rFonts w:ascii="Arial" w:hAnsi="Arial" w:cs="Arial"/>
          <w:bCs/>
          <w:color w:val="auto"/>
          <w:sz w:val="24"/>
          <w:szCs w:val="24"/>
        </w:rPr>
        <w:t>KPT</w:t>
      </w:r>
      <w:r w:rsidR="00B05C20" w:rsidRPr="00CD3CD0">
        <w:rPr>
          <w:rFonts w:ascii="Arial" w:hAnsi="Arial" w:cs="Arial"/>
          <w:bCs/>
          <w:color w:val="auto"/>
          <w:sz w:val="24"/>
          <w:szCs w:val="24"/>
        </w:rPr>
        <w:t>)</w:t>
      </w:r>
      <w:r w:rsidR="00F34AC0" w:rsidRPr="00CD3CD0">
        <w:rPr>
          <w:rFonts w:ascii="Arial" w:hAnsi="Arial" w:cs="Arial"/>
          <w:bCs/>
          <w:color w:val="auto"/>
          <w:sz w:val="24"/>
          <w:szCs w:val="24"/>
        </w:rPr>
        <w:t xml:space="preserve"> yang diterbitkan Direktorat Jenderal Pembelajaran dan Kemahasiswaan</w:t>
      </w:r>
      <w:r w:rsidR="00B05C20" w:rsidRPr="00CD3CD0">
        <w:rPr>
          <w:rFonts w:ascii="Arial" w:hAnsi="Arial" w:cs="Arial"/>
          <w:bCs/>
          <w:color w:val="auto"/>
          <w:sz w:val="24"/>
          <w:szCs w:val="24"/>
        </w:rPr>
        <w:t xml:space="preserve"> 2018</w:t>
      </w:r>
      <w:r w:rsidR="008E38A1" w:rsidRPr="00CD3CD0">
        <w:rPr>
          <w:rFonts w:ascii="Arial" w:hAnsi="Arial" w:cs="Arial"/>
          <w:bCs/>
          <w:color w:val="auto"/>
          <w:sz w:val="24"/>
          <w:szCs w:val="24"/>
        </w:rPr>
        <w:t xml:space="preserve">, </w:t>
      </w:r>
      <w:r w:rsidR="007466A4" w:rsidRPr="00CD3CD0">
        <w:rPr>
          <w:rFonts w:ascii="Arial" w:hAnsi="Arial" w:cs="Arial"/>
          <w:bCs/>
          <w:color w:val="auto"/>
          <w:sz w:val="24"/>
          <w:szCs w:val="24"/>
        </w:rPr>
        <w:t xml:space="preserve">Bahan Kajian </w:t>
      </w:r>
      <w:r w:rsidRPr="00CD3CD0">
        <w:rPr>
          <w:rFonts w:ascii="Arial" w:hAnsi="Arial" w:cs="Arial"/>
          <w:bCs/>
          <w:color w:val="auto"/>
          <w:sz w:val="24"/>
          <w:szCs w:val="24"/>
        </w:rPr>
        <w:t>dinyatakan sebagai</w:t>
      </w:r>
      <w:r w:rsidR="007466A4" w:rsidRPr="00CD3CD0">
        <w:rPr>
          <w:rFonts w:ascii="Arial" w:hAnsi="Arial" w:cs="Arial"/>
          <w:bCs/>
          <w:color w:val="auto"/>
          <w:sz w:val="24"/>
          <w:szCs w:val="24"/>
        </w:rPr>
        <w:t xml:space="preserve"> bangunan ilmu, teknologi atau seni, objek yang dipelajari, yang menunjukkan ciri cabang ilmu tertentu, atau menunjukkan </w:t>
      </w:r>
      <w:r w:rsidR="007466A4" w:rsidRPr="00CD3CD0">
        <w:rPr>
          <w:rFonts w:ascii="Arial" w:hAnsi="Arial" w:cs="Arial"/>
          <w:bCs/>
          <w:color w:val="auto"/>
          <w:sz w:val="24"/>
          <w:szCs w:val="24"/>
        </w:rPr>
        <w:lastRenderedPageBreak/>
        <w:t xml:space="preserve">bidang kajian/inti keilmuan. Bahan kajian dielaborasi dari </w:t>
      </w:r>
      <w:r w:rsidR="007466A4" w:rsidRPr="00CD3CD0">
        <w:rPr>
          <w:rFonts w:ascii="Arial" w:hAnsi="Arial" w:cs="Arial"/>
          <w:bCs/>
          <w:i/>
          <w:color w:val="auto"/>
          <w:sz w:val="24"/>
          <w:szCs w:val="24"/>
        </w:rPr>
        <w:t>Body of Knowledge</w:t>
      </w:r>
      <w:r w:rsidR="00A07093" w:rsidRPr="00CD3CD0">
        <w:rPr>
          <w:rFonts w:ascii="Arial" w:hAnsi="Arial" w:cs="Arial"/>
          <w:bCs/>
          <w:color w:val="auto"/>
          <w:sz w:val="24"/>
          <w:szCs w:val="24"/>
        </w:rPr>
        <w:t xml:space="preserve"> </w:t>
      </w:r>
      <w:r w:rsidR="007466A4" w:rsidRPr="00CD3CD0">
        <w:rPr>
          <w:rFonts w:ascii="Arial" w:hAnsi="Arial" w:cs="Arial"/>
          <w:bCs/>
          <w:color w:val="auto"/>
          <w:sz w:val="24"/>
          <w:szCs w:val="24"/>
        </w:rPr>
        <w:t xml:space="preserve"> </w:t>
      </w:r>
      <w:r w:rsidR="00A07093" w:rsidRPr="00CD3CD0">
        <w:rPr>
          <w:rFonts w:ascii="Arial" w:hAnsi="Arial" w:cs="Arial"/>
          <w:bCs/>
          <w:color w:val="auto"/>
          <w:sz w:val="24"/>
          <w:szCs w:val="24"/>
        </w:rPr>
        <w:t xml:space="preserve">(Satuan </w:t>
      </w:r>
      <w:r w:rsidR="007466A4" w:rsidRPr="00CD3CD0">
        <w:rPr>
          <w:rFonts w:ascii="Arial" w:hAnsi="Arial" w:cs="Arial"/>
          <w:bCs/>
          <w:color w:val="auto"/>
          <w:sz w:val="24"/>
          <w:szCs w:val="24"/>
        </w:rPr>
        <w:t xml:space="preserve">Kumpulan pengetahuan). </w:t>
      </w:r>
      <w:r w:rsidR="00B25E7C" w:rsidRPr="00CD3CD0">
        <w:rPr>
          <w:rFonts w:ascii="Arial" w:hAnsi="Arial" w:cs="Arial"/>
          <w:bCs/>
          <w:color w:val="auto"/>
          <w:sz w:val="24"/>
          <w:szCs w:val="24"/>
        </w:rPr>
        <w:t>Bahan kajian diambil dari peta keilmuan (rumpun ilmu) yang menjadi ciri program studi atau dari khasanah keilmuan yang akan dibangun oleh</w:t>
      </w:r>
      <w:r w:rsidR="00A07093" w:rsidRPr="00CD3CD0">
        <w:rPr>
          <w:rFonts w:ascii="Arial" w:hAnsi="Arial" w:cs="Arial"/>
          <w:bCs/>
          <w:color w:val="auto"/>
          <w:sz w:val="24"/>
          <w:szCs w:val="24"/>
        </w:rPr>
        <w:t xml:space="preserve"> </w:t>
      </w:r>
      <w:r w:rsidR="00B25E7C" w:rsidRPr="00CD3CD0">
        <w:rPr>
          <w:rFonts w:ascii="Arial" w:hAnsi="Arial" w:cs="Arial"/>
          <w:bCs/>
          <w:color w:val="auto"/>
          <w:sz w:val="24"/>
          <w:szCs w:val="24"/>
        </w:rPr>
        <w:t>program studi.</w:t>
      </w:r>
      <w:r w:rsidR="00321103" w:rsidRPr="00CD3CD0">
        <w:rPr>
          <w:rFonts w:ascii="Arial" w:hAnsi="Arial" w:cs="Arial"/>
          <w:bCs/>
          <w:color w:val="auto"/>
          <w:sz w:val="24"/>
          <w:szCs w:val="24"/>
        </w:rPr>
        <w:t xml:space="preserve"> Mengenai </w:t>
      </w:r>
      <w:r w:rsidR="007466A4" w:rsidRPr="00CD3CD0">
        <w:rPr>
          <w:rFonts w:ascii="Arial" w:hAnsi="Arial" w:cs="Arial"/>
          <w:bCs/>
          <w:color w:val="auto"/>
          <w:sz w:val="24"/>
          <w:szCs w:val="24"/>
        </w:rPr>
        <w:t xml:space="preserve">Bahan Kajian, </w:t>
      </w:r>
      <w:r w:rsidR="00321103" w:rsidRPr="00CD3CD0">
        <w:rPr>
          <w:rFonts w:ascii="Arial" w:hAnsi="Arial" w:cs="Arial"/>
          <w:bCs/>
          <w:color w:val="auto"/>
          <w:sz w:val="24"/>
          <w:szCs w:val="24"/>
        </w:rPr>
        <w:t>Pro</w:t>
      </w:r>
      <w:r w:rsidR="00D865D8" w:rsidRPr="00CD3CD0">
        <w:rPr>
          <w:rFonts w:ascii="Arial" w:hAnsi="Arial" w:cs="Arial"/>
          <w:bCs/>
          <w:color w:val="auto"/>
          <w:sz w:val="24"/>
          <w:szCs w:val="24"/>
        </w:rPr>
        <w:t>gram Stu</w:t>
      </w:r>
      <w:r w:rsidR="00321103" w:rsidRPr="00CD3CD0">
        <w:rPr>
          <w:rFonts w:ascii="Arial" w:hAnsi="Arial" w:cs="Arial"/>
          <w:bCs/>
          <w:color w:val="auto"/>
          <w:sz w:val="24"/>
          <w:szCs w:val="24"/>
        </w:rPr>
        <w:t xml:space="preserve">di </w:t>
      </w:r>
      <w:r w:rsidR="00D865D8" w:rsidRPr="00CD3CD0">
        <w:rPr>
          <w:rFonts w:ascii="Arial" w:hAnsi="Arial" w:cs="Arial"/>
          <w:bCs/>
          <w:color w:val="auto"/>
          <w:sz w:val="24"/>
          <w:szCs w:val="24"/>
        </w:rPr>
        <w:t xml:space="preserve">bersama </w:t>
      </w:r>
      <w:r w:rsidR="00472557" w:rsidRPr="00CD3CD0">
        <w:rPr>
          <w:rFonts w:ascii="Arial" w:hAnsi="Arial" w:cs="Arial"/>
          <w:bCs/>
          <w:color w:val="auto"/>
          <w:sz w:val="24"/>
          <w:szCs w:val="24"/>
        </w:rPr>
        <w:t xml:space="preserve">dengan </w:t>
      </w:r>
      <w:r w:rsidR="00103554" w:rsidRPr="00CD3CD0">
        <w:rPr>
          <w:rFonts w:ascii="Arial" w:hAnsi="Arial" w:cs="Arial"/>
          <w:bCs/>
          <w:color w:val="auto"/>
          <w:sz w:val="24"/>
          <w:szCs w:val="24"/>
        </w:rPr>
        <w:t xml:space="preserve">masyarakat </w:t>
      </w:r>
      <w:r w:rsidR="00110C9C" w:rsidRPr="00CD3CD0">
        <w:rPr>
          <w:rFonts w:ascii="Arial" w:hAnsi="Arial" w:cs="Arial"/>
          <w:bCs/>
          <w:color w:val="auto"/>
          <w:sz w:val="24"/>
          <w:szCs w:val="24"/>
        </w:rPr>
        <w:t xml:space="preserve">memiliki </w:t>
      </w:r>
      <w:r w:rsidR="00321103" w:rsidRPr="00CD3CD0">
        <w:rPr>
          <w:rFonts w:ascii="Arial" w:hAnsi="Arial" w:cs="Arial"/>
          <w:bCs/>
          <w:color w:val="auto"/>
          <w:sz w:val="24"/>
          <w:szCs w:val="24"/>
        </w:rPr>
        <w:t xml:space="preserve">wewenang untuk menentukan </w:t>
      </w:r>
      <w:r w:rsidR="007466A4" w:rsidRPr="00CD3CD0">
        <w:rPr>
          <w:rFonts w:ascii="Arial" w:hAnsi="Arial" w:cs="Arial"/>
          <w:bCs/>
          <w:color w:val="auto"/>
          <w:sz w:val="24"/>
          <w:szCs w:val="24"/>
        </w:rPr>
        <w:t>pilihan</w:t>
      </w:r>
      <w:r w:rsidR="00103554" w:rsidRPr="00CD3CD0">
        <w:rPr>
          <w:rFonts w:ascii="Arial" w:hAnsi="Arial" w:cs="Arial"/>
          <w:bCs/>
          <w:color w:val="auto"/>
          <w:sz w:val="24"/>
          <w:szCs w:val="24"/>
        </w:rPr>
        <w:t>. Pro</w:t>
      </w:r>
      <w:r w:rsidR="0083528A" w:rsidRPr="00CD3CD0">
        <w:rPr>
          <w:rFonts w:ascii="Arial" w:hAnsi="Arial" w:cs="Arial"/>
          <w:bCs/>
          <w:color w:val="auto"/>
          <w:sz w:val="24"/>
          <w:szCs w:val="24"/>
        </w:rPr>
        <w:t>gram stu</w:t>
      </w:r>
      <w:r w:rsidR="00103554" w:rsidRPr="00CD3CD0">
        <w:rPr>
          <w:rFonts w:ascii="Arial" w:hAnsi="Arial" w:cs="Arial"/>
          <w:bCs/>
          <w:color w:val="auto"/>
          <w:sz w:val="24"/>
          <w:szCs w:val="24"/>
        </w:rPr>
        <w:t>di dapat menambah bahan kajian</w:t>
      </w:r>
      <w:r w:rsidR="00BC1B9F" w:rsidRPr="00CD3CD0">
        <w:rPr>
          <w:rFonts w:ascii="Arial" w:hAnsi="Arial" w:cs="Arial"/>
          <w:bCs/>
          <w:color w:val="auto"/>
          <w:sz w:val="24"/>
          <w:szCs w:val="24"/>
        </w:rPr>
        <w:t xml:space="preserve"> dengan</w:t>
      </w:r>
      <w:r w:rsidR="007466A4" w:rsidRPr="00CD3CD0">
        <w:rPr>
          <w:rFonts w:ascii="Arial" w:hAnsi="Arial" w:cs="Arial"/>
          <w:bCs/>
          <w:color w:val="auto"/>
          <w:sz w:val="24"/>
          <w:szCs w:val="24"/>
        </w:rPr>
        <w:t xml:space="preserve"> bidang/cabang IPTEKS tertentu yang diperlukan untuk </w:t>
      </w:r>
      <w:r w:rsidR="00BC1B9F" w:rsidRPr="00CD3CD0">
        <w:rPr>
          <w:rFonts w:ascii="Arial" w:hAnsi="Arial" w:cs="Arial"/>
          <w:bCs/>
          <w:color w:val="auto"/>
          <w:sz w:val="24"/>
          <w:szCs w:val="24"/>
        </w:rPr>
        <w:t>meng</w:t>
      </w:r>
      <w:r w:rsidR="007466A4" w:rsidRPr="00CD3CD0">
        <w:rPr>
          <w:rFonts w:ascii="Arial" w:hAnsi="Arial" w:cs="Arial"/>
          <w:bCs/>
          <w:color w:val="auto"/>
          <w:sz w:val="24"/>
          <w:szCs w:val="24"/>
        </w:rPr>
        <w:t>antisipasi pengembangan ilmu di masa depan, atau dipilih berdasarkan analisis kebutuh</w:t>
      </w:r>
      <w:r w:rsidR="00BC1B9F" w:rsidRPr="00CD3CD0">
        <w:rPr>
          <w:rFonts w:ascii="Arial" w:hAnsi="Arial" w:cs="Arial"/>
          <w:bCs/>
          <w:color w:val="auto"/>
          <w:sz w:val="24"/>
          <w:szCs w:val="24"/>
        </w:rPr>
        <w:t xml:space="preserve">an dunia kerja/profesi secara visioner </w:t>
      </w:r>
      <w:r w:rsidR="007466A4" w:rsidRPr="00CD3CD0">
        <w:rPr>
          <w:rFonts w:ascii="Arial" w:hAnsi="Arial" w:cs="Arial"/>
          <w:bCs/>
          <w:color w:val="auto"/>
          <w:sz w:val="24"/>
          <w:szCs w:val="24"/>
        </w:rPr>
        <w:t xml:space="preserve">yang </w:t>
      </w:r>
      <w:r w:rsidR="0006028B" w:rsidRPr="00CD3CD0">
        <w:rPr>
          <w:rFonts w:ascii="Arial" w:hAnsi="Arial" w:cs="Arial"/>
          <w:bCs/>
          <w:color w:val="auto"/>
          <w:sz w:val="24"/>
          <w:szCs w:val="24"/>
        </w:rPr>
        <w:t xml:space="preserve">dibutuhkan masyarakat yang </w:t>
      </w:r>
      <w:r w:rsidR="007466A4" w:rsidRPr="00CD3CD0">
        <w:rPr>
          <w:rFonts w:ascii="Arial" w:hAnsi="Arial" w:cs="Arial"/>
          <w:bCs/>
          <w:color w:val="auto"/>
          <w:sz w:val="24"/>
          <w:szCs w:val="24"/>
        </w:rPr>
        <w:t xml:space="preserve">akan diterjuni oleh lulusan </w:t>
      </w:r>
      <w:r w:rsidR="00DB773B" w:rsidRPr="00CD3CD0">
        <w:rPr>
          <w:rFonts w:ascii="Arial" w:hAnsi="Arial" w:cs="Arial"/>
          <w:bCs/>
          <w:color w:val="auto"/>
          <w:sz w:val="24"/>
          <w:szCs w:val="24"/>
        </w:rPr>
        <w:t>program studi</w:t>
      </w:r>
      <w:r w:rsidR="0006028B" w:rsidRPr="00CD3CD0">
        <w:rPr>
          <w:rFonts w:ascii="Arial" w:hAnsi="Arial" w:cs="Arial"/>
          <w:bCs/>
          <w:color w:val="auto"/>
          <w:sz w:val="24"/>
          <w:szCs w:val="24"/>
        </w:rPr>
        <w:t>.</w:t>
      </w:r>
      <w:r w:rsidR="00BF5527" w:rsidRPr="00CD3CD0">
        <w:rPr>
          <w:rFonts w:ascii="Arial" w:hAnsi="Arial" w:cs="Arial"/>
          <w:bCs/>
          <w:color w:val="auto"/>
          <w:sz w:val="24"/>
          <w:szCs w:val="24"/>
        </w:rPr>
        <w:t xml:space="preserve"> </w:t>
      </w:r>
      <w:r w:rsidR="00B25E7C" w:rsidRPr="00CD3CD0">
        <w:rPr>
          <w:rFonts w:ascii="Arial" w:hAnsi="Arial" w:cs="Arial"/>
          <w:bCs/>
          <w:color w:val="auto"/>
          <w:sz w:val="24"/>
          <w:szCs w:val="24"/>
        </w:rPr>
        <w:t xml:space="preserve">Pilihan Bahan Kajian sangat dipengaruhi oleh visi keilmuan </w:t>
      </w:r>
      <w:r w:rsidR="00DB773B" w:rsidRPr="00CD3CD0">
        <w:rPr>
          <w:rFonts w:ascii="Arial" w:hAnsi="Arial" w:cs="Arial"/>
          <w:bCs/>
          <w:color w:val="auto"/>
          <w:sz w:val="24"/>
          <w:szCs w:val="24"/>
        </w:rPr>
        <w:t>Program studi</w:t>
      </w:r>
      <w:r w:rsidR="00B25E7C" w:rsidRPr="00CD3CD0">
        <w:rPr>
          <w:rFonts w:ascii="Arial" w:hAnsi="Arial" w:cs="Arial"/>
          <w:bCs/>
          <w:color w:val="auto"/>
          <w:sz w:val="24"/>
          <w:szCs w:val="24"/>
        </w:rPr>
        <w:t xml:space="preserve"> yang bersangkutan. </w:t>
      </w:r>
      <w:r w:rsidR="007466A4" w:rsidRPr="00CD3CD0">
        <w:rPr>
          <w:rFonts w:ascii="Arial" w:hAnsi="Arial" w:cs="Arial"/>
          <w:bCs/>
          <w:color w:val="auto"/>
          <w:sz w:val="24"/>
          <w:szCs w:val="24"/>
        </w:rPr>
        <w:t>Bahan Kajian bukan mata kuliah. Bahan kajian berbicara t</w:t>
      </w:r>
      <w:r w:rsidR="00B25E7C" w:rsidRPr="00CD3CD0">
        <w:rPr>
          <w:rFonts w:ascii="Arial" w:hAnsi="Arial" w:cs="Arial"/>
          <w:bCs/>
          <w:color w:val="auto"/>
          <w:sz w:val="24"/>
          <w:szCs w:val="24"/>
        </w:rPr>
        <w:t>entang tingkat keluasan, kerincian, dan kedalaman</w:t>
      </w:r>
      <w:r w:rsidR="007466A4" w:rsidRPr="00CD3CD0">
        <w:rPr>
          <w:rFonts w:ascii="Arial" w:hAnsi="Arial" w:cs="Arial"/>
          <w:bCs/>
          <w:color w:val="auto"/>
          <w:sz w:val="24"/>
          <w:szCs w:val="24"/>
        </w:rPr>
        <w:t xml:space="preserve"> materi </w:t>
      </w:r>
      <w:r w:rsidR="00F34AC0" w:rsidRPr="00CD3CD0">
        <w:rPr>
          <w:rFonts w:ascii="Arial" w:hAnsi="Arial" w:cs="Arial"/>
          <w:bCs/>
          <w:color w:val="auto"/>
          <w:sz w:val="24"/>
          <w:szCs w:val="24"/>
        </w:rPr>
        <w:t>perkuliahan</w:t>
      </w:r>
      <w:r w:rsidR="00B05C20" w:rsidRPr="00CD3CD0">
        <w:rPr>
          <w:rFonts w:ascii="Arial" w:hAnsi="Arial" w:cs="Arial"/>
          <w:bCs/>
          <w:color w:val="auto"/>
          <w:sz w:val="24"/>
          <w:szCs w:val="24"/>
        </w:rPr>
        <w:t xml:space="preserve"> atau bidang pengetahuan</w:t>
      </w:r>
      <w:r w:rsidR="007466A4" w:rsidRPr="00CD3CD0">
        <w:rPr>
          <w:rFonts w:ascii="Arial" w:hAnsi="Arial" w:cs="Arial"/>
          <w:bCs/>
          <w:color w:val="auto"/>
          <w:sz w:val="24"/>
          <w:szCs w:val="24"/>
        </w:rPr>
        <w:t>.</w:t>
      </w:r>
      <w:r w:rsidR="008850B8" w:rsidRPr="00CD3CD0">
        <w:rPr>
          <w:rFonts w:ascii="Arial" w:hAnsi="Arial" w:cs="Arial"/>
          <w:bCs/>
          <w:color w:val="auto"/>
          <w:sz w:val="24"/>
          <w:szCs w:val="24"/>
        </w:rPr>
        <w:t xml:space="preserve"> </w:t>
      </w:r>
      <w:r w:rsidR="00B05C20" w:rsidRPr="00CD3CD0">
        <w:rPr>
          <w:rFonts w:ascii="Arial" w:hAnsi="Arial" w:cs="Arial"/>
          <w:b/>
          <w:bCs/>
          <w:color w:val="auto"/>
          <w:sz w:val="24"/>
          <w:szCs w:val="24"/>
        </w:rPr>
        <w:t>Bidang pengetahuan</w:t>
      </w:r>
      <w:r w:rsidR="00F34AC0" w:rsidRPr="00CD3CD0">
        <w:rPr>
          <w:rFonts w:ascii="Arial" w:hAnsi="Arial" w:cs="Arial"/>
          <w:bCs/>
          <w:color w:val="auto"/>
          <w:sz w:val="24"/>
          <w:szCs w:val="24"/>
        </w:rPr>
        <w:t>, menurut SN</w:t>
      </w:r>
      <w:r w:rsidR="00C2277B" w:rsidRPr="00CD3CD0">
        <w:rPr>
          <w:rFonts w:ascii="Arial" w:hAnsi="Arial" w:cs="Arial"/>
          <w:bCs/>
          <w:color w:val="auto"/>
          <w:sz w:val="24"/>
          <w:szCs w:val="24"/>
        </w:rPr>
        <w:t>-</w:t>
      </w:r>
      <w:r w:rsidR="00F34AC0" w:rsidRPr="00CD3CD0">
        <w:rPr>
          <w:rFonts w:ascii="Arial" w:hAnsi="Arial" w:cs="Arial"/>
          <w:bCs/>
          <w:color w:val="auto"/>
          <w:sz w:val="24"/>
          <w:szCs w:val="24"/>
        </w:rPr>
        <w:t>Dikti dan Panduan Penyusunan KPT mencakup i</w:t>
      </w:r>
      <w:r w:rsidR="00B25E7C" w:rsidRPr="00CD3CD0">
        <w:rPr>
          <w:rFonts w:ascii="Arial" w:hAnsi="Arial" w:cs="Arial"/>
          <w:bCs/>
          <w:color w:val="auto"/>
          <w:sz w:val="24"/>
          <w:szCs w:val="24"/>
        </w:rPr>
        <w:t>nti Keilmuan</w:t>
      </w:r>
      <w:r w:rsidR="00243030" w:rsidRPr="00CD3CD0">
        <w:rPr>
          <w:rFonts w:ascii="Arial" w:hAnsi="Arial" w:cs="Arial"/>
          <w:bCs/>
          <w:color w:val="auto"/>
          <w:sz w:val="24"/>
          <w:szCs w:val="24"/>
        </w:rPr>
        <w:t xml:space="preserve">, </w:t>
      </w:r>
      <w:r w:rsidR="00B25E7C" w:rsidRPr="00CD3CD0">
        <w:rPr>
          <w:rFonts w:ascii="Arial" w:hAnsi="Arial" w:cs="Arial"/>
          <w:bCs/>
          <w:color w:val="auto"/>
          <w:sz w:val="24"/>
          <w:szCs w:val="24"/>
        </w:rPr>
        <w:t>IPTEK pendukung</w:t>
      </w:r>
      <w:r w:rsidR="00243030" w:rsidRPr="00CD3CD0">
        <w:rPr>
          <w:rFonts w:ascii="Arial" w:hAnsi="Arial" w:cs="Arial"/>
          <w:bCs/>
          <w:color w:val="auto"/>
          <w:sz w:val="24"/>
          <w:szCs w:val="24"/>
        </w:rPr>
        <w:t xml:space="preserve">, </w:t>
      </w:r>
      <w:r w:rsidR="00B25E7C" w:rsidRPr="00CD3CD0">
        <w:rPr>
          <w:rFonts w:ascii="Arial" w:hAnsi="Arial" w:cs="Arial"/>
          <w:bCs/>
          <w:color w:val="auto"/>
          <w:sz w:val="24"/>
          <w:szCs w:val="24"/>
        </w:rPr>
        <w:t>IPTEK yang dikembangkan</w:t>
      </w:r>
      <w:r w:rsidR="00C2277B" w:rsidRPr="00CD3CD0">
        <w:rPr>
          <w:rFonts w:ascii="Arial" w:hAnsi="Arial" w:cs="Arial"/>
          <w:bCs/>
          <w:color w:val="auto"/>
          <w:sz w:val="24"/>
          <w:szCs w:val="24"/>
        </w:rPr>
        <w:t>, dan bidang p</w:t>
      </w:r>
      <w:r w:rsidR="00243030" w:rsidRPr="00CD3CD0">
        <w:rPr>
          <w:rFonts w:ascii="Arial" w:hAnsi="Arial" w:cs="Arial"/>
          <w:bCs/>
          <w:color w:val="auto"/>
          <w:sz w:val="24"/>
          <w:szCs w:val="24"/>
        </w:rPr>
        <w:t>enciri Universitas</w:t>
      </w:r>
      <w:r w:rsidR="007466A4" w:rsidRPr="00CD3CD0">
        <w:rPr>
          <w:rFonts w:ascii="Arial" w:hAnsi="Arial" w:cs="Arial"/>
          <w:bCs/>
          <w:color w:val="auto"/>
          <w:sz w:val="24"/>
          <w:szCs w:val="24"/>
        </w:rPr>
        <w:t>.</w:t>
      </w:r>
    </w:p>
    <w:p w14:paraId="5F4B436E" w14:textId="77777777" w:rsidR="00DE41B5" w:rsidRPr="00CD3CD0" w:rsidRDefault="00F34AC0" w:rsidP="00F34AC0">
      <w:pPr>
        <w:spacing w:line="360" w:lineRule="atLeast"/>
        <w:ind w:firstLine="720"/>
        <w:jc w:val="both"/>
        <w:rPr>
          <w:rFonts w:ascii="Arial" w:hAnsi="Arial" w:cs="Arial"/>
          <w:color w:val="auto"/>
          <w:lang w:val="en-US"/>
        </w:rPr>
      </w:pPr>
      <w:r w:rsidRPr="00CD3CD0">
        <w:rPr>
          <w:rFonts w:ascii="Arial" w:hAnsi="Arial" w:cs="Arial"/>
          <w:bCs/>
          <w:color w:val="auto"/>
          <w:sz w:val="24"/>
          <w:szCs w:val="24"/>
        </w:rPr>
        <w:t>Perpres nomor 8 tahun 2012 tentang KKNI menegaskan bahwa untuk pendidikan level</w:t>
      </w:r>
      <w:r w:rsidR="00DE41B5" w:rsidRPr="00CD3CD0">
        <w:rPr>
          <w:rFonts w:ascii="Arial" w:hAnsi="Arial" w:cs="Arial"/>
          <w:bCs/>
          <w:color w:val="auto"/>
          <w:sz w:val="24"/>
          <w:szCs w:val="24"/>
        </w:rPr>
        <w:t xml:space="preserve"> </w:t>
      </w:r>
      <w:r w:rsidR="00DE41B5" w:rsidRPr="00CD3CD0">
        <w:rPr>
          <w:rFonts w:ascii="Arial" w:hAnsi="Arial" w:cs="Arial"/>
          <w:bCs/>
          <w:color w:val="auto"/>
          <w:sz w:val="24"/>
          <w:szCs w:val="24"/>
          <w:lang w:val="en-US"/>
        </w:rPr>
        <w:t>9</w:t>
      </w:r>
      <w:r w:rsidR="00DE41B5" w:rsidRPr="00CD3CD0">
        <w:rPr>
          <w:rFonts w:ascii="Arial" w:hAnsi="Arial" w:cs="Arial"/>
          <w:bCs/>
          <w:color w:val="auto"/>
          <w:sz w:val="24"/>
          <w:szCs w:val="24"/>
        </w:rPr>
        <w:t xml:space="preserve"> (program </w:t>
      </w:r>
      <w:r w:rsidR="00DE41B5" w:rsidRPr="00CD3CD0">
        <w:rPr>
          <w:rFonts w:ascii="Arial" w:hAnsi="Arial" w:cs="Arial"/>
          <w:bCs/>
          <w:color w:val="auto"/>
          <w:sz w:val="24"/>
          <w:szCs w:val="24"/>
          <w:lang w:val="en-US"/>
        </w:rPr>
        <w:t>doktor</w:t>
      </w:r>
      <w:r w:rsidRPr="00CD3CD0">
        <w:rPr>
          <w:rFonts w:ascii="Arial" w:hAnsi="Arial" w:cs="Arial"/>
          <w:bCs/>
          <w:color w:val="auto"/>
          <w:sz w:val="24"/>
          <w:szCs w:val="24"/>
        </w:rPr>
        <w:t xml:space="preserve">), </w:t>
      </w:r>
      <w:r w:rsidR="000C262B" w:rsidRPr="00CD3CD0">
        <w:rPr>
          <w:rFonts w:ascii="Arial" w:hAnsi="Arial" w:cs="Arial"/>
          <w:bCs/>
          <w:color w:val="auto"/>
          <w:sz w:val="24"/>
          <w:szCs w:val="24"/>
        </w:rPr>
        <w:t>dan SN-Dikti, t</w:t>
      </w:r>
      <w:r w:rsidRPr="00CD3CD0">
        <w:rPr>
          <w:rFonts w:ascii="Arial" w:hAnsi="Arial" w:cs="Arial"/>
          <w:bCs/>
          <w:color w:val="auto"/>
          <w:sz w:val="24"/>
          <w:szCs w:val="24"/>
        </w:rPr>
        <w:t xml:space="preserve">ingkat kedalaman dan keluasan materi perkuliahan adalah  </w:t>
      </w:r>
      <w:r w:rsidR="00DE41B5" w:rsidRPr="00CD3CD0">
        <w:rPr>
          <w:rFonts w:ascii="Arial" w:hAnsi="Arial" w:cs="Arial"/>
          <w:b/>
          <w:color w:val="auto"/>
          <w:sz w:val="24"/>
          <w:szCs w:val="24"/>
        </w:rPr>
        <w:t>menguasai filosofi keilmuan bidang pengetahuan dan keterampilan tertentu.</w:t>
      </w:r>
      <w:r w:rsidR="00DE41B5" w:rsidRPr="00CD3CD0">
        <w:rPr>
          <w:rFonts w:ascii="Arial" w:hAnsi="Arial" w:cs="Arial"/>
          <w:color w:val="auto"/>
          <w:lang w:val="en-US"/>
        </w:rPr>
        <w:t xml:space="preserve"> </w:t>
      </w:r>
    </w:p>
    <w:p w14:paraId="6566B02B" w14:textId="77777777" w:rsidR="007466A4" w:rsidRPr="00CD3CD0" w:rsidRDefault="007466A4" w:rsidP="007466A4">
      <w:pPr>
        <w:spacing w:line="360" w:lineRule="atLeast"/>
        <w:ind w:firstLine="720"/>
        <w:jc w:val="both"/>
        <w:rPr>
          <w:rFonts w:ascii="Arial" w:hAnsi="Arial" w:cs="Arial"/>
          <w:bCs/>
          <w:color w:val="auto"/>
          <w:sz w:val="24"/>
          <w:szCs w:val="24"/>
        </w:rPr>
      </w:pPr>
      <w:r w:rsidRPr="00CD3CD0">
        <w:rPr>
          <w:rFonts w:ascii="Arial" w:hAnsi="Arial" w:cs="Arial"/>
          <w:bCs/>
          <w:color w:val="auto"/>
          <w:sz w:val="24"/>
          <w:szCs w:val="24"/>
        </w:rPr>
        <w:t xml:space="preserve">Berdasarkan prinsip dasar bahan kajian tersebut, </w:t>
      </w:r>
      <w:r w:rsidR="000C262B" w:rsidRPr="00CD3CD0">
        <w:rPr>
          <w:rFonts w:ascii="Arial" w:hAnsi="Arial" w:cs="Arial"/>
          <w:b/>
          <w:bCs/>
          <w:color w:val="auto"/>
          <w:sz w:val="24"/>
          <w:szCs w:val="24"/>
        </w:rPr>
        <w:t>bahan kajian</w:t>
      </w:r>
      <w:r w:rsidR="008850B8" w:rsidRPr="00CD3CD0">
        <w:rPr>
          <w:rFonts w:ascii="Arial" w:hAnsi="Arial" w:cs="Arial"/>
          <w:b/>
          <w:bCs/>
          <w:color w:val="auto"/>
          <w:sz w:val="24"/>
          <w:szCs w:val="24"/>
        </w:rPr>
        <w:t xml:space="preserve"> </w:t>
      </w:r>
      <w:r w:rsidRPr="00CD3CD0">
        <w:rPr>
          <w:rFonts w:ascii="Arial" w:hAnsi="Arial" w:cs="Arial"/>
          <w:bCs/>
          <w:color w:val="auto"/>
          <w:sz w:val="24"/>
          <w:szCs w:val="24"/>
        </w:rPr>
        <w:t xml:space="preserve">untuk </w:t>
      </w:r>
      <w:r w:rsidR="00976ED3" w:rsidRPr="00CD3CD0">
        <w:rPr>
          <w:rFonts w:ascii="Arial" w:hAnsi="Arial" w:cs="Arial"/>
          <w:bCs/>
          <w:color w:val="auto"/>
          <w:sz w:val="24"/>
          <w:szCs w:val="24"/>
        </w:rPr>
        <w:t xml:space="preserve">kurikulum </w:t>
      </w:r>
      <w:r w:rsidR="00AC6F91" w:rsidRPr="00CD3CD0">
        <w:rPr>
          <w:rFonts w:ascii="Arial" w:hAnsi="Arial" w:cs="Arial"/>
          <w:bCs/>
          <w:color w:val="auto"/>
          <w:sz w:val="24"/>
          <w:szCs w:val="24"/>
        </w:rPr>
        <w:t>Prodi Ilmu Pendidikan Bahasa</w:t>
      </w:r>
      <w:r w:rsidRPr="00CD3CD0">
        <w:rPr>
          <w:rFonts w:ascii="Arial" w:hAnsi="Arial" w:cs="Arial"/>
          <w:bCs/>
          <w:color w:val="auto"/>
          <w:sz w:val="24"/>
          <w:szCs w:val="24"/>
        </w:rPr>
        <w:t xml:space="preserve">, PPs UNY </w:t>
      </w:r>
      <w:r w:rsidR="008B761D" w:rsidRPr="00CD3CD0">
        <w:rPr>
          <w:rFonts w:ascii="Arial" w:hAnsi="Arial" w:cs="Arial"/>
          <w:bCs/>
          <w:color w:val="auto"/>
          <w:sz w:val="24"/>
          <w:szCs w:val="24"/>
        </w:rPr>
        <w:t>ditet</w:t>
      </w:r>
      <w:r w:rsidR="00B05C20" w:rsidRPr="00CD3CD0">
        <w:rPr>
          <w:rFonts w:ascii="Arial" w:hAnsi="Arial" w:cs="Arial"/>
          <w:bCs/>
          <w:color w:val="auto"/>
          <w:sz w:val="24"/>
          <w:szCs w:val="24"/>
        </w:rPr>
        <w:t xml:space="preserve">apkan bahan kajian </w:t>
      </w:r>
      <w:r w:rsidR="008B761D" w:rsidRPr="00CD3CD0">
        <w:rPr>
          <w:rFonts w:ascii="Arial" w:hAnsi="Arial" w:cs="Arial"/>
          <w:bCs/>
          <w:color w:val="auto"/>
          <w:sz w:val="24"/>
          <w:szCs w:val="24"/>
        </w:rPr>
        <w:t>seperti disajikan pada tabel di bawah.</w:t>
      </w:r>
    </w:p>
    <w:p w14:paraId="2F816053" w14:textId="77777777" w:rsidR="00625EBB" w:rsidRPr="00CD3CD0" w:rsidRDefault="00625EBB" w:rsidP="007466A4">
      <w:pPr>
        <w:spacing w:line="360" w:lineRule="atLeast"/>
        <w:ind w:firstLine="720"/>
        <w:jc w:val="both"/>
        <w:rPr>
          <w:rFonts w:ascii="Arial" w:hAnsi="Arial" w:cs="Arial"/>
          <w:bCs/>
          <w:color w:val="auto"/>
          <w:sz w:val="24"/>
          <w:szCs w:val="24"/>
          <w:lang w:val="en-US"/>
        </w:rPr>
      </w:pPr>
    </w:p>
    <w:p w14:paraId="11592FEA" w14:textId="77777777" w:rsidR="009933FE" w:rsidRPr="00CD3CD0" w:rsidRDefault="009933FE" w:rsidP="00CA2081">
      <w:pPr>
        <w:spacing w:line="360" w:lineRule="atLeast"/>
        <w:ind w:firstLine="720"/>
        <w:jc w:val="both"/>
        <w:outlineLvl w:val="0"/>
        <w:rPr>
          <w:rFonts w:ascii="Arial" w:hAnsi="Arial" w:cs="Arial"/>
          <w:b/>
          <w:bCs/>
          <w:color w:val="auto"/>
          <w:sz w:val="24"/>
          <w:szCs w:val="24"/>
        </w:rPr>
      </w:pPr>
      <w:r w:rsidRPr="00CD3CD0">
        <w:rPr>
          <w:rFonts w:ascii="Arial" w:hAnsi="Arial" w:cs="Arial"/>
          <w:b/>
          <w:bCs/>
          <w:color w:val="auto"/>
          <w:sz w:val="24"/>
          <w:szCs w:val="24"/>
        </w:rPr>
        <w:t xml:space="preserve">Tabel </w:t>
      </w:r>
      <w:r w:rsidR="006823A1" w:rsidRPr="00CD3CD0">
        <w:rPr>
          <w:rFonts w:ascii="Arial" w:hAnsi="Arial" w:cs="Arial"/>
          <w:b/>
          <w:bCs/>
          <w:color w:val="auto"/>
          <w:sz w:val="24"/>
          <w:szCs w:val="24"/>
        </w:rPr>
        <w:t xml:space="preserve">3: Bahan Kajian </w:t>
      </w:r>
      <w:r w:rsidR="00AC6F91" w:rsidRPr="00CD3CD0">
        <w:rPr>
          <w:rFonts w:ascii="Arial" w:hAnsi="Arial" w:cs="Arial"/>
          <w:b/>
          <w:bCs/>
          <w:color w:val="auto"/>
          <w:sz w:val="24"/>
          <w:szCs w:val="24"/>
        </w:rPr>
        <w:t>Prodi Ilmu Pendidikan Bahasa</w:t>
      </w:r>
    </w:p>
    <w:p w14:paraId="258FDCBB" w14:textId="77777777" w:rsidR="00243030" w:rsidRPr="00CD3CD0" w:rsidRDefault="00243030">
      <w:pPr>
        <w:rPr>
          <w:rFonts w:ascii="Arial" w:hAnsi="Arial" w:cs="Arial"/>
          <w:color w:val="auto"/>
          <w:sz w:val="24"/>
          <w:szCs w:val="24"/>
        </w:rPr>
      </w:pPr>
    </w:p>
    <w:tbl>
      <w:tblPr>
        <w:tblStyle w:val="TableGrid"/>
        <w:tblW w:w="8789" w:type="dxa"/>
        <w:tblInd w:w="-34" w:type="dxa"/>
        <w:tblLook w:val="04A0" w:firstRow="1" w:lastRow="0" w:firstColumn="1" w:lastColumn="0" w:noHBand="0" w:noVBand="1"/>
      </w:tblPr>
      <w:tblGrid>
        <w:gridCol w:w="851"/>
        <w:gridCol w:w="7938"/>
      </w:tblGrid>
      <w:tr w:rsidR="0012355E" w:rsidRPr="00CD3CD0" w14:paraId="44673F37" w14:textId="77777777" w:rsidTr="001D4089">
        <w:trPr>
          <w:trHeight w:val="292"/>
        </w:trPr>
        <w:tc>
          <w:tcPr>
            <w:tcW w:w="851" w:type="dxa"/>
            <w:shd w:val="clear" w:color="auto" w:fill="DDD9C3" w:themeFill="background2" w:themeFillShade="E6"/>
            <w:vAlign w:val="center"/>
          </w:tcPr>
          <w:p w14:paraId="1B13B8AB" w14:textId="77777777" w:rsidR="0012355E" w:rsidRPr="00CD3CD0" w:rsidRDefault="0012355E" w:rsidP="001C15FD">
            <w:pPr>
              <w:spacing w:before="20" w:after="20" w:line="240" w:lineRule="atLeast"/>
              <w:jc w:val="center"/>
              <w:rPr>
                <w:rFonts w:ascii="Arial" w:hAnsi="Arial" w:cs="Arial"/>
                <w:b/>
                <w:color w:val="auto"/>
                <w:sz w:val="24"/>
                <w:szCs w:val="24"/>
              </w:rPr>
            </w:pPr>
            <w:r w:rsidRPr="00CD3CD0">
              <w:rPr>
                <w:rFonts w:ascii="Arial" w:hAnsi="Arial" w:cs="Arial"/>
                <w:b/>
                <w:color w:val="auto"/>
                <w:sz w:val="24"/>
                <w:szCs w:val="24"/>
              </w:rPr>
              <w:t>Kode</w:t>
            </w:r>
          </w:p>
        </w:tc>
        <w:tc>
          <w:tcPr>
            <w:tcW w:w="7938" w:type="dxa"/>
            <w:shd w:val="clear" w:color="auto" w:fill="DDD9C3" w:themeFill="background2" w:themeFillShade="E6"/>
            <w:vAlign w:val="center"/>
          </w:tcPr>
          <w:p w14:paraId="5EA03D94" w14:textId="77777777" w:rsidR="0012355E" w:rsidRPr="00CD3CD0" w:rsidRDefault="0012355E" w:rsidP="001C15FD">
            <w:pPr>
              <w:spacing w:before="20" w:after="20" w:line="240" w:lineRule="atLeast"/>
              <w:jc w:val="center"/>
              <w:rPr>
                <w:rFonts w:ascii="Arial" w:hAnsi="Arial" w:cs="Arial"/>
                <w:b/>
                <w:color w:val="auto"/>
                <w:sz w:val="24"/>
                <w:szCs w:val="24"/>
              </w:rPr>
            </w:pPr>
            <w:r w:rsidRPr="00CD3CD0">
              <w:rPr>
                <w:rFonts w:ascii="Arial" w:hAnsi="Arial" w:cs="Arial"/>
                <w:b/>
                <w:color w:val="auto"/>
                <w:sz w:val="24"/>
                <w:szCs w:val="24"/>
              </w:rPr>
              <w:t>Bahan Kajian (BK)</w:t>
            </w:r>
          </w:p>
        </w:tc>
      </w:tr>
      <w:tr w:rsidR="0012355E" w:rsidRPr="00CD3CD0" w14:paraId="0403CE42" w14:textId="77777777" w:rsidTr="009E647B">
        <w:trPr>
          <w:trHeight w:val="410"/>
        </w:trPr>
        <w:tc>
          <w:tcPr>
            <w:tcW w:w="8789" w:type="dxa"/>
            <w:gridSpan w:val="2"/>
            <w:vAlign w:val="center"/>
          </w:tcPr>
          <w:p w14:paraId="47F102C3" w14:textId="77777777" w:rsidR="0012355E" w:rsidRPr="00CD3CD0" w:rsidRDefault="0012355E" w:rsidP="001C15FD">
            <w:pPr>
              <w:spacing w:before="20" w:after="20" w:line="240" w:lineRule="atLeast"/>
              <w:rPr>
                <w:rFonts w:ascii="Arial" w:hAnsi="Arial" w:cs="Arial"/>
                <w:b/>
                <w:color w:val="auto"/>
                <w:sz w:val="24"/>
                <w:szCs w:val="24"/>
              </w:rPr>
            </w:pPr>
            <w:r w:rsidRPr="00CD3CD0">
              <w:rPr>
                <w:rFonts w:ascii="Arial" w:hAnsi="Arial" w:cs="Arial"/>
                <w:b/>
                <w:color w:val="auto"/>
                <w:sz w:val="24"/>
                <w:szCs w:val="24"/>
              </w:rPr>
              <w:t>Inti Keilmuan</w:t>
            </w:r>
          </w:p>
        </w:tc>
      </w:tr>
      <w:tr w:rsidR="007A007E" w:rsidRPr="00CD3CD0" w14:paraId="02D4BF43" w14:textId="77777777" w:rsidTr="009E647B">
        <w:trPr>
          <w:trHeight w:val="280"/>
        </w:trPr>
        <w:tc>
          <w:tcPr>
            <w:tcW w:w="851" w:type="dxa"/>
          </w:tcPr>
          <w:p w14:paraId="210C5E2B" w14:textId="77777777" w:rsidR="007A007E" w:rsidRPr="00CD3CD0" w:rsidRDefault="007A007E" w:rsidP="001C15FD">
            <w:pPr>
              <w:spacing w:before="20" w:after="20" w:line="240" w:lineRule="atLeast"/>
              <w:rPr>
                <w:rFonts w:ascii="Arial" w:hAnsi="Arial" w:cs="Arial"/>
                <w:color w:val="auto"/>
                <w:sz w:val="24"/>
                <w:szCs w:val="24"/>
              </w:rPr>
            </w:pPr>
            <w:r w:rsidRPr="00CD3CD0">
              <w:rPr>
                <w:rFonts w:ascii="Arial" w:hAnsi="Arial" w:cs="Arial"/>
                <w:color w:val="auto"/>
                <w:sz w:val="24"/>
                <w:szCs w:val="24"/>
              </w:rPr>
              <w:t>BK1</w:t>
            </w:r>
          </w:p>
        </w:tc>
        <w:tc>
          <w:tcPr>
            <w:tcW w:w="7938" w:type="dxa"/>
          </w:tcPr>
          <w:p w14:paraId="72856731" w14:textId="77777777" w:rsidR="007A007E" w:rsidRPr="00CD3CD0" w:rsidRDefault="007A007E" w:rsidP="00E634FF">
            <w:pPr>
              <w:spacing w:before="20" w:after="20" w:line="240" w:lineRule="atLeast"/>
              <w:ind w:left="57"/>
              <w:rPr>
                <w:rFonts w:ascii="Arial" w:hAnsi="Arial" w:cs="Arial"/>
                <w:bCs/>
                <w:color w:val="auto"/>
                <w:sz w:val="24"/>
                <w:szCs w:val="24"/>
              </w:rPr>
            </w:pPr>
            <w:r w:rsidRPr="00CD3CD0">
              <w:rPr>
                <w:rFonts w:ascii="Arial" w:hAnsi="Arial" w:cs="Arial"/>
                <w:bCs/>
                <w:color w:val="auto"/>
                <w:sz w:val="24"/>
                <w:szCs w:val="24"/>
              </w:rPr>
              <w:t xml:space="preserve">Teori belajar dan pembelajaran </w:t>
            </w:r>
            <w:r w:rsidR="000263C6" w:rsidRPr="00CD3CD0">
              <w:rPr>
                <w:rFonts w:ascii="Arial" w:hAnsi="Arial" w:cs="Arial"/>
                <w:bCs/>
                <w:color w:val="auto"/>
                <w:sz w:val="24"/>
                <w:szCs w:val="24"/>
              </w:rPr>
              <w:t xml:space="preserve">bahasa </w:t>
            </w:r>
            <w:r w:rsidRPr="00CD3CD0">
              <w:rPr>
                <w:rFonts w:ascii="Arial" w:hAnsi="Arial" w:cs="Arial"/>
                <w:bCs/>
                <w:color w:val="auto"/>
                <w:sz w:val="24"/>
                <w:szCs w:val="24"/>
              </w:rPr>
              <w:t xml:space="preserve">untuk </w:t>
            </w:r>
            <w:r w:rsidR="000263C6" w:rsidRPr="00CD3CD0">
              <w:rPr>
                <w:rFonts w:ascii="Arial" w:hAnsi="Arial" w:cs="Arial"/>
                <w:bCs/>
                <w:color w:val="auto"/>
                <w:sz w:val="24"/>
                <w:szCs w:val="24"/>
              </w:rPr>
              <w:t>anak-anak, remaja, dan orang dewasa</w:t>
            </w:r>
          </w:p>
        </w:tc>
      </w:tr>
      <w:tr w:rsidR="007A007E" w:rsidRPr="00CD3CD0" w14:paraId="2BDFA960" w14:textId="77777777" w:rsidTr="009E647B">
        <w:trPr>
          <w:trHeight w:val="270"/>
        </w:trPr>
        <w:tc>
          <w:tcPr>
            <w:tcW w:w="851" w:type="dxa"/>
          </w:tcPr>
          <w:p w14:paraId="36BA1594" w14:textId="77777777" w:rsidR="007A007E" w:rsidRPr="00CD3CD0" w:rsidRDefault="007A007E" w:rsidP="001C15FD">
            <w:pPr>
              <w:spacing w:before="20" w:after="20" w:line="240" w:lineRule="atLeast"/>
              <w:rPr>
                <w:rFonts w:ascii="Arial" w:hAnsi="Arial" w:cs="Arial"/>
                <w:color w:val="auto"/>
                <w:sz w:val="24"/>
                <w:szCs w:val="24"/>
              </w:rPr>
            </w:pPr>
            <w:r w:rsidRPr="00CD3CD0">
              <w:rPr>
                <w:rFonts w:ascii="Arial" w:hAnsi="Arial" w:cs="Arial"/>
                <w:color w:val="auto"/>
                <w:sz w:val="24"/>
                <w:szCs w:val="24"/>
              </w:rPr>
              <w:t>BK2</w:t>
            </w:r>
          </w:p>
        </w:tc>
        <w:tc>
          <w:tcPr>
            <w:tcW w:w="7938" w:type="dxa"/>
          </w:tcPr>
          <w:p w14:paraId="1BDA9700" w14:textId="77777777" w:rsidR="007A007E" w:rsidRPr="00CD3CD0" w:rsidRDefault="007A007E" w:rsidP="00782A7C">
            <w:pPr>
              <w:spacing w:before="20" w:after="20" w:line="240" w:lineRule="atLeast"/>
              <w:ind w:left="57"/>
              <w:rPr>
                <w:rFonts w:ascii="Arial" w:hAnsi="Arial" w:cs="Arial"/>
                <w:bCs/>
                <w:color w:val="auto"/>
                <w:sz w:val="24"/>
                <w:szCs w:val="24"/>
              </w:rPr>
            </w:pPr>
            <w:r w:rsidRPr="00CD3CD0">
              <w:rPr>
                <w:rFonts w:ascii="Arial" w:hAnsi="Arial" w:cs="Arial"/>
                <w:bCs/>
                <w:color w:val="auto"/>
                <w:sz w:val="24"/>
                <w:szCs w:val="24"/>
              </w:rPr>
              <w:t xml:space="preserve">Kurikulum dan pembelajaran </w:t>
            </w:r>
          </w:p>
        </w:tc>
      </w:tr>
      <w:tr w:rsidR="007A007E" w:rsidRPr="00CD3CD0" w14:paraId="1F6CCCC7" w14:textId="77777777" w:rsidTr="009E647B">
        <w:trPr>
          <w:trHeight w:val="303"/>
        </w:trPr>
        <w:tc>
          <w:tcPr>
            <w:tcW w:w="851" w:type="dxa"/>
          </w:tcPr>
          <w:p w14:paraId="3E71A191" w14:textId="77777777" w:rsidR="007A007E" w:rsidRPr="00CD3CD0" w:rsidRDefault="007A007E" w:rsidP="001C15FD">
            <w:pPr>
              <w:spacing w:before="20" w:after="20" w:line="240" w:lineRule="atLeast"/>
              <w:rPr>
                <w:rFonts w:ascii="Arial" w:hAnsi="Arial" w:cs="Arial"/>
                <w:color w:val="auto"/>
                <w:sz w:val="24"/>
                <w:szCs w:val="24"/>
              </w:rPr>
            </w:pPr>
            <w:r w:rsidRPr="00CD3CD0">
              <w:rPr>
                <w:rFonts w:ascii="Arial" w:hAnsi="Arial" w:cs="Arial"/>
                <w:color w:val="auto"/>
                <w:sz w:val="24"/>
                <w:szCs w:val="24"/>
              </w:rPr>
              <w:t>BK3</w:t>
            </w:r>
          </w:p>
        </w:tc>
        <w:tc>
          <w:tcPr>
            <w:tcW w:w="7938" w:type="dxa"/>
          </w:tcPr>
          <w:p w14:paraId="284FFB6A" w14:textId="77777777" w:rsidR="007A007E" w:rsidRPr="00CD3CD0" w:rsidRDefault="007A007E" w:rsidP="00782A7C">
            <w:pPr>
              <w:spacing w:before="20" w:after="20" w:line="240" w:lineRule="atLeast"/>
              <w:ind w:left="57"/>
              <w:rPr>
                <w:rFonts w:ascii="Arial" w:hAnsi="Arial" w:cs="Arial"/>
                <w:bCs/>
                <w:color w:val="auto"/>
                <w:sz w:val="24"/>
                <w:szCs w:val="24"/>
              </w:rPr>
            </w:pPr>
            <w:r w:rsidRPr="00CD3CD0">
              <w:rPr>
                <w:rFonts w:ascii="Arial" w:hAnsi="Arial" w:cs="Arial"/>
                <w:bCs/>
                <w:color w:val="auto"/>
                <w:sz w:val="24"/>
                <w:szCs w:val="24"/>
              </w:rPr>
              <w:t>Pendekatan/strategi/model/metode pembelajaran</w:t>
            </w:r>
          </w:p>
        </w:tc>
      </w:tr>
      <w:tr w:rsidR="007A007E" w:rsidRPr="00CD3CD0" w14:paraId="6FE6899B" w14:textId="77777777" w:rsidTr="009E647B">
        <w:trPr>
          <w:trHeight w:val="59"/>
        </w:trPr>
        <w:tc>
          <w:tcPr>
            <w:tcW w:w="851" w:type="dxa"/>
          </w:tcPr>
          <w:p w14:paraId="2BF8BBC5" w14:textId="77777777" w:rsidR="007A007E" w:rsidRPr="00CD3CD0" w:rsidRDefault="007A007E" w:rsidP="001C15FD">
            <w:pPr>
              <w:spacing w:before="20" w:after="20" w:line="240" w:lineRule="atLeast"/>
              <w:rPr>
                <w:rFonts w:ascii="Arial" w:hAnsi="Arial" w:cs="Arial"/>
                <w:color w:val="auto"/>
                <w:sz w:val="24"/>
                <w:szCs w:val="24"/>
              </w:rPr>
            </w:pPr>
            <w:r w:rsidRPr="00CD3CD0">
              <w:rPr>
                <w:rFonts w:ascii="Arial" w:hAnsi="Arial" w:cs="Arial"/>
                <w:color w:val="auto"/>
                <w:sz w:val="24"/>
                <w:szCs w:val="24"/>
              </w:rPr>
              <w:t>BK4</w:t>
            </w:r>
          </w:p>
        </w:tc>
        <w:tc>
          <w:tcPr>
            <w:tcW w:w="7938" w:type="dxa"/>
          </w:tcPr>
          <w:p w14:paraId="0048475E" w14:textId="77777777" w:rsidR="007A007E" w:rsidRPr="00CD3CD0" w:rsidRDefault="00782A7C" w:rsidP="00FD028D">
            <w:pPr>
              <w:spacing w:before="20" w:after="20" w:line="240" w:lineRule="atLeast"/>
              <w:ind w:left="57"/>
              <w:rPr>
                <w:rFonts w:ascii="Arial" w:hAnsi="Arial" w:cs="Arial"/>
                <w:bCs/>
                <w:color w:val="auto"/>
                <w:sz w:val="24"/>
                <w:szCs w:val="24"/>
              </w:rPr>
            </w:pPr>
            <w:r w:rsidRPr="00CD3CD0">
              <w:rPr>
                <w:rFonts w:ascii="Arial" w:hAnsi="Arial" w:cs="Arial"/>
                <w:bCs/>
                <w:color w:val="auto"/>
                <w:sz w:val="24"/>
                <w:szCs w:val="24"/>
              </w:rPr>
              <w:t>Bahan</w:t>
            </w:r>
            <w:r w:rsidR="00E634FF" w:rsidRPr="00CD3CD0">
              <w:rPr>
                <w:rFonts w:ascii="Arial" w:hAnsi="Arial" w:cs="Arial"/>
                <w:bCs/>
                <w:color w:val="auto"/>
                <w:sz w:val="24"/>
                <w:szCs w:val="24"/>
              </w:rPr>
              <w:t xml:space="preserve"> dan sumber belajar  untuk </w:t>
            </w:r>
            <w:r w:rsidR="00E634FF" w:rsidRPr="00CD3CD0">
              <w:rPr>
                <w:rFonts w:ascii="Arial" w:hAnsi="Arial" w:cs="Arial"/>
                <w:bCs/>
                <w:color w:val="auto"/>
                <w:sz w:val="24"/>
                <w:szCs w:val="24"/>
                <w:lang w:val="en-US"/>
              </w:rPr>
              <w:t>p</w:t>
            </w:r>
            <w:r w:rsidR="00E634FF" w:rsidRPr="00CD3CD0">
              <w:rPr>
                <w:rFonts w:ascii="Arial" w:hAnsi="Arial" w:cs="Arial"/>
                <w:bCs/>
                <w:color w:val="auto"/>
                <w:sz w:val="24"/>
                <w:szCs w:val="24"/>
              </w:rPr>
              <w:t xml:space="preserve">embelajaran </w:t>
            </w:r>
            <w:r w:rsidR="00E634FF" w:rsidRPr="00CD3CD0">
              <w:rPr>
                <w:rFonts w:ascii="Arial" w:hAnsi="Arial" w:cs="Arial"/>
                <w:bCs/>
                <w:color w:val="auto"/>
                <w:sz w:val="24"/>
                <w:szCs w:val="24"/>
                <w:lang w:val="en-US"/>
              </w:rPr>
              <w:t>b</w:t>
            </w:r>
            <w:r w:rsidR="00E634FF" w:rsidRPr="00CD3CD0">
              <w:rPr>
                <w:rFonts w:ascii="Arial" w:hAnsi="Arial" w:cs="Arial"/>
                <w:bCs/>
                <w:color w:val="auto"/>
                <w:sz w:val="24"/>
                <w:szCs w:val="24"/>
              </w:rPr>
              <w:t>ahasa</w:t>
            </w:r>
            <w:r w:rsidR="007A007E" w:rsidRPr="00CD3CD0">
              <w:rPr>
                <w:rFonts w:ascii="Arial" w:hAnsi="Arial" w:cs="Arial"/>
                <w:bCs/>
                <w:color w:val="auto"/>
                <w:sz w:val="24"/>
                <w:szCs w:val="24"/>
              </w:rPr>
              <w:t xml:space="preserve"> </w:t>
            </w:r>
          </w:p>
        </w:tc>
      </w:tr>
      <w:tr w:rsidR="007A007E" w:rsidRPr="00CD3CD0" w14:paraId="4703DC09" w14:textId="77777777" w:rsidTr="009E647B">
        <w:trPr>
          <w:trHeight w:val="340"/>
        </w:trPr>
        <w:tc>
          <w:tcPr>
            <w:tcW w:w="851" w:type="dxa"/>
          </w:tcPr>
          <w:p w14:paraId="7A3A02CE" w14:textId="77777777" w:rsidR="007A007E" w:rsidRPr="00CD3CD0" w:rsidRDefault="007A007E" w:rsidP="001C15FD">
            <w:pPr>
              <w:spacing w:before="20" w:after="20" w:line="240" w:lineRule="atLeast"/>
              <w:rPr>
                <w:rFonts w:ascii="Arial" w:hAnsi="Arial" w:cs="Arial"/>
                <w:color w:val="auto"/>
                <w:sz w:val="24"/>
                <w:szCs w:val="24"/>
              </w:rPr>
            </w:pPr>
            <w:r w:rsidRPr="00CD3CD0">
              <w:rPr>
                <w:rFonts w:ascii="Arial" w:hAnsi="Arial" w:cs="Arial"/>
                <w:color w:val="auto"/>
                <w:sz w:val="24"/>
                <w:szCs w:val="24"/>
              </w:rPr>
              <w:t>BK5</w:t>
            </w:r>
          </w:p>
        </w:tc>
        <w:tc>
          <w:tcPr>
            <w:tcW w:w="7938" w:type="dxa"/>
          </w:tcPr>
          <w:p w14:paraId="1E8A9F09" w14:textId="77777777" w:rsidR="007A007E" w:rsidRPr="00CD3CD0" w:rsidRDefault="00E634FF" w:rsidP="00782A7C">
            <w:pPr>
              <w:spacing w:before="20" w:after="20" w:line="240" w:lineRule="atLeast"/>
              <w:ind w:left="57"/>
              <w:rPr>
                <w:rFonts w:ascii="Arial" w:hAnsi="Arial" w:cs="Arial"/>
                <w:bCs/>
                <w:color w:val="auto"/>
                <w:sz w:val="24"/>
                <w:szCs w:val="24"/>
                <w:lang w:val="en-US"/>
              </w:rPr>
            </w:pPr>
            <w:r w:rsidRPr="00CD3CD0">
              <w:rPr>
                <w:rFonts w:ascii="Arial" w:hAnsi="Arial" w:cs="Arial"/>
                <w:bCs/>
                <w:color w:val="auto"/>
                <w:sz w:val="24"/>
                <w:szCs w:val="24"/>
              </w:rPr>
              <w:t xml:space="preserve">Pengukuran, </w:t>
            </w:r>
            <w:r w:rsidRPr="00CD3CD0">
              <w:rPr>
                <w:rFonts w:ascii="Arial" w:hAnsi="Arial" w:cs="Arial"/>
                <w:bCs/>
                <w:color w:val="auto"/>
                <w:sz w:val="24"/>
                <w:szCs w:val="24"/>
                <w:lang w:val="en-US"/>
              </w:rPr>
              <w:t>p</w:t>
            </w:r>
            <w:r w:rsidR="007A007E" w:rsidRPr="00CD3CD0">
              <w:rPr>
                <w:rFonts w:ascii="Arial" w:hAnsi="Arial" w:cs="Arial"/>
                <w:bCs/>
                <w:color w:val="auto"/>
                <w:sz w:val="24"/>
                <w:szCs w:val="24"/>
              </w:rPr>
              <w:t>enilaia</w:t>
            </w:r>
            <w:r w:rsidRPr="00CD3CD0">
              <w:rPr>
                <w:rFonts w:ascii="Arial" w:hAnsi="Arial" w:cs="Arial"/>
                <w:bCs/>
                <w:color w:val="auto"/>
                <w:sz w:val="24"/>
                <w:szCs w:val="24"/>
              </w:rPr>
              <w:t xml:space="preserve">n, dan </w:t>
            </w:r>
            <w:r w:rsidRPr="00CD3CD0">
              <w:rPr>
                <w:rFonts w:ascii="Arial" w:hAnsi="Arial" w:cs="Arial"/>
                <w:bCs/>
                <w:color w:val="auto"/>
                <w:sz w:val="24"/>
                <w:szCs w:val="24"/>
                <w:lang w:val="en-US"/>
              </w:rPr>
              <w:t>e</w:t>
            </w:r>
            <w:r w:rsidR="00FD028D" w:rsidRPr="00CD3CD0">
              <w:rPr>
                <w:rFonts w:ascii="Arial" w:hAnsi="Arial" w:cs="Arial"/>
                <w:bCs/>
                <w:color w:val="auto"/>
                <w:sz w:val="24"/>
                <w:szCs w:val="24"/>
              </w:rPr>
              <w:t>val</w:t>
            </w:r>
            <w:r w:rsidRPr="00CD3CD0">
              <w:rPr>
                <w:rFonts w:ascii="Arial" w:hAnsi="Arial" w:cs="Arial"/>
                <w:bCs/>
                <w:color w:val="auto"/>
                <w:sz w:val="24"/>
                <w:szCs w:val="24"/>
              </w:rPr>
              <w:t xml:space="preserve">uasi </w:t>
            </w:r>
            <w:r w:rsidRPr="00CD3CD0">
              <w:rPr>
                <w:rFonts w:ascii="Arial" w:hAnsi="Arial" w:cs="Arial"/>
                <w:bCs/>
                <w:color w:val="auto"/>
                <w:sz w:val="24"/>
                <w:szCs w:val="24"/>
                <w:lang w:val="en-US"/>
              </w:rPr>
              <w:t>p</w:t>
            </w:r>
            <w:r w:rsidRPr="00CD3CD0">
              <w:rPr>
                <w:rFonts w:ascii="Arial" w:hAnsi="Arial" w:cs="Arial"/>
                <w:bCs/>
                <w:color w:val="auto"/>
                <w:sz w:val="24"/>
                <w:szCs w:val="24"/>
              </w:rPr>
              <w:t xml:space="preserve">embelajaran </w:t>
            </w:r>
            <w:r w:rsidRPr="00CD3CD0">
              <w:rPr>
                <w:rFonts w:ascii="Arial" w:hAnsi="Arial" w:cs="Arial"/>
                <w:bCs/>
                <w:color w:val="auto"/>
                <w:sz w:val="24"/>
                <w:szCs w:val="24"/>
                <w:lang w:val="en-US"/>
              </w:rPr>
              <w:t>b</w:t>
            </w:r>
            <w:r w:rsidRPr="00CD3CD0">
              <w:rPr>
                <w:rFonts w:ascii="Arial" w:hAnsi="Arial" w:cs="Arial"/>
                <w:bCs/>
                <w:color w:val="auto"/>
                <w:sz w:val="24"/>
                <w:szCs w:val="24"/>
              </w:rPr>
              <w:t>ahasa</w:t>
            </w:r>
          </w:p>
        </w:tc>
      </w:tr>
      <w:tr w:rsidR="00F11154" w:rsidRPr="00CD3CD0" w14:paraId="7EDDE3A8" w14:textId="77777777" w:rsidTr="009E647B">
        <w:trPr>
          <w:trHeight w:val="340"/>
        </w:trPr>
        <w:tc>
          <w:tcPr>
            <w:tcW w:w="851" w:type="dxa"/>
          </w:tcPr>
          <w:p w14:paraId="7A1D0ED9" w14:textId="77777777" w:rsidR="00F11154" w:rsidRPr="00CD3CD0" w:rsidRDefault="00F11154" w:rsidP="00003505">
            <w:pPr>
              <w:spacing w:before="20" w:after="20" w:line="240" w:lineRule="atLeast"/>
              <w:rPr>
                <w:rFonts w:ascii="Arial" w:hAnsi="Arial" w:cs="Arial"/>
                <w:color w:val="auto"/>
                <w:sz w:val="24"/>
                <w:szCs w:val="24"/>
              </w:rPr>
            </w:pPr>
            <w:r w:rsidRPr="00CD3CD0">
              <w:rPr>
                <w:rFonts w:ascii="Arial" w:hAnsi="Arial" w:cs="Arial"/>
                <w:color w:val="auto"/>
                <w:sz w:val="24"/>
                <w:szCs w:val="24"/>
              </w:rPr>
              <w:t>BK6</w:t>
            </w:r>
          </w:p>
        </w:tc>
        <w:tc>
          <w:tcPr>
            <w:tcW w:w="7938" w:type="dxa"/>
          </w:tcPr>
          <w:p w14:paraId="47CF82E8" w14:textId="77777777" w:rsidR="00F11154" w:rsidRPr="00CD3CD0" w:rsidRDefault="00E634FF" w:rsidP="00E715B6">
            <w:pPr>
              <w:spacing w:before="20" w:after="20" w:line="240" w:lineRule="atLeast"/>
              <w:ind w:left="57"/>
              <w:rPr>
                <w:rFonts w:ascii="Arial" w:hAnsi="Arial" w:cs="Arial"/>
                <w:color w:val="auto"/>
                <w:sz w:val="24"/>
                <w:szCs w:val="24"/>
              </w:rPr>
            </w:pPr>
            <w:r w:rsidRPr="00CD3CD0">
              <w:rPr>
                <w:rFonts w:ascii="Arial" w:hAnsi="Arial" w:cs="Arial"/>
                <w:color w:val="auto"/>
                <w:sz w:val="24"/>
                <w:szCs w:val="24"/>
              </w:rPr>
              <w:t>P</w:t>
            </w:r>
            <w:r w:rsidRPr="00CD3CD0">
              <w:rPr>
                <w:rFonts w:ascii="Arial" w:hAnsi="Arial" w:cs="Arial"/>
                <w:color w:val="auto"/>
                <w:sz w:val="24"/>
                <w:szCs w:val="24"/>
                <w:lang w:val="en-US"/>
              </w:rPr>
              <w:t>ermasalahan</w:t>
            </w:r>
            <w:r w:rsidRPr="00CD3CD0">
              <w:rPr>
                <w:rFonts w:ascii="Arial" w:hAnsi="Arial" w:cs="Arial"/>
                <w:color w:val="auto"/>
                <w:sz w:val="24"/>
                <w:szCs w:val="24"/>
              </w:rPr>
              <w:t xml:space="preserve"> pendidikan bahasa</w:t>
            </w:r>
            <w:r w:rsidR="004E372D" w:rsidRPr="00CD3CD0">
              <w:rPr>
                <w:rFonts w:ascii="Arial" w:hAnsi="Arial" w:cs="Arial"/>
                <w:color w:val="auto"/>
                <w:sz w:val="24"/>
                <w:szCs w:val="24"/>
              </w:rPr>
              <w:t xml:space="preserve"> dari segi a</w:t>
            </w:r>
            <w:r w:rsidRPr="00CD3CD0">
              <w:rPr>
                <w:rFonts w:ascii="Arial" w:hAnsi="Arial" w:cs="Arial"/>
                <w:color w:val="auto"/>
                <w:sz w:val="24"/>
                <w:szCs w:val="24"/>
                <w:lang w:val="en-US"/>
              </w:rPr>
              <w:t>s</w:t>
            </w:r>
            <w:r w:rsidR="004E372D" w:rsidRPr="00CD3CD0">
              <w:rPr>
                <w:rFonts w:ascii="Arial" w:hAnsi="Arial" w:cs="Arial"/>
                <w:color w:val="auto"/>
                <w:sz w:val="24"/>
                <w:szCs w:val="24"/>
              </w:rPr>
              <w:t>upan, proses, luaran, dan hasil</w:t>
            </w:r>
          </w:p>
        </w:tc>
      </w:tr>
      <w:tr w:rsidR="00C608E9" w:rsidRPr="00CD3CD0" w14:paraId="32CFEB6F" w14:textId="77777777" w:rsidTr="009E647B">
        <w:trPr>
          <w:trHeight w:val="340"/>
        </w:trPr>
        <w:tc>
          <w:tcPr>
            <w:tcW w:w="851" w:type="dxa"/>
          </w:tcPr>
          <w:p w14:paraId="21739B05" w14:textId="77777777" w:rsidR="00C608E9" w:rsidRPr="00CD3CD0" w:rsidRDefault="00C608E9" w:rsidP="00003505">
            <w:pPr>
              <w:spacing w:before="20" w:after="20" w:line="240" w:lineRule="atLeast"/>
              <w:rPr>
                <w:rFonts w:ascii="Arial" w:hAnsi="Arial" w:cs="Arial"/>
                <w:color w:val="auto"/>
                <w:sz w:val="24"/>
                <w:szCs w:val="24"/>
              </w:rPr>
            </w:pPr>
            <w:r w:rsidRPr="00CD3CD0">
              <w:rPr>
                <w:rFonts w:ascii="Arial" w:hAnsi="Arial" w:cs="Arial"/>
                <w:color w:val="auto"/>
                <w:sz w:val="24"/>
                <w:szCs w:val="24"/>
              </w:rPr>
              <w:t>BK7</w:t>
            </w:r>
          </w:p>
        </w:tc>
        <w:tc>
          <w:tcPr>
            <w:tcW w:w="7938" w:type="dxa"/>
          </w:tcPr>
          <w:p w14:paraId="6B0ED360" w14:textId="77777777" w:rsidR="00C608E9" w:rsidRPr="00CD3CD0" w:rsidRDefault="00E634FF" w:rsidP="00E715B6">
            <w:pPr>
              <w:spacing w:before="20" w:after="20" w:line="240" w:lineRule="atLeast"/>
              <w:ind w:left="57"/>
              <w:rPr>
                <w:rFonts w:ascii="Arial" w:hAnsi="Arial" w:cs="Arial"/>
                <w:color w:val="auto"/>
                <w:sz w:val="24"/>
                <w:szCs w:val="24"/>
              </w:rPr>
            </w:pPr>
            <w:r w:rsidRPr="00CD3CD0">
              <w:rPr>
                <w:rFonts w:ascii="Arial" w:hAnsi="Arial" w:cs="Arial"/>
                <w:color w:val="auto"/>
                <w:sz w:val="24"/>
                <w:szCs w:val="24"/>
              </w:rPr>
              <w:t>Pembelajaran bahasa</w:t>
            </w:r>
            <w:r w:rsidR="00054863" w:rsidRPr="00CD3CD0">
              <w:rPr>
                <w:rFonts w:ascii="Arial" w:hAnsi="Arial" w:cs="Arial"/>
                <w:color w:val="auto"/>
                <w:sz w:val="24"/>
                <w:szCs w:val="24"/>
              </w:rPr>
              <w:t xml:space="preserve"> dan pendidikan karakter</w:t>
            </w:r>
          </w:p>
        </w:tc>
      </w:tr>
      <w:tr w:rsidR="00110B52" w:rsidRPr="00CD3CD0" w14:paraId="3239BEFE" w14:textId="77777777" w:rsidTr="009E647B">
        <w:trPr>
          <w:trHeight w:val="340"/>
        </w:trPr>
        <w:tc>
          <w:tcPr>
            <w:tcW w:w="851" w:type="dxa"/>
          </w:tcPr>
          <w:p w14:paraId="6D87C7FB" w14:textId="77777777" w:rsidR="00110B52" w:rsidRPr="00CD3CD0" w:rsidRDefault="00110B52" w:rsidP="00003505">
            <w:pPr>
              <w:spacing w:before="20" w:after="20" w:line="240" w:lineRule="atLeast"/>
              <w:rPr>
                <w:rFonts w:ascii="Arial" w:hAnsi="Arial" w:cs="Arial"/>
                <w:color w:val="auto"/>
                <w:sz w:val="24"/>
                <w:szCs w:val="24"/>
              </w:rPr>
            </w:pPr>
            <w:r w:rsidRPr="00CD3CD0">
              <w:rPr>
                <w:rFonts w:ascii="Arial" w:hAnsi="Arial" w:cs="Arial"/>
                <w:color w:val="auto"/>
                <w:sz w:val="24"/>
                <w:szCs w:val="24"/>
              </w:rPr>
              <w:t>BK8</w:t>
            </w:r>
          </w:p>
        </w:tc>
        <w:tc>
          <w:tcPr>
            <w:tcW w:w="7938" w:type="dxa"/>
          </w:tcPr>
          <w:p w14:paraId="0D0FCD0A" w14:textId="77777777" w:rsidR="00110B52" w:rsidRPr="00CD3CD0" w:rsidRDefault="00E634FF" w:rsidP="00E715B6">
            <w:pPr>
              <w:spacing w:before="20" w:after="20" w:line="240" w:lineRule="atLeast"/>
              <w:ind w:left="57"/>
              <w:rPr>
                <w:rFonts w:ascii="Arial" w:hAnsi="Arial" w:cs="Arial"/>
                <w:color w:val="auto"/>
                <w:sz w:val="24"/>
                <w:szCs w:val="24"/>
              </w:rPr>
            </w:pPr>
            <w:r w:rsidRPr="00CD3CD0">
              <w:rPr>
                <w:rFonts w:ascii="Arial" w:hAnsi="Arial" w:cs="Arial"/>
                <w:color w:val="auto"/>
                <w:sz w:val="24"/>
                <w:szCs w:val="24"/>
              </w:rPr>
              <w:t xml:space="preserve">Pengembangan </w:t>
            </w:r>
            <w:r w:rsidRPr="00CD3CD0">
              <w:rPr>
                <w:rFonts w:ascii="Arial" w:hAnsi="Arial" w:cs="Arial"/>
                <w:color w:val="auto"/>
                <w:sz w:val="24"/>
                <w:szCs w:val="24"/>
                <w:lang w:val="en-US"/>
              </w:rPr>
              <w:t>pendidik</w:t>
            </w:r>
            <w:r w:rsidRPr="00CD3CD0">
              <w:rPr>
                <w:rFonts w:ascii="Arial" w:hAnsi="Arial" w:cs="Arial"/>
                <w:color w:val="auto"/>
                <w:sz w:val="24"/>
                <w:szCs w:val="24"/>
              </w:rPr>
              <w:t xml:space="preserve"> bahasa</w:t>
            </w:r>
            <w:r w:rsidR="00110B52" w:rsidRPr="00CD3CD0">
              <w:rPr>
                <w:rFonts w:ascii="Arial" w:hAnsi="Arial" w:cs="Arial"/>
                <w:color w:val="auto"/>
                <w:sz w:val="24"/>
                <w:szCs w:val="24"/>
              </w:rPr>
              <w:t xml:space="preserve"> dalam era teknologi </w:t>
            </w:r>
            <w:r w:rsidRPr="00CD3CD0">
              <w:rPr>
                <w:rFonts w:ascii="Arial" w:hAnsi="Arial" w:cs="Arial"/>
                <w:color w:val="auto"/>
                <w:sz w:val="24"/>
                <w:szCs w:val="24"/>
                <w:lang w:val="en-US"/>
              </w:rPr>
              <w:t xml:space="preserve">komunikasi </w:t>
            </w:r>
            <w:r w:rsidR="00110B52" w:rsidRPr="00CD3CD0">
              <w:rPr>
                <w:rFonts w:ascii="Arial" w:hAnsi="Arial" w:cs="Arial"/>
                <w:color w:val="auto"/>
                <w:sz w:val="24"/>
                <w:szCs w:val="24"/>
              </w:rPr>
              <w:t>informasi</w:t>
            </w:r>
          </w:p>
        </w:tc>
      </w:tr>
      <w:tr w:rsidR="00855729" w:rsidRPr="00CD3CD0" w14:paraId="5B61974E" w14:textId="77777777" w:rsidTr="009E647B">
        <w:trPr>
          <w:trHeight w:val="463"/>
        </w:trPr>
        <w:tc>
          <w:tcPr>
            <w:tcW w:w="8789" w:type="dxa"/>
            <w:gridSpan w:val="2"/>
            <w:vAlign w:val="center"/>
          </w:tcPr>
          <w:p w14:paraId="6C60DF40" w14:textId="77777777" w:rsidR="00855729" w:rsidRPr="00CD3CD0" w:rsidRDefault="00855729" w:rsidP="001C15FD">
            <w:pPr>
              <w:spacing w:before="20" w:after="20" w:line="240" w:lineRule="atLeast"/>
              <w:rPr>
                <w:rFonts w:ascii="Arial" w:hAnsi="Arial" w:cs="Arial"/>
                <w:b/>
                <w:bCs/>
                <w:color w:val="auto"/>
                <w:sz w:val="24"/>
                <w:szCs w:val="24"/>
              </w:rPr>
            </w:pPr>
            <w:r w:rsidRPr="00CD3CD0">
              <w:rPr>
                <w:rFonts w:ascii="Arial" w:hAnsi="Arial" w:cs="Arial"/>
                <w:b/>
                <w:bCs/>
                <w:color w:val="auto"/>
                <w:sz w:val="24"/>
                <w:szCs w:val="24"/>
              </w:rPr>
              <w:t>IPTEK</w:t>
            </w:r>
            <w:r w:rsidRPr="00CD3CD0">
              <w:rPr>
                <w:rFonts w:ascii="Arial" w:hAnsi="Arial" w:cs="Arial"/>
                <w:b/>
                <w:color w:val="auto"/>
                <w:sz w:val="24"/>
                <w:szCs w:val="24"/>
              </w:rPr>
              <w:t xml:space="preserve"> Pendukung</w:t>
            </w:r>
          </w:p>
        </w:tc>
      </w:tr>
      <w:tr w:rsidR="00855729" w:rsidRPr="00CD3CD0" w14:paraId="011D213F" w14:textId="77777777" w:rsidTr="009E647B">
        <w:trPr>
          <w:trHeight w:val="325"/>
        </w:trPr>
        <w:tc>
          <w:tcPr>
            <w:tcW w:w="851" w:type="dxa"/>
          </w:tcPr>
          <w:p w14:paraId="49F66B52" w14:textId="77777777" w:rsidR="00855729" w:rsidRPr="00CD3CD0" w:rsidRDefault="00B33BE9" w:rsidP="007A007E">
            <w:pPr>
              <w:spacing w:before="20" w:after="20" w:line="240" w:lineRule="atLeast"/>
              <w:rPr>
                <w:rFonts w:ascii="Arial" w:hAnsi="Arial" w:cs="Arial"/>
                <w:color w:val="auto"/>
                <w:sz w:val="24"/>
                <w:szCs w:val="24"/>
              </w:rPr>
            </w:pPr>
            <w:r w:rsidRPr="00CD3CD0">
              <w:rPr>
                <w:rFonts w:ascii="Arial" w:hAnsi="Arial" w:cs="Arial"/>
                <w:color w:val="auto"/>
                <w:sz w:val="24"/>
                <w:szCs w:val="24"/>
              </w:rPr>
              <w:t>BK09</w:t>
            </w:r>
          </w:p>
        </w:tc>
        <w:tc>
          <w:tcPr>
            <w:tcW w:w="7938" w:type="dxa"/>
          </w:tcPr>
          <w:p w14:paraId="0D7FF66B" w14:textId="77777777" w:rsidR="00855729" w:rsidRPr="00CD3CD0" w:rsidRDefault="00855729" w:rsidP="001C15FD">
            <w:pPr>
              <w:spacing w:before="20" w:after="20" w:line="240" w:lineRule="atLeast"/>
              <w:ind w:left="57"/>
              <w:rPr>
                <w:rFonts w:ascii="Arial" w:hAnsi="Arial" w:cs="Arial"/>
                <w:color w:val="auto"/>
                <w:sz w:val="24"/>
                <w:szCs w:val="24"/>
                <w:lang w:val="en-US"/>
              </w:rPr>
            </w:pPr>
            <w:r w:rsidRPr="00CD3CD0">
              <w:rPr>
                <w:rFonts w:ascii="Arial" w:hAnsi="Arial" w:cs="Arial"/>
                <w:color w:val="auto"/>
                <w:sz w:val="24"/>
                <w:szCs w:val="24"/>
              </w:rPr>
              <w:t>Metodologi penelitian pendidikan</w:t>
            </w:r>
            <w:r w:rsidR="00E634FF" w:rsidRPr="00CD3CD0">
              <w:rPr>
                <w:rFonts w:ascii="Arial" w:hAnsi="Arial" w:cs="Arial"/>
                <w:color w:val="auto"/>
                <w:sz w:val="24"/>
                <w:szCs w:val="24"/>
              </w:rPr>
              <w:t xml:space="preserve"> bahasa</w:t>
            </w:r>
          </w:p>
        </w:tc>
      </w:tr>
      <w:tr w:rsidR="000A76CC" w:rsidRPr="00CD3CD0" w14:paraId="2B1C2575" w14:textId="77777777" w:rsidTr="009E647B">
        <w:trPr>
          <w:trHeight w:val="325"/>
        </w:trPr>
        <w:tc>
          <w:tcPr>
            <w:tcW w:w="851" w:type="dxa"/>
          </w:tcPr>
          <w:p w14:paraId="55910E1B" w14:textId="77777777" w:rsidR="000A76CC" w:rsidRPr="00CD3CD0" w:rsidRDefault="000A76CC" w:rsidP="007A007E">
            <w:pPr>
              <w:spacing w:before="20" w:after="20" w:line="240" w:lineRule="atLeast"/>
              <w:rPr>
                <w:rFonts w:ascii="Arial" w:hAnsi="Arial" w:cs="Arial"/>
                <w:color w:val="auto"/>
                <w:sz w:val="24"/>
                <w:szCs w:val="24"/>
              </w:rPr>
            </w:pPr>
            <w:r w:rsidRPr="00CD3CD0">
              <w:rPr>
                <w:rFonts w:ascii="Arial" w:hAnsi="Arial" w:cs="Arial"/>
                <w:color w:val="auto"/>
                <w:sz w:val="24"/>
                <w:szCs w:val="24"/>
              </w:rPr>
              <w:t>BK10</w:t>
            </w:r>
          </w:p>
        </w:tc>
        <w:tc>
          <w:tcPr>
            <w:tcW w:w="7938" w:type="dxa"/>
          </w:tcPr>
          <w:p w14:paraId="38D6FFB2" w14:textId="77777777" w:rsidR="000A76CC" w:rsidRPr="00CD3CD0" w:rsidRDefault="000A76CC" w:rsidP="001C15FD">
            <w:pPr>
              <w:spacing w:before="20" w:after="20" w:line="240" w:lineRule="atLeast"/>
              <w:ind w:left="57"/>
              <w:rPr>
                <w:rFonts w:ascii="Arial" w:hAnsi="Arial" w:cs="Arial"/>
                <w:color w:val="auto"/>
                <w:sz w:val="24"/>
                <w:szCs w:val="24"/>
                <w:lang w:val="en-US"/>
              </w:rPr>
            </w:pPr>
            <w:r w:rsidRPr="00CD3CD0">
              <w:rPr>
                <w:rFonts w:ascii="Arial" w:hAnsi="Arial" w:cs="Arial"/>
                <w:color w:val="auto"/>
                <w:sz w:val="24"/>
                <w:szCs w:val="24"/>
                <w:lang w:val="en-US"/>
              </w:rPr>
              <w:t>Manajemen pendidikan</w:t>
            </w:r>
          </w:p>
        </w:tc>
      </w:tr>
      <w:tr w:rsidR="000A76CC" w:rsidRPr="00CD3CD0" w14:paraId="3D60E83F" w14:textId="77777777" w:rsidTr="009E647B">
        <w:trPr>
          <w:trHeight w:val="325"/>
        </w:trPr>
        <w:tc>
          <w:tcPr>
            <w:tcW w:w="851" w:type="dxa"/>
          </w:tcPr>
          <w:p w14:paraId="71D5D284" w14:textId="77777777" w:rsidR="000A76CC" w:rsidRPr="00CD3CD0" w:rsidRDefault="00653AE4" w:rsidP="007A007E">
            <w:pPr>
              <w:spacing w:before="20" w:after="20" w:line="240" w:lineRule="atLeast"/>
              <w:rPr>
                <w:rFonts w:ascii="Arial" w:hAnsi="Arial" w:cs="Arial"/>
                <w:color w:val="auto"/>
                <w:sz w:val="24"/>
                <w:szCs w:val="24"/>
              </w:rPr>
            </w:pPr>
            <w:r>
              <w:rPr>
                <w:rFonts w:ascii="Arial" w:hAnsi="Arial" w:cs="Arial"/>
                <w:color w:val="auto"/>
                <w:sz w:val="24"/>
                <w:szCs w:val="24"/>
              </w:rPr>
              <w:lastRenderedPageBreak/>
              <w:t>BK</w:t>
            </w:r>
            <w:r w:rsidR="000A76CC" w:rsidRPr="00CD3CD0">
              <w:rPr>
                <w:rFonts w:ascii="Arial" w:hAnsi="Arial" w:cs="Arial"/>
                <w:color w:val="auto"/>
                <w:sz w:val="24"/>
                <w:szCs w:val="24"/>
              </w:rPr>
              <w:t>11</w:t>
            </w:r>
          </w:p>
        </w:tc>
        <w:tc>
          <w:tcPr>
            <w:tcW w:w="7938" w:type="dxa"/>
          </w:tcPr>
          <w:p w14:paraId="32FA0A10" w14:textId="77777777" w:rsidR="000A76CC" w:rsidRPr="00CD3CD0" w:rsidRDefault="000A76CC" w:rsidP="00BC4C48">
            <w:pPr>
              <w:spacing w:before="20" w:after="20" w:line="240" w:lineRule="atLeast"/>
              <w:ind w:left="57"/>
              <w:rPr>
                <w:rFonts w:ascii="Arial" w:hAnsi="Arial" w:cs="Arial"/>
                <w:color w:val="auto"/>
                <w:sz w:val="24"/>
                <w:szCs w:val="24"/>
              </w:rPr>
            </w:pPr>
            <w:r w:rsidRPr="00CD3CD0">
              <w:rPr>
                <w:rFonts w:ascii="Arial" w:hAnsi="Arial" w:cs="Arial"/>
                <w:color w:val="auto"/>
                <w:sz w:val="24"/>
                <w:szCs w:val="24"/>
              </w:rPr>
              <w:t>Psikologi dan linguistik</w:t>
            </w:r>
          </w:p>
        </w:tc>
      </w:tr>
      <w:tr w:rsidR="000A76CC" w:rsidRPr="00CD3CD0" w14:paraId="2C3CADB5" w14:textId="77777777" w:rsidTr="009E647B">
        <w:trPr>
          <w:trHeight w:val="325"/>
        </w:trPr>
        <w:tc>
          <w:tcPr>
            <w:tcW w:w="851" w:type="dxa"/>
          </w:tcPr>
          <w:p w14:paraId="49BA89F5" w14:textId="77777777" w:rsidR="000A76CC" w:rsidRPr="00CD3CD0" w:rsidRDefault="000A76CC" w:rsidP="007A007E">
            <w:pPr>
              <w:spacing w:before="20" w:after="20" w:line="240" w:lineRule="atLeast"/>
              <w:rPr>
                <w:rFonts w:ascii="Arial" w:hAnsi="Arial" w:cs="Arial"/>
                <w:color w:val="auto"/>
                <w:sz w:val="24"/>
                <w:szCs w:val="24"/>
              </w:rPr>
            </w:pPr>
            <w:r w:rsidRPr="00CD3CD0">
              <w:rPr>
                <w:rFonts w:ascii="Arial" w:hAnsi="Arial" w:cs="Arial"/>
                <w:color w:val="auto"/>
                <w:sz w:val="24"/>
                <w:szCs w:val="24"/>
              </w:rPr>
              <w:t>BK12</w:t>
            </w:r>
          </w:p>
        </w:tc>
        <w:tc>
          <w:tcPr>
            <w:tcW w:w="7938" w:type="dxa"/>
          </w:tcPr>
          <w:p w14:paraId="144B6A60" w14:textId="77777777" w:rsidR="000A76CC" w:rsidRPr="00CD3CD0" w:rsidRDefault="000A76CC" w:rsidP="00BC4C48">
            <w:pPr>
              <w:spacing w:before="20" w:after="20" w:line="240" w:lineRule="atLeast"/>
              <w:ind w:left="57"/>
              <w:rPr>
                <w:rFonts w:ascii="Arial" w:hAnsi="Arial" w:cs="Arial"/>
                <w:color w:val="auto"/>
                <w:sz w:val="24"/>
                <w:szCs w:val="24"/>
              </w:rPr>
            </w:pPr>
            <w:r w:rsidRPr="00CD3CD0">
              <w:rPr>
                <w:rFonts w:ascii="Arial" w:hAnsi="Arial" w:cs="Arial"/>
                <w:color w:val="auto"/>
                <w:sz w:val="24"/>
                <w:szCs w:val="24"/>
              </w:rPr>
              <w:t xml:space="preserve">Sosiologi </w:t>
            </w:r>
          </w:p>
        </w:tc>
      </w:tr>
      <w:tr w:rsidR="000A76CC" w:rsidRPr="00CD3CD0" w14:paraId="0085CF27" w14:textId="77777777" w:rsidTr="009E647B">
        <w:trPr>
          <w:trHeight w:val="325"/>
        </w:trPr>
        <w:tc>
          <w:tcPr>
            <w:tcW w:w="851" w:type="dxa"/>
          </w:tcPr>
          <w:p w14:paraId="2EE0C183" w14:textId="77777777" w:rsidR="000A76CC" w:rsidRPr="00CD3CD0" w:rsidRDefault="000A76CC" w:rsidP="007A007E">
            <w:pPr>
              <w:spacing w:before="20" w:after="20" w:line="240" w:lineRule="atLeast"/>
              <w:rPr>
                <w:rFonts w:ascii="Arial" w:hAnsi="Arial" w:cs="Arial"/>
                <w:color w:val="auto"/>
                <w:sz w:val="24"/>
                <w:szCs w:val="24"/>
              </w:rPr>
            </w:pPr>
            <w:r w:rsidRPr="00CD3CD0">
              <w:rPr>
                <w:rFonts w:ascii="Arial" w:hAnsi="Arial" w:cs="Arial"/>
                <w:color w:val="auto"/>
                <w:sz w:val="24"/>
                <w:szCs w:val="24"/>
              </w:rPr>
              <w:t>BK13</w:t>
            </w:r>
          </w:p>
        </w:tc>
        <w:tc>
          <w:tcPr>
            <w:tcW w:w="7938" w:type="dxa"/>
          </w:tcPr>
          <w:p w14:paraId="7F6C8060" w14:textId="77777777" w:rsidR="000A76CC" w:rsidRPr="00CD3CD0" w:rsidRDefault="000A76CC" w:rsidP="007A3FB5">
            <w:pPr>
              <w:spacing w:before="20" w:after="20" w:line="240" w:lineRule="atLeast"/>
              <w:ind w:left="57"/>
              <w:rPr>
                <w:rFonts w:ascii="Arial" w:hAnsi="Arial" w:cs="Arial"/>
                <w:color w:val="auto"/>
                <w:sz w:val="24"/>
                <w:szCs w:val="24"/>
              </w:rPr>
            </w:pPr>
            <w:r w:rsidRPr="00CD3CD0">
              <w:rPr>
                <w:rFonts w:ascii="Arial" w:hAnsi="Arial" w:cs="Arial"/>
                <w:color w:val="auto"/>
                <w:sz w:val="24"/>
                <w:szCs w:val="24"/>
              </w:rPr>
              <w:t xml:space="preserve">Antropologi </w:t>
            </w:r>
          </w:p>
        </w:tc>
      </w:tr>
      <w:tr w:rsidR="000A76CC" w:rsidRPr="00CD3CD0" w14:paraId="0CA96A73" w14:textId="77777777" w:rsidTr="009E647B">
        <w:trPr>
          <w:trHeight w:val="325"/>
        </w:trPr>
        <w:tc>
          <w:tcPr>
            <w:tcW w:w="851" w:type="dxa"/>
          </w:tcPr>
          <w:p w14:paraId="2868AA6A" w14:textId="77777777" w:rsidR="000A76CC" w:rsidRPr="00CD3CD0" w:rsidRDefault="000A76CC" w:rsidP="007A007E">
            <w:pPr>
              <w:spacing w:before="20" w:after="20" w:line="240" w:lineRule="atLeast"/>
              <w:rPr>
                <w:rFonts w:ascii="Arial" w:hAnsi="Arial" w:cs="Arial"/>
                <w:color w:val="auto"/>
                <w:sz w:val="24"/>
                <w:szCs w:val="24"/>
              </w:rPr>
            </w:pPr>
            <w:r w:rsidRPr="00CD3CD0">
              <w:rPr>
                <w:rFonts w:ascii="Arial" w:hAnsi="Arial" w:cs="Arial"/>
                <w:color w:val="auto"/>
                <w:sz w:val="24"/>
                <w:szCs w:val="24"/>
              </w:rPr>
              <w:t>BK14</w:t>
            </w:r>
          </w:p>
        </w:tc>
        <w:tc>
          <w:tcPr>
            <w:tcW w:w="7938" w:type="dxa"/>
          </w:tcPr>
          <w:p w14:paraId="525E7488" w14:textId="77777777" w:rsidR="000A76CC" w:rsidRPr="00CD3CD0" w:rsidRDefault="000A76CC" w:rsidP="001C15FD">
            <w:pPr>
              <w:spacing w:before="20" w:after="20" w:line="240" w:lineRule="atLeast"/>
              <w:ind w:left="57"/>
              <w:rPr>
                <w:rFonts w:ascii="Arial" w:hAnsi="Arial" w:cs="Arial"/>
                <w:color w:val="auto"/>
                <w:sz w:val="24"/>
                <w:szCs w:val="24"/>
              </w:rPr>
            </w:pPr>
            <w:r w:rsidRPr="00CD3CD0">
              <w:rPr>
                <w:rFonts w:ascii="Arial" w:hAnsi="Arial" w:cs="Arial"/>
                <w:color w:val="auto"/>
                <w:sz w:val="24"/>
                <w:szCs w:val="24"/>
              </w:rPr>
              <w:t xml:space="preserve">TIK (ICT) </w:t>
            </w:r>
          </w:p>
        </w:tc>
      </w:tr>
      <w:tr w:rsidR="000A76CC" w:rsidRPr="00CD3CD0" w14:paraId="41065B17" w14:textId="77777777" w:rsidTr="009E647B">
        <w:trPr>
          <w:trHeight w:val="325"/>
        </w:trPr>
        <w:tc>
          <w:tcPr>
            <w:tcW w:w="851" w:type="dxa"/>
          </w:tcPr>
          <w:p w14:paraId="5A658243" w14:textId="77777777" w:rsidR="000A76CC" w:rsidRPr="00CD3CD0" w:rsidRDefault="000A76CC" w:rsidP="007A007E">
            <w:pPr>
              <w:rPr>
                <w:rFonts w:ascii="Arial" w:hAnsi="Arial" w:cs="Arial"/>
                <w:color w:val="auto"/>
              </w:rPr>
            </w:pPr>
            <w:r w:rsidRPr="00CD3CD0">
              <w:rPr>
                <w:rFonts w:ascii="Arial" w:hAnsi="Arial" w:cs="Arial"/>
                <w:color w:val="auto"/>
                <w:sz w:val="24"/>
                <w:szCs w:val="24"/>
              </w:rPr>
              <w:t>BK15</w:t>
            </w:r>
          </w:p>
        </w:tc>
        <w:tc>
          <w:tcPr>
            <w:tcW w:w="7938" w:type="dxa"/>
          </w:tcPr>
          <w:p w14:paraId="03431EEF" w14:textId="77777777" w:rsidR="000A76CC" w:rsidRPr="00CD3CD0" w:rsidRDefault="000A76CC" w:rsidP="001C15FD">
            <w:pPr>
              <w:spacing w:before="20" w:after="20" w:line="240" w:lineRule="atLeast"/>
              <w:ind w:left="57"/>
              <w:rPr>
                <w:rFonts w:ascii="Arial" w:hAnsi="Arial" w:cs="Arial"/>
                <w:color w:val="auto"/>
                <w:sz w:val="24"/>
                <w:szCs w:val="24"/>
              </w:rPr>
            </w:pPr>
            <w:r w:rsidRPr="00CD3CD0">
              <w:rPr>
                <w:rFonts w:ascii="Arial" w:hAnsi="Arial" w:cs="Arial"/>
                <w:color w:val="auto"/>
                <w:sz w:val="24"/>
                <w:szCs w:val="24"/>
              </w:rPr>
              <w:t xml:space="preserve">Ilmu Pendidikan </w:t>
            </w:r>
          </w:p>
        </w:tc>
      </w:tr>
      <w:tr w:rsidR="000A76CC" w:rsidRPr="00CD3CD0" w14:paraId="3DBF563D" w14:textId="77777777" w:rsidTr="009E647B">
        <w:trPr>
          <w:trHeight w:val="325"/>
        </w:trPr>
        <w:tc>
          <w:tcPr>
            <w:tcW w:w="851" w:type="dxa"/>
          </w:tcPr>
          <w:p w14:paraId="2BE157E7" w14:textId="77777777" w:rsidR="000A76CC" w:rsidRPr="00CD3CD0" w:rsidRDefault="000A76CC" w:rsidP="007A007E">
            <w:pPr>
              <w:rPr>
                <w:rFonts w:ascii="Arial" w:hAnsi="Arial" w:cs="Arial"/>
                <w:color w:val="auto"/>
                <w:sz w:val="24"/>
                <w:szCs w:val="24"/>
                <w:lang w:val="en-US"/>
              </w:rPr>
            </w:pPr>
            <w:r w:rsidRPr="00CD3CD0">
              <w:rPr>
                <w:rFonts w:ascii="Arial" w:hAnsi="Arial" w:cs="Arial"/>
                <w:color w:val="auto"/>
                <w:sz w:val="24"/>
                <w:szCs w:val="24"/>
                <w:lang w:val="en-US"/>
              </w:rPr>
              <w:t>BK16</w:t>
            </w:r>
          </w:p>
        </w:tc>
        <w:tc>
          <w:tcPr>
            <w:tcW w:w="7938" w:type="dxa"/>
          </w:tcPr>
          <w:p w14:paraId="7EF5FB87" w14:textId="77777777" w:rsidR="000A76CC" w:rsidRPr="00CD3CD0" w:rsidRDefault="000A76CC" w:rsidP="00BC4C48">
            <w:pPr>
              <w:spacing w:before="20" w:after="20" w:line="240" w:lineRule="atLeast"/>
              <w:ind w:left="57"/>
              <w:rPr>
                <w:rFonts w:ascii="Arial" w:hAnsi="Arial" w:cs="Arial"/>
                <w:color w:val="auto"/>
                <w:sz w:val="24"/>
                <w:szCs w:val="24"/>
              </w:rPr>
            </w:pPr>
            <w:r w:rsidRPr="00CD3CD0">
              <w:rPr>
                <w:rFonts w:ascii="Arial" w:hAnsi="Arial" w:cs="Arial"/>
                <w:color w:val="auto"/>
                <w:sz w:val="24"/>
                <w:szCs w:val="24"/>
              </w:rPr>
              <w:t xml:space="preserve">Dinamika Pendidikan </w:t>
            </w:r>
          </w:p>
        </w:tc>
      </w:tr>
      <w:tr w:rsidR="000A76CC" w:rsidRPr="00CD3CD0" w14:paraId="1F200A89" w14:textId="77777777" w:rsidTr="009E647B">
        <w:trPr>
          <w:trHeight w:val="503"/>
        </w:trPr>
        <w:tc>
          <w:tcPr>
            <w:tcW w:w="8789" w:type="dxa"/>
            <w:gridSpan w:val="2"/>
            <w:vAlign w:val="center"/>
          </w:tcPr>
          <w:p w14:paraId="705C4716" w14:textId="77777777" w:rsidR="000A76CC" w:rsidRPr="00CD3CD0" w:rsidRDefault="000A76CC" w:rsidP="001C15FD">
            <w:pPr>
              <w:spacing w:before="20" w:after="20" w:line="240" w:lineRule="atLeast"/>
              <w:rPr>
                <w:rFonts w:ascii="Arial" w:hAnsi="Arial" w:cs="Arial"/>
                <w:b/>
                <w:bCs/>
                <w:color w:val="auto"/>
                <w:sz w:val="24"/>
                <w:szCs w:val="24"/>
              </w:rPr>
            </w:pPr>
            <w:r w:rsidRPr="00CD3CD0">
              <w:rPr>
                <w:rFonts w:ascii="Arial" w:hAnsi="Arial" w:cs="Arial"/>
                <w:b/>
                <w:bCs/>
                <w:color w:val="auto"/>
                <w:sz w:val="24"/>
                <w:szCs w:val="24"/>
              </w:rPr>
              <w:t>IPTEK yang dikembangkan</w:t>
            </w:r>
          </w:p>
        </w:tc>
      </w:tr>
      <w:tr w:rsidR="000A76CC" w:rsidRPr="00CD3CD0" w14:paraId="294EA118" w14:textId="77777777" w:rsidTr="009E647B">
        <w:trPr>
          <w:trHeight w:val="291"/>
        </w:trPr>
        <w:tc>
          <w:tcPr>
            <w:tcW w:w="851" w:type="dxa"/>
          </w:tcPr>
          <w:p w14:paraId="2B40E0D8" w14:textId="77777777" w:rsidR="000A76CC" w:rsidRPr="00CD3CD0" w:rsidRDefault="000A76CC" w:rsidP="007A007E">
            <w:pPr>
              <w:spacing w:before="20" w:after="20" w:line="240" w:lineRule="atLeast"/>
              <w:rPr>
                <w:rFonts w:ascii="Arial" w:hAnsi="Arial" w:cs="Arial"/>
                <w:color w:val="auto"/>
                <w:sz w:val="24"/>
                <w:szCs w:val="24"/>
                <w:lang w:val="en-US"/>
              </w:rPr>
            </w:pPr>
            <w:r w:rsidRPr="00CD3CD0">
              <w:rPr>
                <w:rFonts w:ascii="Arial" w:hAnsi="Arial" w:cs="Arial"/>
                <w:color w:val="auto"/>
                <w:sz w:val="24"/>
                <w:szCs w:val="24"/>
              </w:rPr>
              <w:t>BK1</w:t>
            </w:r>
            <w:r w:rsidRPr="00CD3CD0">
              <w:rPr>
                <w:rFonts w:ascii="Arial" w:hAnsi="Arial" w:cs="Arial"/>
                <w:color w:val="auto"/>
                <w:sz w:val="24"/>
                <w:szCs w:val="24"/>
                <w:lang w:val="en-US"/>
              </w:rPr>
              <w:t>7</w:t>
            </w:r>
          </w:p>
        </w:tc>
        <w:tc>
          <w:tcPr>
            <w:tcW w:w="7938" w:type="dxa"/>
          </w:tcPr>
          <w:p w14:paraId="72FE8559" w14:textId="77777777" w:rsidR="000A76CC" w:rsidRPr="00CD3CD0" w:rsidRDefault="000A76CC" w:rsidP="007C2C06">
            <w:pPr>
              <w:spacing w:before="20" w:after="20" w:line="240" w:lineRule="atLeast"/>
              <w:ind w:left="57"/>
              <w:rPr>
                <w:rFonts w:ascii="Arial" w:hAnsi="Arial" w:cs="Arial"/>
                <w:bCs/>
                <w:color w:val="auto"/>
                <w:sz w:val="24"/>
                <w:szCs w:val="24"/>
              </w:rPr>
            </w:pPr>
            <w:r w:rsidRPr="00CD3CD0">
              <w:rPr>
                <w:rFonts w:ascii="Arial" w:hAnsi="Arial" w:cs="Arial"/>
                <w:color w:val="auto"/>
                <w:sz w:val="24"/>
                <w:szCs w:val="24"/>
              </w:rPr>
              <w:t>Pendidikan dan Pembelajaran Bahasa Abad 21</w:t>
            </w:r>
          </w:p>
        </w:tc>
      </w:tr>
      <w:tr w:rsidR="000A76CC" w:rsidRPr="00CD3CD0" w14:paraId="76D889B6" w14:textId="77777777" w:rsidTr="009E647B">
        <w:trPr>
          <w:trHeight w:val="401"/>
        </w:trPr>
        <w:tc>
          <w:tcPr>
            <w:tcW w:w="8789" w:type="dxa"/>
            <w:gridSpan w:val="2"/>
            <w:vAlign w:val="center"/>
          </w:tcPr>
          <w:p w14:paraId="4886CFA3" w14:textId="77777777" w:rsidR="000A76CC" w:rsidRPr="00CD3CD0" w:rsidRDefault="000A76CC" w:rsidP="001C15FD">
            <w:pPr>
              <w:spacing w:before="20" w:after="20" w:line="240" w:lineRule="atLeast"/>
              <w:rPr>
                <w:rFonts w:ascii="Arial" w:hAnsi="Arial" w:cs="Arial"/>
                <w:b/>
                <w:color w:val="auto"/>
                <w:sz w:val="24"/>
                <w:szCs w:val="24"/>
              </w:rPr>
            </w:pPr>
            <w:r w:rsidRPr="00CD3CD0">
              <w:rPr>
                <w:rFonts w:ascii="Arial" w:hAnsi="Arial" w:cs="Arial"/>
                <w:b/>
                <w:color w:val="auto"/>
                <w:sz w:val="24"/>
                <w:szCs w:val="24"/>
              </w:rPr>
              <w:t>Penciri Universitas</w:t>
            </w:r>
          </w:p>
        </w:tc>
      </w:tr>
      <w:tr w:rsidR="000A76CC" w:rsidRPr="00CD3CD0" w14:paraId="3A9CE833" w14:textId="77777777" w:rsidTr="009E647B">
        <w:trPr>
          <w:trHeight w:val="291"/>
        </w:trPr>
        <w:tc>
          <w:tcPr>
            <w:tcW w:w="851" w:type="dxa"/>
          </w:tcPr>
          <w:p w14:paraId="6C2801BA" w14:textId="77777777" w:rsidR="000A76CC" w:rsidRPr="00CD3CD0" w:rsidRDefault="000A76CC" w:rsidP="007A007E">
            <w:pPr>
              <w:spacing w:before="20" w:after="20" w:line="240" w:lineRule="atLeast"/>
              <w:rPr>
                <w:rFonts w:ascii="Arial" w:hAnsi="Arial" w:cs="Arial"/>
                <w:color w:val="auto"/>
                <w:sz w:val="24"/>
                <w:szCs w:val="24"/>
                <w:lang w:val="en-US"/>
              </w:rPr>
            </w:pPr>
            <w:r w:rsidRPr="00CD3CD0">
              <w:rPr>
                <w:rFonts w:ascii="Arial" w:hAnsi="Arial" w:cs="Arial"/>
                <w:color w:val="auto"/>
                <w:sz w:val="24"/>
                <w:szCs w:val="24"/>
              </w:rPr>
              <w:t>BK1</w:t>
            </w:r>
            <w:r w:rsidRPr="00CD3CD0">
              <w:rPr>
                <w:rFonts w:ascii="Arial" w:hAnsi="Arial" w:cs="Arial"/>
                <w:color w:val="auto"/>
                <w:sz w:val="24"/>
                <w:szCs w:val="24"/>
                <w:lang w:val="en-US"/>
              </w:rPr>
              <w:t>8</w:t>
            </w:r>
          </w:p>
        </w:tc>
        <w:tc>
          <w:tcPr>
            <w:tcW w:w="7938" w:type="dxa"/>
          </w:tcPr>
          <w:p w14:paraId="55D72B17" w14:textId="77777777" w:rsidR="000A76CC" w:rsidRPr="00CD3CD0" w:rsidRDefault="000A76CC" w:rsidP="00401BFC">
            <w:pPr>
              <w:spacing w:before="20" w:after="20" w:line="240" w:lineRule="atLeast"/>
              <w:ind w:left="57"/>
              <w:rPr>
                <w:rFonts w:ascii="Arial" w:hAnsi="Arial" w:cs="Arial"/>
                <w:bCs/>
                <w:color w:val="auto"/>
                <w:sz w:val="24"/>
                <w:szCs w:val="24"/>
              </w:rPr>
            </w:pPr>
            <w:r w:rsidRPr="00CD3CD0">
              <w:rPr>
                <w:rFonts w:ascii="Arial" w:hAnsi="Arial" w:cs="Arial"/>
                <w:color w:val="auto"/>
                <w:sz w:val="24"/>
                <w:szCs w:val="24"/>
              </w:rPr>
              <w:t xml:space="preserve">Pendidikan antarbudaya berwawasan global </w:t>
            </w:r>
            <w:r w:rsidRPr="00CD3CD0">
              <w:rPr>
                <w:rFonts w:ascii="Arial" w:hAnsi="Arial" w:cs="Arial"/>
                <w:color w:val="auto"/>
                <w:sz w:val="24"/>
                <w:szCs w:val="24"/>
                <w:lang w:val="en-US"/>
              </w:rPr>
              <w:t>yang</w:t>
            </w:r>
            <w:r w:rsidRPr="00CD3CD0">
              <w:rPr>
                <w:rFonts w:ascii="Arial" w:hAnsi="Arial" w:cs="Arial"/>
                <w:color w:val="auto"/>
                <w:sz w:val="24"/>
                <w:szCs w:val="24"/>
              </w:rPr>
              <w:t xml:space="preserve"> berakar nilai-nilai lokal</w:t>
            </w:r>
          </w:p>
        </w:tc>
      </w:tr>
      <w:tr w:rsidR="000A76CC" w:rsidRPr="00CD3CD0" w14:paraId="41465B77" w14:textId="77777777" w:rsidTr="009E647B">
        <w:trPr>
          <w:trHeight w:val="291"/>
        </w:trPr>
        <w:tc>
          <w:tcPr>
            <w:tcW w:w="851" w:type="dxa"/>
          </w:tcPr>
          <w:p w14:paraId="3084B403" w14:textId="77777777" w:rsidR="000A76CC" w:rsidRPr="00CD3CD0" w:rsidRDefault="000A76CC" w:rsidP="007A007E">
            <w:pPr>
              <w:spacing w:before="20" w:after="20" w:line="240" w:lineRule="atLeast"/>
              <w:rPr>
                <w:rFonts w:ascii="Arial" w:hAnsi="Arial" w:cs="Arial"/>
                <w:color w:val="auto"/>
                <w:sz w:val="24"/>
                <w:szCs w:val="24"/>
                <w:lang w:val="en-US"/>
              </w:rPr>
            </w:pPr>
            <w:r w:rsidRPr="00CD3CD0">
              <w:rPr>
                <w:rFonts w:ascii="Arial" w:hAnsi="Arial" w:cs="Arial"/>
                <w:color w:val="auto"/>
                <w:sz w:val="24"/>
                <w:szCs w:val="24"/>
              </w:rPr>
              <w:t>BK1</w:t>
            </w:r>
            <w:r w:rsidRPr="00CD3CD0">
              <w:rPr>
                <w:rFonts w:ascii="Arial" w:hAnsi="Arial" w:cs="Arial"/>
                <w:color w:val="auto"/>
                <w:sz w:val="24"/>
                <w:szCs w:val="24"/>
                <w:lang w:val="en-US"/>
              </w:rPr>
              <w:t>9</w:t>
            </w:r>
          </w:p>
        </w:tc>
        <w:tc>
          <w:tcPr>
            <w:tcW w:w="7938" w:type="dxa"/>
          </w:tcPr>
          <w:p w14:paraId="6DFA9581" w14:textId="77777777" w:rsidR="000A76CC" w:rsidRPr="00CD3CD0" w:rsidRDefault="000A76CC" w:rsidP="00401BFC">
            <w:pPr>
              <w:spacing w:before="20" w:after="20" w:line="240" w:lineRule="atLeast"/>
              <w:ind w:left="57"/>
              <w:rPr>
                <w:rFonts w:ascii="Arial" w:hAnsi="Arial" w:cs="Arial"/>
                <w:color w:val="auto"/>
                <w:sz w:val="24"/>
                <w:szCs w:val="24"/>
              </w:rPr>
            </w:pPr>
            <w:r w:rsidRPr="00CD3CD0">
              <w:rPr>
                <w:rFonts w:ascii="Arial" w:hAnsi="Arial" w:cs="Arial"/>
                <w:color w:val="auto"/>
                <w:sz w:val="24"/>
                <w:szCs w:val="24"/>
              </w:rPr>
              <w:t>Keunggulan, kreativitas, dan inovasi</w:t>
            </w:r>
          </w:p>
        </w:tc>
      </w:tr>
      <w:tr w:rsidR="000A76CC" w:rsidRPr="00CD3CD0" w14:paraId="31FA99F4" w14:textId="77777777" w:rsidTr="009E647B">
        <w:trPr>
          <w:trHeight w:val="316"/>
        </w:trPr>
        <w:tc>
          <w:tcPr>
            <w:tcW w:w="851" w:type="dxa"/>
          </w:tcPr>
          <w:p w14:paraId="432FC9C2" w14:textId="77777777" w:rsidR="000A76CC" w:rsidRPr="00CD3CD0" w:rsidRDefault="000A76CC" w:rsidP="007A007E">
            <w:pPr>
              <w:spacing w:before="20" w:after="20" w:line="240" w:lineRule="atLeast"/>
              <w:rPr>
                <w:rFonts w:ascii="Arial" w:hAnsi="Arial" w:cs="Arial"/>
                <w:color w:val="auto"/>
                <w:sz w:val="24"/>
                <w:szCs w:val="24"/>
                <w:lang w:val="en-US"/>
              </w:rPr>
            </w:pPr>
            <w:r w:rsidRPr="00CD3CD0">
              <w:rPr>
                <w:rFonts w:ascii="Arial" w:hAnsi="Arial" w:cs="Arial"/>
                <w:color w:val="auto"/>
                <w:sz w:val="24"/>
                <w:szCs w:val="24"/>
              </w:rPr>
              <w:t>BK</w:t>
            </w:r>
            <w:r w:rsidRPr="00CD3CD0">
              <w:rPr>
                <w:rFonts w:ascii="Arial" w:hAnsi="Arial" w:cs="Arial"/>
                <w:color w:val="auto"/>
                <w:sz w:val="24"/>
                <w:szCs w:val="24"/>
                <w:lang w:val="en-US"/>
              </w:rPr>
              <w:t>20</w:t>
            </w:r>
          </w:p>
        </w:tc>
        <w:tc>
          <w:tcPr>
            <w:tcW w:w="7938" w:type="dxa"/>
          </w:tcPr>
          <w:p w14:paraId="1B5BF60A" w14:textId="77777777" w:rsidR="000A76CC" w:rsidRPr="00CD3CD0" w:rsidRDefault="000A76CC" w:rsidP="007E728B">
            <w:pPr>
              <w:spacing w:before="20" w:after="20" w:line="240" w:lineRule="atLeast"/>
              <w:ind w:left="57"/>
              <w:rPr>
                <w:rFonts w:ascii="Arial" w:hAnsi="Arial" w:cs="Arial"/>
                <w:color w:val="auto"/>
                <w:sz w:val="24"/>
                <w:szCs w:val="24"/>
              </w:rPr>
            </w:pPr>
            <w:r w:rsidRPr="00CD3CD0">
              <w:rPr>
                <w:rFonts w:ascii="Arial" w:hAnsi="Arial" w:cs="Arial"/>
                <w:color w:val="auto"/>
                <w:sz w:val="24"/>
                <w:szCs w:val="24"/>
              </w:rPr>
              <w:t xml:space="preserve">Nilai-nilai  ketakwaan, kemandirian, dan kecendekiaan </w:t>
            </w:r>
          </w:p>
        </w:tc>
      </w:tr>
    </w:tbl>
    <w:p w14:paraId="75F0E195" w14:textId="77777777" w:rsidR="00972714" w:rsidRPr="00CD3CD0" w:rsidRDefault="00972714" w:rsidP="00166C86">
      <w:pPr>
        <w:spacing w:before="120" w:line="360" w:lineRule="atLeast"/>
        <w:jc w:val="both"/>
        <w:rPr>
          <w:rFonts w:ascii="Arial" w:hAnsi="Arial" w:cs="Arial"/>
          <w:color w:val="auto"/>
          <w:sz w:val="24"/>
          <w:szCs w:val="24"/>
          <w:lang w:val="en-US"/>
        </w:rPr>
      </w:pPr>
    </w:p>
    <w:p w14:paraId="350AF6F5" w14:textId="77777777" w:rsidR="002053BA" w:rsidRPr="00CD3CD0" w:rsidRDefault="00DB0615" w:rsidP="009171B2">
      <w:pPr>
        <w:numPr>
          <w:ilvl w:val="0"/>
          <w:numId w:val="2"/>
        </w:numPr>
        <w:spacing w:before="120" w:line="240" w:lineRule="atLeast"/>
        <w:ind w:left="284" w:hanging="284"/>
        <w:rPr>
          <w:rFonts w:ascii="Arial" w:hAnsi="Arial" w:cs="Arial"/>
          <w:b/>
          <w:color w:val="auto"/>
          <w:sz w:val="24"/>
          <w:szCs w:val="24"/>
        </w:rPr>
      </w:pPr>
      <w:r w:rsidRPr="00CD3CD0">
        <w:rPr>
          <w:rFonts w:ascii="Arial" w:hAnsi="Arial" w:cs="Arial"/>
          <w:b/>
          <w:color w:val="auto"/>
          <w:sz w:val="24"/>
          <w:szCs w:val="24"/>
        </w:rPr>
        <w:t>STRUKTUR KURIKULUM PROGRAM STUDI</w:t>
      </w:r>
    </w:p>
    <w:p w14:paraId="00B0E927" w14:textId="77777777" w:rsidR="002053BA" w:rsidRPr="00CD3CD0" w:rsidRDefault="002053BA" w:rsidP="009171B2">
      <w:pPr>
        <w:pStyle w:val="ListParagraph"/>
        <w:numPr>
          <w:ilvl w:val="0"/>
          <w:numId w:val="7"/>
        </w:numPr>
        <w:spacing w:before="120" w:line="240" w:lineRule="atLeast"/>
        <w:ind w:left="709" w:hanging="425"/>
        <w:contextualSpacing w:val="0"/>
        <w:jc w:val="both"/>
        <w:rPr>
          <w:rFonts w:ascii="Arial" w:hAnsi="Arial" w:cs="Arial"/>
          <w:b/>
          <w:color w:val="auto"/>
          <w:sz w:val="24"/>
          <w:szCs w:val="24"/>
        </w:rPr>
      </w:pPr>
      <w:r w:rsidRPr="00CD3CD0">
        <w:rPr>
          <w:rFonts w:ascii="Arial" w:hAnsi="Arial" w:cs="Arial"/>
          <w:b/>
          <w:color w:val="auto"/>
          <w:sz w:val="24"/>
          <w:szCs w:val="24"/>
        </w:rPr>
        <w:t xml:space="preserve">Karakteristik  Kurikulum </w:t>
      </w:r>
      <w:r w:rsidR="00AC6F91" w:rsidRPr="00CD3CD0">
        <w:rPr>
          <w:rFonts w:ascii="Arial" w:hAnsi="Arial" w:cs="Arial"/>
          <w:b/>
          <w:color w:val="auto"/>
          <w:sz w:val="24"/>
          <w:szCs w:val="24"/>
        </w:rPr>
        <w:t>Pro</w:t>
      </w:r>
      <w:r w:rsidR="001B46FA" w:rsidRPr="00CD3CD0">
        <w:rPr>
          <w:rFonts w:ascii="Arial" w:hAnsi="Arial" w:cs="Arial"/>
          <w:b/>
          <w:color w:val="auto"/>
          <w:sz w:val="24"/>
          <w:szCs w:val="24"/>
          <w:lang w:val="en-US"/>
        </w:rPr>
        <w:t>gram Stu</w:t>
      </w:r>
      <w:r w:rsidR="00AC6F91" w:rsidRPr="00CD3CD0">
        <w:rPr>
          <w:rFonts w:ascii="Arial" w:hAnsi="Arial" w:cs="Arial"/>
          <w:b/>
          <w:color w:val="auto"/>
          <w:sz w:val="24"/>
          <w:szCs w:val="24"/>
        </w:rPr>
        <w:t>di Ilmu Pendidikan Bahasa</w:t>
      </w:r>
    </w:p>
    <w:p w14:paraId="1DED2FF9" w14:textId="77777777" w:rsidR="002053BA" w:rsidRPr="00CD3CD0" w:rsidRDefault="002053BA" w:rsidP="00124FE7">
      <w:pPr>
        <w:spacing w:before="120" w:line="240" w:lineRule="atLeast"/>
        <w:ind w:left="709"/>
        <w:jc w:val="both"/>
        <w:rPr>
          <w:rFonts w:ascii="Arial" w:hAnsi="Arial" w:cs="Arial"/>
          <w:color w:val="auto"/>
          <w:sz w:val="24"/>
          <w:szCs w:val="24"/>
        </w:rPr>
      </w:pPr>
      <w:r w:rsidRPr="00CD3CD0">
        <w:rPr>
          <w:rFonts w:ascii="Arial" w:hAnsi="Arial" w:cs="Arial"/>
          <w:color w:val="auto"/>
          <w:sz w:val="24"/>
          <w:szCs w:val="24"/>
        </w:rPr>
        <w:t xml:space="preserve">Kurikulum </w:t>
      </w:r>
      <w:r w:rsidR="00AC6F91" w:rsidRPr="00CD3CD0">
        <w:rPr>
          <w:rFonts w:ascii="Arial" w:hAnsi="Arial" w:cs="Arial"/>
          <w:color w:val="auto"/>
          <w:sz w:val="24"/>
          <w:szCs w:val="24"/>
        </w:rPr>
        <w:t>Pro</w:t>
      </w:r>
      <w:r w:rsidR="00485D50" w:rsidRPr="00CD3CD0">
        <w:rPr>
          <w:rFonts w:ascii="Arial" w:hAnsi="Arial" w:cs="Arial"/>
          <w:color w:val="auto"/>
          <w:sz w:val="24"/>
          <w:szCs w:val="24"/>
          <w:lang w:val="en-US"/>
        </w:rPr>
        <w:t>gram Stu</w:t>
      </w:r>
      <w:r w:rsidR="00AC6F91" w:rsidRPr="00CD3CD0">
        <w:rPr>
          <w:rFonts w:ascii="Arial" w:hAnsi="Arial" w:cs="Arial"/>
          <w:color w:val="auto"/>
          <w:sz w:val="24"/>
          <w:szCs w:val="24"/>
        </w:rPr>
        <w:t>di Ilmu Pendidikan Bahasa</w:t>
      </w:r>
      <w:r w:rsidR="00A80574" w:rsidRPr="00CD3CD0">
        <w:rPr>
          <w:rFonts w:ascii="Arial" w:hAnsi="Arial" w:cs="Arial"/>
          <w:color w:val="auto"/>
          <w:sz w:val="24"/>
          <w:szCs w:val="24"/>
        </w:rPr>
        <w:t xml:space="preserve"> </w:t>
      </w:r>
      <w:r w:rsidRPr="00CD3CD0">
        <w:rPr>
          <w:rFonts w:ascii="Arial" w:hAnsi="Arial" w:cs="Arial"/>
          <w:color w:val="auto"/>
          <w:sz w:val="24"/>
          <w:szCs w:val="24"/>
        </w:rPr>
        <w:t xml:space="preserve"> terdiri atas </w:t>
      </w:r>
      <w:r w:rsidR="001B46FA" w:rsidRPr="00CD3CD0">
        <w:rPr>
          <w:rFonts w:ascii="Arial" w:hAnsi="Arial" w:cs="Arial"/>
          <w:color w:val="auto"/>
          <w:sz w:val="24"/>
          <w:szCs w:val="24"/>
          <w:lang w:val="en-US"/>
        </w:rPr>
        <w:t>5</w:t>
      </w:r>
      <w:r w:rsidR="00A80574" w:rsidRPr="00CD3CD0">
        <w:rPr>
          <w:rFonts w:ascii="Arial" w:hAnsi="Arial" w:cs="Arial"/>
          <w:color w:val="auto"/>
          <w:sz w:val="24"/>
          <w:szCs w:val="24"/>
        </w:rPr>
        <w:t>0 SKS,</w:t>
      </w:r>
      <w:r w:rsidRPr="00CD3CD0">
        <w:rPr>
          <w:rFonts w:ascii="Arial" w:hAnsi="Arial" w:cs="Arial"/>
          <w:color w:val="auto"/>
          <w:sz w:val="24"/>
          <w:szCs w:val="24"/>
        </w:rPr>
        <w:t xml:space="preserve"> yang dikelompokkan </w:t>
      </w:r>
      <w:r w:rsidR="00A80574" w:rsidRPr="00CD3CD0">
        <w:rPr>
          <w:rFonts w:ascii="Arial" w:hAnsi="Arial" w:cs="Arial"/>
          <w:color w:val="auto"/>
          <w:sz w:val="24"/>
          <w:szCs w:val="24"/>
        </w:rPr>
        <w:t>me</w:t>
      </w:r>
      <w:r w:rsidR="00B665B4" w:rsidRPr="00CD3CD0">
        <w:rPr>
          <w:rFonts w:ascii="Arial" w:hAnsi="Arial" w:cs="Arial"/>
          <w:color w:val="auto"/>
          <w:sz w:val="24"/>
          <w:szCs w:val="24"/>
        </w:rPr>
        <w:t>n</w:t>
      </w:r>
      <w:r w:rsidR="00A80574" w:rsidRPr="00CD3CD0">
        <w:rPr>
          <w:rFonts w:ascii="Arial" w:hAnsi="Arial" w:cs="Arial"/>
          <w:color w:val="auto"/>
          <w:sz w:val="24"/>
          <w:szCs w:val="24"/>
        </w:rPr>
        <w:t xml:space="preserve">jadi </w:t>
      </w:r>
      <w:r w:rsidR="005934C6" w:rsidRPr="00CD3CD0">
        <w:rPr>
          <w:rFonts w:ascii="Arial" w:hAnsi="Arial" w:cs="Arial"/>
          <w:color w:val="auto"/>
          <w:sz w:val="24"/>
          <w:szCs w:val="24"/>
        </w:rPr>
        <w:t xml:space="preserve"> beberapa jenis mata kuliah berikut.</w:t>
      </w:r>
    </w:p>
    <w:p w14:paraId="2F561CC8" w14:textId="77777777" w:rsidR="00515D67" w:rsidRPr="00CD3CD0" w:rsidRDefault="008E3F49" w:rsidP="009171B2">
      <w:pPr>
        <w:pStyle w:val="ListParagraph"/>
        <w:numPr>
          <w:ilvl w:val="0"/>
          <w:numId w:val="5"/>
        </w:numPr>
        <w:spacing w:before="120" w:line="240" w:lineRule="atLeast"/>
        <w:ind w:left="993" w:hanging="284"/>
        <w:contextualSpacing w:val="0"/>
        <w:jc w:val="both"/>
        <w:rPr>
          <w:rFonts w:ascii="Arial" w:hAnsi="Arial" w:cs="Arial"/>
          <w:color w:val="auto"/>
          <w:sz w:val="24"/>
          <w:szCs w:val="24"/>
        </w:rPr>
      </w:pPr>
      <w:r w:rsidRPr="00CD3CD0">
        <w:rPr>
          <w:rFonts w:ascii="Arial" w:hAnsi="Arial" w:cs="Arial"/>
          <w:color w:val="auto"/>
          <w:sz w:val="24"/>
          <w:szCs w:val="24"/>
        </w:rPr>
        <w:t xml:space="preserve">Mata </w:t>
      </w:r>
      <w:r w:rsidR="006B6C41" w:rsidRPr="00CD3CD0">
        <w:rPr>
          <w:rFonts w:ascii="Arial" w:hAnsi="Arial" w:cs="Arial"/>
          <w:color w:val="auto"/>
          <w:sz w:val="24"/>
          <w:szCs w:val="24"/>
        </w:rPr>
        <w:t>Kuliah P</w:t>
      </w:r>
      <w:r w:rsidR="00485D50" w:rsidRPr="00CD3CD0">
        <w:rPr>
          <w:rFonts w:ascii="Arial" w:hAnsi="Arial" w:cs="Arial"/>
          <w:color w:val="auto"/>
          <w:sz w:val="24"/>
          <w:szCs w:val="24"/>
        </w:rPr>
        <w:t>ondasi Ke</w:t>
      </w:r>
      <w:r w:rsidR="00485D50" w:rsidRPr="00CD3CD0">
        <w:rPr>
          <w:rFonts w:ascii="Arial" w:hAnsi="Arial" w:cs="Arial"/>
          <w:color w:val="auto"/>
          <w:sz w:val="24"/>
          <w:szCs w:val="24"/>
          <w:lang w:val="en-US"/>
        </w:rPr>
        <w:t>ilmuan</w:t>
      </w:r>
      <w:r w:rsidR="00AB00BD" w:rsidRPr="00CD3CD0">
        <w:rPr>
          <w:rFonts w:ascii="Arial" w:hAnsi="Arial" w:cs="Arial"/>
          <w:color w:val="auto"/>
          <w:sz w:val="24"/>
          <w:szCs w:val="24"/>
        </w:rPr>
        <w:t xml:space="preserve"> </w:t>
      </w:r>
      <w:r w:rsidR="00515D67" w:rsidRPr="00CD3CD0">
        <w:rPr>
          <w:rFonts w:ascii="Arial" w:hAnsi="Arial" w:cs="Arial"/>
          <w:color w:val="auto"/>
          <w:sz w:val="24"/>
          <w:szCs w:val="24"/>
        </w:rPr>
        <w:t>(</w:t>
      </w:r>
      <w:r w:rsidRPr="00CD3CD0">
        <w:rPr>
          <w:rFonts w:ascii="Arial" w:hAnsi="Arial" w:cs="Arial"/>
          <w:color w:val="auto"/>
          <w:sz w:val="24"/>
          <w:szCs w:val="24"/>
        </w:rPr>
        <w:t>M</w:t>
      </w:r>
      <w:r w:rsidR="00383483" w:rsidRPr="00CD3CD0">
        <w:rPr>
          <w:rFonts w:ascii="Arial" w:hAnsi="Arial" w:cs="Arial"/>
          <w:color w:val="auto"/>
          <w:sz w:val="24"/>
          <w:szCs w:val="24"/>
        </w:rPr>
        <w:t>PK</w:t>
      </w:r>
      <w:r w:rsidR="00515D67" w:rsidRPr="00CD3CD0">
        <w:rPr>
          <w:rFonts w:ascii="Arial" w:hAnsi="Arial" w:cs="Arial"/>
          <w:color w:val="auto"/>
          <w:sz w:val="24"/>
          <w:szCs w:val="24"/>
        </w:rPr>
        <w:t>)</w:t>
      </w:r>
      <w:r w:rsidR="001A3BB8" w:rsidRPr="00CD3CD0">
        <w:rPr>
          <w:rFonts w:ascii="Arial" w:hAnsi="Arial" w:cs="Arial"/>
          <w:color w:val="auto"/>
          <w:sz w:val="24"/>
          <w:szCs w:val="24"/>
        </w:rPr>
        <w:t>: 7 SKS</w:t>
      </w:r>
    </w:p>
    <w:p w14:paraId="159AE1EA" w14:textId="77777777" w:rsidR="00A90158" w:rsidRPr="00CD3CD0" w:rsidRDefault="008E3F49" w:rsidP="009171B2">
      <w:pPr>
        <w:pStyle w:val="ListParagraph"/>
        <w:numPr>
          <w:ilvl w:val="0"/>
          <w:numId w:val="5"/>
        </w:numPr>
        <w:spacing w:before="120" w:line="240" w:lineRule="atLeast"/>
        <w:ind w:left="993" w:hanging="284"/>
        <w:contextualSpacing w:val="0"/>
        <w:jc w:val="both"/>
        <w:rPr>
          <w:rFonts w:ascii="Arial" w:hAnsi="Arial" w:cs="Arial"/>
          <w:color w:val="auto"/>
          <w:sz w:val="24"/>
          <w:szCs w:val="24"/>
        </w:rPr>
      </w:pPr>
      <w:r w:rsidRPr="00CD3CD0">
        <w:rPr>
          <w:rFonts w:ascii="Arial" w:hAnsi="Arial" w:cs="Arial"/>
          <w:color w:val="auto"/>
          <w:sz w:val="24"/>
          <w:szCs w:val="24"/>
        </w:rPr>
        <w:t>M</w:t>
      </w:r>
      <w:r w:rsidR="00177F0A" w:rsidRPr="00CD3CD0">
        <w:rPr>
          <w:rFonts w:ascii="Arial" w:hAnsi="Arial" w:cs="Arial"/>
          <w:color w:val="auto"/>
          <w:sz w:val="24"/>
          <w:szCs w:val="24"/>
        </w:rPr>
        <w:t>ata Kuliah</w:t>
      </w:r>
      <w:r w:rsidR="00021F6B" w:rsidRPr="00CD3CD0">
        <w:rPr>
          <w:rFonts w:ascii="Arial" w:hAnsi="Arial" w:cs="Arial"/>
          <w:color w:val="auto"/>
          <w:sz w:val="24"/>
          <w:szCs w:val="24"/>
        </w:rPr>
        <w:t xml:space="preserve"> </w:t>
      </w:r>
      <w:r w:rsidR="006B6C41" w:rsidRPr="00CD3CD0">
        <w:rPr>
          <w:rFonts w:ascii="Arial" w:hAnsi="Arial" w:cs="Arial"/>
          <w:color w:val="auto"/>
          <w:sz w:val="24"/>
          <w:szCs w:val="24"/>
        </w:rPr>
        <w:t xml:space="preserve">Bidang Keahlian </w:t>
      </w:r>
      <w:r w:rsidR="00485D50" w:rsidRPr="00CD3CD0">
        <w:rPr>
          <w:rFonts w:ascii="Arial" w:hAnsi="Arial" w:cs="Arial"/>
          <w:color w:val="auto"/>
          <w:sz w:val="24"/>
          <w:szCs w:val="24"/>
          <w:lang w:val="en-US"/>
        </w:rPr>
        <w:t xml:space="preserve">Prodi </w:t>
      </w:r>
      <w:r w:rsidR="00021F6B" w:rsidRPr="00CD3CD0">
        <w:rPr>
          <w:rFonts w:ascii="Arial" w:hAnsi="Arial" w:cs="Arial"/>
          <w:color w:val="auto"/>
          <w:sz w:val="24"/>
          <w:szCs w:val="24"/>
        </w:rPr>
        <w:t>(</w:t>
      </w:r>
      <w:r w:rsidR="00485D50" w:rsidRPr="00CD3CD0">
        <w:rPr>
          <w:rFonts w:ascii="Arial" w:hAnsi="Arial" w:cs="Arial"/>
          <w:color w:val="auto"/>
          <w:sz w:val="24"/>
          <w:szCs w:val="24"/>
          <w:lang w:val="en-US"/>
        </w:rPr>
        <w:t>I</w:t>
      </w:r>
      <w:r w:rsidR="00485D50" w:rsidRPr="00CD3CD0">
        <w:rPr>
          <w:rFonts w:ascii="Arial" w:hAnsi="Arial" w:cs="Arial"/>
          <w:color w:val="auto"/>
          <w:sz w:val="24"/>
          <w:szCs w:val="24"/>
        </w:rPr>
        <w:t>PB</w:t>
      </w:r>
      <w:r w:rsidR="00383483" w:rsidRPr="00CD3CD0">
        <w:rPr>
          <w:rFonts w:ascii="Arial" w:hAnsi="Arial" w:cs="Arial"/>
          <w:color w:val="auto"/>
          <w:sz w:val="24"/>
          <w:szCs w:val="24"/>
        </w:rPr>
        <w:t>)</w:t>
      </w:r>
      <w:r w:rsidR="00021F6B" w:rsidRPr="00CD3CD0">
        <w:rPr>
          <w:rFonts w:ascii="Arial" w:hAnsi="Arial" w:cs="Arial"/>
          <w:color w:val="auto"/>
          <w:sz w:val="24"/>
          <w:szCs w:val="24"/>
        </w:rPr>
        <w:t xml:space="preserve">, </w:t>
      </w:r>
      <w:r w:rsidR="00A90158" w:rsidRPr="00CD3CD0">
        <w:rPr>
          <w:rFonts w:ascii="Arial" w:hAnsi="Arial" w:cs="Arial"/>
          <w:color w:val="auto"/>
          <w:sz w:val="24"/>
          <w:szCs w:val="24"/>
        </w:rPr>
        <w:t>yang terdiri atas:</w:t>
      </w:r>
    </w:p>
    <w:p w14:paraId="71D98125" w14:textId="77777777" w:rsidR="00A90158" w:rsidRPr="00CD3CD0" w:rsidRDefault="00A90158" w:rsidP="009171B2">
      <w:pPr>
        <w:pStyle w:val="ListParagraph"/>
        <w:numPr>
          <w:ilvl w:val="0"/>
          <w:numId w:val="36"/>
        </w:numPr>
        <w:spacing w:before="120" w:line="240" w:lineRule="atLeast"/>
        <w:contextualSpacing w:val="0"/>
        <w:jc w:val="both"/>
        <w:rPr>
          <w:rFonts w:ascii="Arial" w:hAnsi="Arial" w:cs="Arial"/>
          <w:color w:val="auto"/>
          <w:sz w:val="24"/>
          <w:szCs w:val="24"/>
        </w:rPr>
      </w:pPr>
      <w:r w:rsidRPr="00CD3CD0">
        <w:rPr>
          <w:rFonts w:ascii="Arial" w:hAnsi="Arial" w:cs="Arial"/>
          <w:color w:val="auto"/>
          <w:sz w:val="24"/>
          <w:szCs w:val="24"/>
        </w:rPr>
        <w:t xml:space="preserve">Mata Kuliah Khas </w:t>
      </w:r>
      <w:r w:rsidR="00CF14AF" w:rsidRPr="00CD3CD0">
        <w:rPr>
          <w:rFonts w:ascii="Arial" w:hAnsi="Arial" w:cs="Arial"/>
          <w:color w:val="auto"/>
          <w:sz w:val="24"/>
          <w:szCs w:val="24"/>
        </w:rPr>
        <w:t>Pro</w:t>
      </w:r>
      <w:r w:rsidR="00CF14AF" w:rsidRPr="00CD3CD0">
        <w:rPr>
          <w:rFonts w:ascii="Arial" w:hAnsi="Arial" w:cs="Arial"/>
          <w:color w:val="auto"/>
          <w:sz w:val="24"/>
          <w:szCs w:val="24"/>
          <w:lang w:val="en-US"/>
        </w:rPr>
        <w:t>di</w:t>
      </w:r>
      <w:r w:rsidR="00485D50" w:rsidRPr="00CD3CD0">
        <w:rPr>
          <w:rFonts w:ascii="Arial" w:hAnsi="Arial" w:cs="Arial"/>
          <w:color w:val="auto"/>
          <w:sz w:val="24"/>
          <w:szCs w:val="24"/>
        </w:rPr>
        <w:t xml:space="preserve"> (</w:t>
      </w:r>
      <w:r w:rsidR="00485D50" w:rsidRPr="00CD3CD0">
        <w:rPr>
          <w:rFonts w:ascii="Arial" w:hAnsi="Arial" w:cs="Arial"/>
          <w:color w:val="auto"/>
          <w:sz w:val="24"/>
          <w:szCs w:val="24"/>
          <w:lang w:val="en-US"/>
        </w:rPr>
        <w:t>29</w:t>
      </w:r>
      <w:r w:rsidR="001A3BB8" w:rsidRPr="00CD3CD0">
        <w:rPr>
          <w:rFonts w:ascii="Arial" w:hAnsi="Arial" w:cs="Arial"/>
          <w:color w:val="auto"/>
          <w:sz w:val="24"/>
          <w:szCs w:val="24"/>
        </w:rPr>
        <w:t xml:space="preserve"> SKS)</w:t>
      </w:r>
      <w:r w:rsidRPr="00CD3CD0">
        <w:rPr>
          <w:rFonts w:ascii="Arial" w:hAnsi="Arial" w:cs="Arial"/>
          <w:color w:val="auto"/>
          <w:sz w:val="24"/>
          <w:szCs w:val="24"/>
        </w:rPr>
        <w:t xml:space="preserve">, dan </w:t>
      </w:r>
    </w:p>
    <w:p w14:paraId="403C544D" w14:textId="77777777" w:rsidR="00515D67" w:rsidRPr="00CD3CD0" w:rsidRDefault="00485D50" w:rsidP="009171B2">
      <w:pPr>
        <w:pStyle w:val="ListParagraph"/>
        <w:numPr>
          <w:ilvl w:val="0"/>
          <w:numId w:val="36"/>
        </w:numPr>
        <w:spacing w:before="120" w:line="240" w:lineRule="atLeast"/>
        <w:contextualSpacing w:val="0"/>
        <w:jc w:val="both"/>
        <w:rPr>
          <w:rFonts w:ascii="Arial" w:hAnsi="Arial" w:cs="Arial"/>
          <w:color w:val="auto"/>
          <w:sz w:val="24"/>
          <w:szCs w:val="24"/>
        </w:rPr>
      </w:pPr>
      <w:r w:rsidRPr="00CD3CD0">
        <w:rPr>
          <w:rFonts w:ascii="Arial" w:hAnsi="Arial" w:cs="Arial"/>
          <w:color w:val="auto"/>
          <w:sz w:val="24"/>
          <w:szCs w:val="24"/>
        </w:rPr>
        <w:t>Mata Kuliah K</w:t>
      </w:r>
      <w:r w:rsidRPr="00CD3CD0">
        <w:rPr>
          <w:rFonts w:ascii="Arial" w:hAnsi="Arial" w:cs="Arial"/>
          <w:color w:val="auto"/>
          <w:sz w:val="24"/>
          <w:szCs w:val="24"/>
          <w:lang w:val="en-US"/>
        </w:rPr>
        <w:t>onsentrasi</w:t>
      </w:r>
      <w:r w:rsidR="00CF14AF" w:rsidRPr="00CD3CD0">
        <w:rPr>
          <w:rFonts w:ascii="Arial" w:hAnsi="Arial" w:cs="Arial"/>
          <w:color w:val="auto"/>
          <w:sz w:val="24"/>
          <w:szCs w:val="24"/>
        </w:rPr>
        <w:t xml:space="preserve"> (</w:t>
      </w:r>
      <w:r w:rsidR="00CF14AF" w:rsidRPr="00CD3CD0">
        <w:rPr>
          <w:rFonts w:ascii="Arial" w:hAnsi="Arial" w:cs="Arial"/>
          <w:color w:val="auto"/>
          <w:sz w:val="24"/>
          <w:szCs w:val="24"/>
          <w:lang w:val="en-US"/>
        </w:rPr>
        <w:t>8</w:t>
      </w:r>
      <w:r w:rsidR="001A3BB8" w:rsidRPr="00CD3CD0">
        <w:rPr>
          <w:rFonts w:ascii="Arial" w:hAnsi="Arial" w:cs="Arial"/>
          <w:color w:val="auto"/>
          <w:sz w:val="24"/>
          <w:szCs w:val="24"/>
        </w:rPr>
        <w:t xml:space="preserve"> SKS)</w:t>
      </w:r>
    </w:p>
    <w:p w14:paraId="657AE6C3" w14:textId="77777777" w:rsidR="00B665B4" w:rsidRPr="006B53AC" w:rsidRDefault="00CF14AF" w:rsidP="00B665B4">
      <w:pPr>
        <w:pStyle w:val="ListParagraph"/>
        <w:numPr>
          <w:ilvl w:val="0"/>
          <w:numId w:val="36"/>
        </w:numPr>
        <w:spacing w:before="120" w:line="240" w:lineRule="atLeast"/>
        <w:contextualSpacing w:val="0"/>
        <w:jc w:val="both"/>
        <w:rPr>
          <w:rFonts w:ascii="Arial" w:hAnsi="Arial" w:cs="Arial"/>
          <w:color w:val="auto"/>
          <w:sz w:val="24"/>
          <w:szCs w:val="24"/>
        </w:rPr>
      </w:pPr>
      <w:r w:rsidRPr="00CD3CD0">
        <w:rPr>
          <w:rFonts w:ascii="Arial" w:hAnsi="Arial" w:cs="Arial"/>
          <w:color w:val="auto"/>
          <w:sz w:val="24"/>
          <w:szCs w:val="24"/>
          <w:lang w:val="en-US"/>
        </w:rPr>
        <w:t>Mata Kuliah Pilihan Wajib (6 SKS)</w:t>
      </w:r>
    </w:p>
    <w:p w14:paraId="36F3AA0C" w14:textId="77777777" w:rsidR="00CF14AF" w:rsidRPr="00CD3CD0" w:rsidRDefault="00CF14AF" w:rsidP="00CF14AF">
      <w:pPr>
        <w:pStyle w:val="ListParagraph"/>
        <w:numPr>
          <w:ilvl w:val="0"/>
          <w:numId w:val="5"/>
        </w:numPr>
        <w:spacing w:before="120" w:line="240" w:lineRule="atLeast"/>
        <w:contextualSpacing w:val="0"/>
        <w:jc w:val="both"/>
        <w:rPr>
          <w:rFonts w:ascii="Arial" w:hAnsi="Arial" w:cs="Arial"/>
          <w:color w:val="auto"/>
          <w:sz w:val="24"/>
          <w:szCs w:val="24"/>
        </w:rPr>
      </w:pPr>
      <w:r w:rsidRPr="00CD3CD0">
        <w:rPr>
          <w:rFonts w:ascii="Arial" w:hAnsi="Arial" w:cs="Arial"/>
          <w:color w:val="auto"/>
          <w:sz w:val="24"/>
          <w:szCs w:val="24"/>
          <w:lang w:val="en-US"/>
        </w:rPr>
        <w:t xml:space="preserve">Mata Kuliah </w:t>
      </w:r>
      <w:r w:rsidRPr="00CD3CD0">
        <w:rPr>
          <w:rFonts w:ascii="Arial" w:hAnsi="Arial" w:cs="Arial"/>
          <w:color w:val="auto"/>
          <w:sz w:val="24"/>
          <w:szCs w:val="24"/>
        </w:rPr>
        <w:t>Kemampuan Keahlian Tambahan</w:t>
      </w:r>
      <w:r w:rsidRPr="00CD3CD0">
        <w:rPr>
          <w:rFonts w:ascii="Arial" w:hAnsi="Arial" w:cs="Arial"/>
          <w:color w:val="auto"/>
          <w:sz w:val="24"/>
          <w:szCs w:val="24"/>
          <w:lang w:val="en-US"/>
        </w:rPr>
        <w:t xml:space="preserve"> (Pilihan Bebas</w:t>
      </w:r>
      <w:r w:rsidRPr="00CD3CD0">
        <w:rPr>
          <w:rFonts w:ascii="Arial" w:hAnsi="Arial" w:cs="Arial"/>
          <w:color w:val="auto"/>
          <w:sz w:val="24"/>
          <w:szCs w:val="24"/>
        </w:rPr>
        <w:t>)</w:t>
      </w:r>
      <w:r w:rsidR="009426BA">
        <w:rPr>
          <w:rFonts w:ascii="Arial" w:hAnsi="Arial" w:cs="Arial"/>
          <w:color w:val="auto"/>
          <w:sz w:val="24"/>
          <w:szCs w:val="24"/>
          <w:lang w:val="en-US"/>
        </w:rPr>
        <w:t xml:space="preserve">. Sesuai minat </w:t>
      </w:r>
      <w:r w:rsidR="006B53AC">
        <w:rPr>
          <w:rFonts w:ascii="Arial" w:hAnsi="Arial" w:cs="Arial"/>
          <w:color w:val="auto"/>
          <w:sz w:val="24"/>
          <w:szCs w:val="24"/>
          <w:lang w:val="en-US"/>
        </w:rPr>
        <w:t>dan kebutuhan, m</w:t>
      </w:r>
      <w:r w:rsidR="009426BA">
        <w:rPr>
          <w:rFonts w:ascii="Arial" w:hAnsi="Arial" w:cs="Arial"/>
          <w:color w:val="auto"/>
          <w:sz w:val="24"/>
          <w:szCs w:val="24"/>
          <w:lang w:val="en-US"/>
        </w:rPr>
        <w:t>ahasiswa dapat mengambil mata kuliah di luar yang ditawarkan pada Prodi IPB</w:t>
      </w:r>
      <w:r w:rsidRPr="00CD3CD0">
        <w:rPr>
          <w:rFonts w:ascii="Arial" w:hAnsi="Arial" w:cs="Arial"/>
          <w:color w:val="auto"/>
          <w:sz w:val="24"/>
          <w:szCs w:val="24"/>
          <w:lang w:val="en-US"/>
        </w:rPr>
        <w:t xml:space="preserve"> </w:t>
      </w:r>
      <w:r w:rsidR="006B53AC">
        <w:rPr>
          <w:rFonts w:ascii="Arial" w:hAnsi="Arial" w:cs="Arial"/>
          <w:color w:val="auto"/>
          <w:sz w:val="24"/>
          <w:szCs w:val="24"/>
          <w:lang w:val="en-US"/>
        </w:rPr>
        <w:t>maksimal 4 SKS. Kredit mata kuliah ini tidak dihitung atau tidak dimasukkan di dalam transkrip hasil studi.</w:t>
      </w:r>
    </w:p>
    <w:p w14:paraId="3CCF54B8" w14:textId="77777777" w:rsidR="00A75BFB" w:rsidRPr="00CD3CD0" w:rsidRDefault="00CF14AF" w:rsidP="00A75BFB">
      <w:pPr>
        <w:pStyle w:val="ListParagraph"/>
        <w:numPr>
          <w:ilvl w:val="0"/>
          <w:numId w:val="5"/>
        </w:numPr>
        <w:spacing w:before="120" w:line="240" w:lineRule="atLeast"/>
        <w:contextualSpacing w:val="0"/>
        <w:jc w:val="both"/>
        <w:rPr>
          <w:rFonts w:ascii="Arial" w:hAnsi="Arial" w:cs="Arial"/>
          <w:color w:val="auto"/>
          <w:sz w:val="24"/>
          <w:szCs w:val="24"/>
        </w:rPr>
      </w:pPr>
      <w:r w:rsidRPr="00CD3CD0">
        <w:rPr>
          <w:rFonts w:ascii="Arial" w:hAnsi="Arial" w:cs="Arial"/>
          <w:color w:val="auto"/>
          <w:sz w:val="24"/>
          <w:szCs w:val="24"/>
          <w:lang w:val="en-US"/>
        </w:rPr>
        <w:t>Mata Kuliah Matrikulasi (</w:t>
      </w:r>
      <w:r w:rsidR="00A75BFB" w:rsidRPr="00CD3CD0">
        <w:rPr>
          <w:rFonts w:ascii="Arial" w:hAnsi="Arial" w:cs="Arial"/>
          <w:color w:val="auto"/>
          <w:sz w:val="24"/>
          <w:szCs w:val="24"/>
          <w:lang w:val="en-US"/>
        </w:rPr>
        <w:t xml:space="preserve">untuk </w:t>
      </w:r>
      <w:r w:rsidR="00A75BFB" w:rsidRPr="00CD3CD0">
        <w:rPr>
          <w:rFonts w:ascii="Arial" w:hAnsi="Arial" w:cs="Arial"/>
          <w:color w:val="auto"/>
          <w:sz w:val="24"/>
          <w:szCs w:val="24"/>
          <w:lang w:eastAsia="en-US"/>
        </w:rPr>
        <w:t>mahasiswa S-3 IPB yang</w:t>
      </w:r>
      <w:r w:rsidR="0012308A">
        <w:rPr>
          <w:rFonts w:ascii="Arial" w:hAnsi="Arial" w:cs="Arial"/>
          <w:color w:val="auto"/>
          <w:sz w:val="24"/>
          <w:szCs w:val="24"/>
          <w:lang w:val="en-US" w:eastAsia="en-US"/>
        </w:rPr>
        <w:t xml:space="preserve"> memiliki ijazah</w:t>
      </w:r>
      <w:r w:rsidR="0012308A">
        <w:rPr>
          <w:rFonts w:ascii="Arial" w:hAnsi="Arial" w:cs="Arial"/>
          <w:color w:val="auto"/>
          <w:sz w:val="24"/>
          <w:szCs w:val="24"/>
          <w:lang w:eastAsia="en-US"/>
        </w:rPr>
        <w:t xml:space="preserve"> S-2</w:t>
      </w:r>
      <w:r w:rsidR="00A75BFB" w:rsidRPr="00CD3CD0">
        <w:rPr>
          <w:rFonts w:ascii="Arial" w:hAnsi="Arial" w:cs="Arial"/>
          <w:color w:val="auto"/>
          <w:sz w:val="24"/>
          <w:szCs w:val="24"/>
          <w:lang w:eastAsia="en-US"/>
        </w:rPr>
        <w:t xml:space="preserve"> di luar rumpun pendidikan bahasa</w:t>
      </w:r>
      <w:r w:rsidR="00A75BFB" w:rsidRPr="00CD3CD0">
        <w:rPr>
          <w:rFonts w:ascii="Arial" w:hAnsi="Arial" w:cs="Arial"/>
          <w:color w:val="auto"/>
          <w:sz w:val="24"/>
          <w:szCs w:val="24"/>
          <w:lang w:val="en-US" w:eastAsia="en-US"/>
        </w:rPr>
        <w:t>, diambil m</w:t>
      </w:r>
      <w:r w:rsidR="00A75BFB" w:rsidRPr="00CD3CD0">
        <w:rPr>
          <w:rFonts w:ascii="Arial" w:hAnsi="Arial" w:cs="Arial"/>
          <w:color w:val="auto"/>
          <w:sz w:val="24"/>
          <w:szCs w:val="24"/>
          <w:lang w:val="en-US"/>
        </w:rPr>
        <w:t>aksimal 12 SKS)</w:t>
      </w:r>
    </w:p>
    <w:p w14:paraId="78F1DFD2" w14:textId="77777777" w:rsidR="00B665B4" w:rsidRPr="006B53AC" w:rsidRDefault="00B665B4" w:rsidP="00B665B4">
      <w:pPr>
        <w:spacing w:before="120" w:line="240" w:lineRule="atLeast"/>
        <w:jc w:val="both"/>
        <w:rPr>
          <w:rFonts w:ascii="Arial" w:hAnsi="Arial" w:cs="Arial"/>
          <w:color w:val="auto"/>
          <w:sz w:val="24"/>
          <w:szCs w:val="24"/>
          <w:lang w:val="en-US"/>
        </w:rPr>
      </w:pPr>
    </w:p>
    <w:p w14:paraId="72247857" w14:textId="77777777" w:rsidR="00177F0A" w:rsidRPr="00CD3CD0" w:rsidRDefault="00177F0A" w:rsidP="009171B2">
      <w:pPr>
        <w:pStyle w:val="ListParagraph"/>
        <w:numPr>
          <w:ilvl w:val="0"/>
          <w:numId w:val="7"/>
        </w:numPr>
        <w:spacing w:before="120" w:line="240" w:lineRule="atLeast"/>
        <w:ind w:left="709" w:hanging="425"/>
        <w:contextualSpacing w:val="0"/>
        <w:jc w:val="both"/>
        <w:rPr>
          <w:rFonts w:ascii="Arial" w:hAnsi="Arial" w:cs="Arial"/>
          <w:color w:val="auto"/>
          <w:sz w:val="24"/>
          <w:szCs w:val="24"/>
        </w:rPr>
      </w:pPr>
      <w:r w:rsidRPr="00CD3CD0">
        <w:rPr>
          <w:rFonts w:ascii="Arial" w:hAnsi="Arial" w:cs="Arial"/>
          <w:b/>
          <w:color w:val="auto"/>
          <w:sz w:val="24"/>
          <w:szCs w:val="24"/>
        </w:rPr>
        <w:t xml:space="preserve">Struktur Kurikulum </w:t>
      </w:r>
      <w:r w:rsidR="00AC6F91" w:rsidRPr="00CD3CD0">
        <w:rPr>
          <w:rFonts w:ascii="Arial" w:hAnsi="Arial" w:cs="Arial"/>
          <w:b/>
          <w:color w:val="auto"/>
          <w:sz w:val="24"/>
          <w:szCs w:val="24"/>
        </w:rPr>
        <w:t>Prodi Ilmu Pendidikan Bahasa</w:t>
      </w:r>
    </w:p>
    <w:p w14:paraId="7C29A7F3" w14:textId="77777777" w:rsidR="00DC7D5F" w:rsidRPr="00CD3CD0" w:rsidRDefault="001547DF" w:rsidP="001B46FA">
      <w:pPr>
        <w:spacing w:before="120" w:line="240" w:lineRule="atLeast"/>
        <w:ind w:left="284" w:firstLine="425"/>
        <w:jc w:val="both"/>
        <w:rPr>
          <w:rFonts w:ascii="Arial" w:hAnsi="Arial" w:cs="Arial"/>
          <w:color w:val="auto"/>
          <w:sz w:val="24"/>
          <w:szCs w:val="24"/>
          <w:lang w:val="en-US"/>
        </w:rPr>
      </w:pPr>
      <w:r w:rsidRPr="00CD3CD0">
        <w:rPr>
          <w:rFonts w:ascii="Arial" w:hAnsi="Arial" w:cs="Arial"/>
          <w:color w:val="auto"/>
          <w:sz w:val="24"/>
          <w:szCs w:val="24"/>
        </w:rPr>
        <w:t>S</w:t>
      </w:r>
      <w:r w:rsidR="00611A8A" w:rsidRPr="00CD3CD0">
        <w:rPr>
          <w:rFonts w:ascii="Arial" w:hAnsi="Arial" w:cs="Arial"/>
          <w:color w:val="auto"/>
          <w:sz w:val="24"/>
          <w:szCs w:val="24"/>
        </w:rPr>
        <w:t>truktur kur</w:t>
      </w:r>
      <w:r w:rsidR="008E023E" w:rsidRPr="00CD3CD0">
        <w:rPr>
          <w:rFonts w:ascii="Arial" w:hAnsi="Arial" w:cs="Arial"/>
          <w:color w:val="auto"/>
          <w:sz w:val="24"/>
          <w:szCs w:val="24"/>
        </w:rPr>
        <w:t xml:space="preserve">ikulum </w:t>
      </w:r>
      <w:r w:rsidR="00AC6F91" w:rsidRPr="00CD3CD0">
        <w:rPr>
          <w:rFonts w:ascii="Arial" w:hAnsi="Arial" w:cs="Arial"/>
          <w:color w:val="auto"/>
          <w:sz w:val="24"/>
          <w:szCs w:val="24"/>
        </w:rPr>
        <w:t>Prodi Ilmu Pendidikan Bahasa</w:t>
      </w:r>
      <w:r w:rsidR="001B46FA" w:rsidRPr="00CD3CD0">
        <w:rPr>
          <w:rFonts w:ascii="Arial" w:hAnsi="Arial" w:cs="Arial"/>
          <w:color w:val="auto"/>
          <w:sz w:val="24"/>
          <w:szCs w:val="24"/>
        </w:rPr>
        <w:t xml:space="preserve"> </w:t>
      </w:r>
      <w:r w:rsidR="00611A8A" w:rsidRPr="00CD3CD0">
        <w:rPr>
          <w:rFonts w:ascii="Arial" w:hAnsi="Arial" w:cs="Arial"/>
          <w:color w:val="auto"/>
          <w:sz w:val="24"/>
          <w:szCs w:val="24"/>
        </w:rPr>
        <w:t xml:space="preserve">disajikan dalam </w:t>
      </w:r>
      <w:r w:rsidR="008E023E" w:rsidRPr="00CD3CD0">
        <w:rPr>
          <w:rFonts w:ascii="Arial" w:hAnsi="Arial" w:cs="Arial"/>
          <w:color w:val="auto"/>
          <w:sz w:val="24"/>
          <w:szCs w:val="24"/>
        </w:rPr>
        <w:t xml:space="preserve">Tabel </w:t>
      </w:r>
      <w:r w:rsidR="001B46FA" w:rsidRPr="00CD3CD0">
        <w:rPr>
          <w:rFonts w:ascii="Arial" w:hAnsi="Arial" w:cs="Arial"/>
          <w:color w:val="auto"/>
          <w:sz w:val="24"/>
          <w:szCs w:val="24"/>
          <w:lang w:val="en-US"/>
        </w:rPr>
        <w:t>4</w:t>
      </w:r>
      <w:r w:rsidRPr="00CD3CD0">
        <w:rPr>
          <w:rFonts w:ascii="Arial" w:hAnsi="Arial" w:cs="Arial"/>
          <w:color w:val="auto"/>
          <w:sz w:val="24"/>
          <w:szCs w:val="24"/>
        </w:rPr>
        <w:t xml:space="preserve">. </w:t>
      </w:r>
    </w:p>
    <w:p w14:paraId="651D0957" w14:textId="77777777" w:rsidR="00DC7D5F" w:rsidRDefault="00DC7D5F" w:rsidP="009171B2">
      <w:pPr>
        <w:spacing w:before="120" w:line="240" w:lineRule="atLeast"/>
        <w:jc w:val="both"/>
        <w:rPr>
          <w:rFonts w:ascii="Arial" w:hAnsi="Arial" w:cs="Arial"/>
          <w:color w:val="auto"/>
          <w:sz w:val="24"/>
          <w:szCs w:val="24"/>
          <w:lang w:val="en-US"/>
        </w:rPr>
      </w:pPr>
    </w:p>
    <w:p w14:paraId="25FC3662" w14:textId="77777777" w:rsidR="00EA45FB" w:rsidRDefault="00EA45FB" w:rsidP="009171B2">
      <w:pPr>
        <w:spacing w:before="120" w:line="240" w:lineRule="atLeast"/>
        <w:jc w:val="both"/>
        <w:rPr>
          <w:rFonts w:ascii="Arial" w:hAnsi="Arial" w:cs="Arial"/>
          <w:color w:val="auto"/>
          <w:sz w:val="24"/>
          <w:szCs w:val="24"/>
          <w:lang w:val="en-US"/>
        </w:rPr>
      </w:pPr>
    </w:p>
    <w:p w14:paraId="57BF1708" w14:textId="77777777" w:rsidR="006B53AC" w:rsidRDefault="006B53AC" w:rsidP="00EA45FB">
      <w:pPr>
        <w:jc w:val="center"/>
        <w:rPr>
          <w:rFonts w:ascii="Arial" w:hAnsi="Arial" w:cs="Arial"/>
          <w:color w:val="auto"/>
          <w:sz w:val="24"/>
          <w:szCs w:val="24"/>
          <w:lang w:val="en-US"/>
        </w:rPr>
      </w:pPr>
    </w:p>
    <w:p w14:paraId="58E3680B" w14:textId="77777777" w:rsidR="001B46FA" w:rsidRPr="00EA45FB" w:rsidRDefault="008E023E" w:rsidP="00EA45FB">
      <w:pPr>
        <w:jc w:val="center"/>
        <w:rPr>
          <w:rFonts w:ascii="Arial" w:hAnsi="Arial" w:cs="Arial"/>
          <w:color w:val="auto"/>
          <w:sz w:val="24"/>
          <w:szCs w:val="24"/>
          <w:lang w:val="en-US"/>
        </w:rPr>
      </w:pPr>
      <w:r w:rsidRPr="00CD3CD0">
        <w:rPr>
          <w:rFonts w:ascii="Arial" w:hAnsi="Arial" w:cs="Arial"/>
          <w:color w:val="auto"/>
          <w:sz w:val="24"/>
          <w:szCs w:val="24"/>
        </w:rPr>
        <w:t>Tabel</w:t>
      </w:r>
      <w:r w:rsidR="001B46FA" w:rsidRPr="00CD3CD0">
        <w:rPr>
          <w:rFonts w:ascii="Arial" w:hAnsi="Arial" w:cs="Arial"/>
          <w:color w:val="auto"/>
          <w:sz w:val="24"/>
          <w:szCs w:val="24"/>
        </w:rPr>
        <w:t xml:space="preserve"> </w:t>
      </w:r>
      <w:r w:rsidR="001B46FA" w:rsidRPr="00CD3CD0">
        <w:rPr>
          <w:rFonts w:ascii="Arial" w:hAnsi="Arial" w:cs="Arial"/>
          <w:color w:val="auto"/>
          <w:sz w:val="24"/>
          <w:szCs w:val="24"/>
          <w:lang w:val="en-US"/>
        </w:rPr>
        <w:t>4</w:t>
      </w:r>
      <w:r w:rsidR="00014CD2" w:rsidRPr="00CD3CD0">
        <w:rPr>
          <w:rFonts w:ascii="Arial" w:hAnsi="Arial" w:cs="Arial"/>
          <w:color w:val="auto"/>
          <w:sz w:val="24"/>
          <w:szCs w:val="24"/>
        </w:rPr>
        <w:t>:</w:t>
      </w:r>
      <w:r w:rsidR="001547DF" w:rsidRPr="00CD3CD0">
        <w:rPr>
          <w:rFonts w:ascii="Arial" w:hAnsi="Arial" w:cs="Arial"/>
          <w:color w:val="auto"/>
          <w:sz w:val="24"/>
          <w:szCs w:val="24"/>
        </w:rPr>
        <w:t xml:space="preserve"> Struktur Kurikilum </w:t>
      </w:r>
      <w:r w:rsidR="00124FE7" w:rsidRPr="00CD3CD0">
        <w:rPr>
          <w:rFonts w:ascii="Arial" w:hAnsi="Arial" w:cs="Arial"/>
          <w:color w:val="auto"/>
          <w:sz w:val="24"/>
          <w:szCs w:val="24"/>
        </w:rPr>
        <w:t>Pro</w:t>
      </w:r>
      <w:r w:rsidR="00124FE7" w:rsidRPr="00CD3CD0">
        <w:rPr>
          <w:rFonts w:ascii="Arial" w:hAnsi="Arial" w:cs="Arial"/>
          <w:color w:val="auto"/>
          <w:sz w:val="24"/>
          <w:szCs w:val="24"/>
          <w:lang w:val="en-US"/>
        </w:rPr>
        <w:t>gram Studi</w:t>
      </w:r>
      <w:r w:rsidR="00AC6F91" w:rsidRPr="00CD3CD0">
        <w:rPr>
          <w:rFonts w:ascii="Arial" w:hAnsi="Arial" w:cs="Arial"/>
          <w:color w:val="auto"/>
          <w:sz w:val="24"/>
          <w:szCs w:val="24"/>
        </w:rPr>
        <w:t xml:space="preserve"> Ilmu Pendidikan Bahasa</w:t>
      </w:r>
    </w:p>
    <w:p w14:paraId="271B5B8B" w14:textId="77777777" w:rsidR="00EA45FB" w:rsidRDefault="00EA45FB" w:rsidP="001B46FA">
      <w:pPr>
        <w:autoSpaceDE w:val="0"/>
        <w:autoSpaceDN w:val="0"/>
        <w:spacing w:line="288" w:lineRule="auto"/>
        <w:ind w:left="851" w:right="221" w:hanging="567"/>
        <w:jc w:val="center"/>
        <w:rPr>
          <w:rFonts w:ascii="Tahoma" w:eastAsia="Times New Roman" w:hAnsi="Tahoma" w:cs="Tahoma"/>
          <w:b/>
          <w:bCs/>
          <w:color w:val="auto"/>
          <w:lang w:val="en-US" w:eastAsia="en-US"/>
        </w:rPr>
      </w:pPr>
    </w:p>
    <w:p w14:paraId="5F93AC66" w14:textId="77777777" w:rsidR="001B46FA" w:rsidRPr="001B46FA" w:rsidRDefault="001B46FA" w:rsidP="001B46FA">
      <w:pPr>
        <w:autoSpaceDE w:val="0"/>
        <w:autoSpaceDN w:val="0"/>
        <w:spacing w:line="288" w:lineRule="auto"/>
        <w:ind w:left="851" w:right="221" w:hanging="567"/>
        <w:jc w:val="center"/>
        <w:rPr>
          <w:rFonts w:ascii="Tahoma" w:eastAsia="Times New Roman" w:hAnsi="Tahoma" w:cs="Tahoma"/>
          <w:b/>
          <w:bCs/>
          <w:color w:val="auto"/>
          <w:lang w:eastAsia="en-US"/>
        </w:rPr>
      </w:pPr>
      <w:r w:rsidRPr="001B46FA">
        <w:rPr>
          <w:rFonts w:ascii="Tahoma" w:eastAsia="Times New Roman" w:hAnsi="Tahoma" w:cs="Tahoma"/>
          <w:b/>
          <w:bCs/>
          <w:color w:val="auto"/>
          <w:lang w:eastAsia="en-US"/>
        </w:rPr>
        <w:t>KURIKULUM</w:t>
      </w:r>
    </w:p>
    <w:p w14:paraId="3F49BB24" w14:textId="77777777" w:rsidR="001B46FA" w:rsidRPr="001B46FA" w:rsidRDefault="001B46FA" w:rsidP="001B46FA">
      <w:pPr>
        <w:keepNext/>
        <w:autoSpaceDE w:val="0"/>
        <w:autoSpaceDN w:val="0"/>
        <w:spacing w:line="288" w:lineRule="auto"/>
        <w:ind w:left="851" w:right="221" w:hanging="567"/>
        <w:jc w:val="center"/>
        <w:outlineLvl w:val="0"/>
        <w:rPr>
          <w:rFonts w:ascii="Tahoma" w:eastAsia="Times New Roman" w:hAnsi="Tahoma" w:cs="Tahoma"/>
          <w:b/>
          <w:color w:val="auto"/>
          <w:lang w:eastAsia="en-US"/>
        </w:rPr>
      </w:pPr>
      <w:r w:rsidRPr="001B46FA">
        <w:rPr>
          <w:rFonts w:ascii="Tahoma" w:eastAsia="Times New Roman" w:hAnsi="Tahoma" w:cs="Tahoma"/>
          <w:b/>
          <w:color w:val="auto"/>
          <w:lang w:val="nl-NL" w:eastAsia="en-US"/>
        </w:rPr>
        <w:t>PROGRAM STUDI ILMU PENDIDIKAN BAHASA (</w:t>
      </w:r>
      <w:r w:rsidRPr="001B46FA">
        <w:rPr>
          <w:rFonts w:ascii="Tahoma" w:eastAsia="Times New Roman" w:hAnsi="Tahoma" w:cs="Tahoma"/>
          <w:b/>
          <w:color w:val="auto"/>
          <w:lang w:eastAsia="en-US"/>
        </w:rPr>
        <w:t>S3)</w:t>
      </w:r>
    </w:p>
    <w:p w14:paraId="0A9D381C" w14:textId="77777777" w:rsidR="001B46FA" w:rsidRPr="00097DDE" w:rsidRDefault="001B46FA" w:rsidP="00097DDE">
      <w:pPr>
        <w:autoSpaceDE w:val="0"/>
        <w:autoSpaceDN w:val="0"/>
        <w:spacing w:line="288" w:lineRule="auto"/>
        <w:ind w:left="851" w:right="221" w:hanging="567"/>
        <w:jc w:val="center"/>
        <w:rPr>
          <w:rFonts w:ascii="Tahoma" w:eastAsia="Times New Roman" w:hAnsi="Tahoma" w:cs="Tahoma"/>
          <w:b/>
          <w:bCs/>
          <w:color w:val="auto"/>
          <w:lang w:val="en-US" w:eastAsia="en-US"/>
        </w:rPr>
      </w:pPr>
      <w:r w:rsidRPr="001B46FA">
        <w:rPr>
          <w:rFonts w:ascii="Tahoma" w:eastAsia="Times New Roman" w:hAnsi="Tahoma" w:cs="Tahoma"/>
          <w:b/>
          <w:bCs/>
          <w:color w:val="auto"/>
          <w:lang w:eastAsia="en-US"/>
        </w:rPr>
        <w:t>PROGRAM PASCASARJAN</w:t>
      </w:r>
      <w:r w:rsidR="00097DDE">
        <w:rPr>
          <w:rFonts w:ascii="Tahoma" w:eastAsia="Times New Roman" w:hAnsi="Tahoma" w:cs="Tahoma"/>
          <w:b/>
          <w:bCs/>
          <w:color w:val="auto"/>
          <w:lang w:eastAsia="en-US"/>
        </w:rPr>
        <w:t>A UNIVERSITAS NEGERI YOGYAKARTA</w:t>
      </w:r>
    </w:p>
    <w:tbl>
      <w:tblPr>
        <w:tblW w:w="4966" w:type="pct"/>
        <w:tblLayout w:type="fixed"/>
        <w:tblLook w:val="04A0" w:firstRow="1" w:lastRow="0" w:firstColumn="1" w:lastColumn="0" w:noHBand="0" w:noVBand="1"/>
      </w:tblPr>
      <w:tblGrid>
        <w:gridCol w:w="520"/>
        <w:gridCol w:w="1108"/>
        <w:gridCol w:w="4256"/>
        <w:gridCol w:w="30"/>
        <w:gridCol w:w="424"/>
        <w:gridCol w:w="496"/>
        <w:gridCol w:w="50"/>
        <w:gridCol w:w="358"/>
        <w:gridCol w:w="59"/>
        <w:gridCol w:w="501"/>
        <w:gridCol w:w="894"/>
      </w:tblGrid>
      <w:tr w:rsidR="00720D4F" w:rsidRPr="001B46FA" w14:paraId="6C9B6912" w14:textId="77777777" w:rsidTr="00720D4F">
        <w:trPr>
          <w:trHeight w:val="270"/>
        </w:trPr>
        <w:tc>
          <w:tcPr>
            <w:tcW w:w="299" w:type="pct"/>
            <w:vMerge w:val="restart"/>
            <w:tcBorders>
              <w:top w:val="single" w:sz="4" w:space="0" w:color="auto"/>
              <w:left w:val="single" w:sz="4" w:space="0" w:color="auto"/>
              <w:bottom w:val="single" w:sz="4" w:space="0" w:color="000000"/>
              <w:right w:val="single" w:sz="4" w:space="0" w:color="auto"/>
            </w:tcBorders>
            <w:shd w:val="clear" w:color="auto" w:fill="D9D9D9"/>
            <w:vAlign w:val="center"/>
            <w:hideMark/>
          </w:tcPr>
          <w:p w14:paraId="4C7E5074" w14:textId="77777777" w:rsidR="001B46FA" w:rsidRPr="001B46FA" w:rsidRDefault="001B46FA" w:rsidP="001B46FA">
            <w:pPr>
              <w:autoSpaceDN w:val="0"/>
              <w:ind w:left="-93" w:right="-119"/>
              <w:jc w:val="center"/>
              <w:rPr>
                <w:rFonts w:ascii="Tahoma" w:eastAsia="Times New Roman" w:hAnsi="Tahoma" w:cs="Tahoma"/>
                <w:b/>
                <w:bCs/>
                <w:color w:val="auto"/>
                <w:sz w:val="20"/>
                <w:szCs w:val="20"/>
              </w:rPr>
            </w:pPr>
            <w:r w:rsidRPr="001B46FA">
              <w:rPr>
                <w:rFonts w:ascii="Tahoma" w:eastAsia="Times New Roman" w:hAnsi="Tahoma" w:cs="Tahoma"/>
                <w:b/>
                <w:bCs/>
                <w:color w:val="auto"/>
                <w:sz w:val="20"/>
                <w:szCs w:val="20"/>
              </w:rPr>
              <w:lastRenderedPageBreak/>
              <w:t>NO</w:t>
            </w:r>
          </w:p>
        </w:tc>
        <w:tc>
          <w:tcPr>
            <w:tcW w:w="637" w:type="pct"/>
            <w:vMerge w:val="restart"/>
            <w:tcBorders>
              <w:top w:val="single" w:sz="4" w:space="0" w:color="auto"/>
              <w:left w:val="single" w:sz="4" w:space="0" w:color="auto"/>
              <w:bottom w:val="single" w:sz="4" w:space="0" w:color="000000"/>
              <w:right w:val="single" w:sz="4" w:space="0" w:color="auto"/>
            </w:tcBorders>
            <w:shd w:val="clear" w:color="auto" w:fill="D9D9D9"/>
            <w:vAlign w:val="center"/>
            <w:hideMark/>
          </w:tcPr>
          <w:p w14:paraId="24E15A85" w14:textId="77777777" w:rsidR="001B46FA" w:rsidRPr="001B46FA" w:rsidRDefault="001B46FA" w:rsidP="001B46FA">
            <w:pPr>
              <w:autoSpaceDN w:val="0"/>
              <w:jc w:val="center"/>
              <w:rPr>
                <w:rFonts w:ascii="Tahoma" w:eastAsia="Times New Roman" w:hAnsi="Tahoma" w:cs="Tahoma"/>
                <w:b/>
                <w:bCs/>
                <w:color w:val="auto"/>
                <w:sz w:val="20"/>
                <w:szCs w:val="20"/>
              </w:rPr>
            </w:pPr>
            <w:r w:rsidRPr="001B46FA">
              <w:rPr>
                <w:rFonts w:ascii="Tahoma" w:eastAsia="Times New Roman" w:hAnsi="Tahoma" w:cs="Tahoma"/>
                <w:b/>
                <w:bCs/>
                <w:color w:val="auto"/>
                <w:sz w:val="20"/>
                <w:szCs w:val="20"/>
              </w:rPr>
              <w:t>KODE</w:t>
            </w:r>
          </w:p>
        </w:tc>
        <w:tc>
          <w:tcPr>
            <w:tcW w:w="2464" w:type="pct"/>
            <w:gridSpan w:val="2"/>
            <w:vMerge w:val="restart"/>
            <w:tcBorders>
              <w:top w:val="single" w:sz="4" w:space="0" w:color="auto"/>
              <w:left w:val="single" w:sz="4" w:space="0" w:color="auto"/>
              <w:bottom w:val="single" w:sz="4" w:space="0" w:color="000000"/>
              <w:right w:val="single" w:sz="4" w:space="0" w:color="auto"/>
            </w:tcBorders>
            <w:shd w:val="clear" w:color="auto" w:fill="D9D9D9"/>
            <w:vAlign w:val="center"/>
            <w:hideMark/>
          </w:tcPr>
          <w:p w14:paraId="745A54C3" w14:textId="77777777" w:rsidR="001B46FA" w:rsidRPr="001B46FA" w:rsidRDefault="001B46FA" w:rsidP="001B46FA">
            <w:pPr>
              <w:autoSpaceDN w:val="0"/>
              <w:jc w:val="center"/>
              <w:rPr>
                <w:rFonts w:ascii="Tahoma" w:eastAsia="Times New Roman" w:hAnsi="Tahoma" w:cs="Tahoma"/>
                <w:b/>
                <w:bCs/>
                <w:color w:val="auto"/>
                <w:sz w:val="20"/>
                <w:szCs w:val="20"/>
              </w:rPr>
            </w:pPr>
            <w:r w:rsidRPr="001B46FA">
              <w:rPr>
                <w:rFonts w:ascii="Tahoma" w:eastAsia="Times New Roman" w:hAnsi="Tahoma" w:cs="Tahoma"/>
                <w:b/>
                <w:bCs/>
                <w:color w:val="auto"/>
                <w:sz w:val="20"/>
                <w:szCs w:val="20"/>
              </w:rPr>
              <w:t>MATA KULIAH</w:t>
            </w:r>
          </w:p>
        </w:tc>
        <w:tc>
          <w:tcPr>
            <w:tcW w:w="1086" w:type="pct"/>
            <w:gridSpan w:val="6"/>
            <w:tcBorders>
              <w:top w:val="single" w:sz="4" w:space="0" w:color="auto"/>
              <w:left w:val="nil"/>
              <w:bottom w:val="single" w:sz="4" w:space="0" w:color="auto"/>
              <w:right w:val="single" w:sz="4" w:space="0" w:color="auto"/>
            </w:tcBorders>
            <w:shd w:val="clear" w:color="auto" w:fill="D9D9D9"/>
            <w:vAlign w:val="center"/>
            <w:hideMark/>
          </w:tcPr>
          <w:p w14:paraId="4872C2BD" w14:textId="77777777" w:rsidR="001B46FA" w:rsidRPr="001B46FA" w:rsidRDefault="001B46FA" w:rsidP="001B46FA">
            <w:pPr>
              <w:autoSpaceDN w:val="0"/>
              <w:jc w:val="center"/>
              <w:rPr>
                <w:rFonts w:ascii="Tahoma" w:eastAsia="Times New Roman" w:hAnsi="Tahoma" w:cs="Tahoma"/>
                <w:b/>
                <w:bCs/>
                <w:color w:val="auto"/>
                <w:sz w:val="20"/>
                <w:szCs w:val="20"/>
              </w:rPr>
            </w:pPr>
            <w:r w:rsidRPr="001B46FA">
              <w:rPr>
                <w:rFonts w:ascii="Tahoma" w:eastAsia="Times New Roman" w:hAnsi="Tahoma" w:cs="Tahoma"/>
                <w:b/>
                <w:bCs/>
                <w:color w:val="auto"/>
                <w:sz w:val="20"/>
                <w:szCs w:val="20"/>
              </w:rPr>
              <w:t>SEMESTER &amp; SKS</w:t>
            </w:r>
          </w:p>
        </w:tc>
        <w:tc>
          <w:tcPr>
            <w:tcW w:w="514" w:type="pct"/>
            <w:vMerge w:val="restart"/>
            <w:tcBorders>
              <w:top w:val="single" w:sz="4" w:space="0" w:color="auto"/>
              <w:left w:val="single" w:sz="4" w:space="0" w:color="auto"/>
              <w:bottom w:val="single" w:sz="4" w:space="0" w:color="000000"/>
              <w:right w:val="single" w:sz="4" w:space="0" w:color="auto"/>
            </w:tcBorders>
            <w:shd w:val="clear" w:color="auto" w:fill="D9D9D9"/>
            <w:vAlign w:val="center"/>
            <w:hideMark/>
          </w:tcPr>
          <w:p w14:paraId="75A596E9" w14:textId="77777777" w:rsidR="001B46FA" w:rsidRPr="001B46FA" w:rsidRDefault="001B46FA" w:rsidP="001B46FA">
            <w:pPr>
              <w:autoSpaceDN w:val="0"/>
              <w:ind w:right="-108" w:hanging="108"/>
              <w:jc w:val="center"/>
              <w:rPr>
                <w:rFonts w:ascii="Tahoma" w:eastAsia="Times New Roman" w:hAnsi="Tahoma" w:cs="Tahoma"/>
                <w:b/>
                <w:bCs/>
                <w:color w:val="auto"/>
                <w:sz w:val="20"/>
                <w:szCs w:val="20"/>
              </w:rPr>
            </w:pPr>
            <w:r w:rsidRPr="001B46FA">
              <w:rPr>
                <w:rFonts w:ascii="Tahoma" w:eastAsia="Times New Roman" w:hAnsi="Tahoma" w:cs="Tahoma"/>
                <w:b/>
                <w:bCs/>
                <w:color w:val="auto"/>
                <w:sz w:val="20"/>
                <w:szCs w:val="20"/>
              </w:rPr>
              <w:t>JUMLAH SKS</w:t>
            </w:r>
          </w:p>
        </w:tc>
      </w:tr>
      <w:tr w:rsidR="00720D4F" w:rsidRPr="001B46FA" w14:paraId="58B6FC51" w14:textId="77777777" w:rsidTr="00720D4F">
        <w:trPr>
          <w:trHeight w:val="270"/>
        </w:trPr>
        <w:tc>
          <w:tcPr>
            <w:tcW w:w="299" w:type="pct"/>
            <w:vMerge/>
            <w:tcBorders>
              <w:top w:val="single" w:sz="4" w:space="0" w:color="auto"/>
              <w:left w:val="single" w:sz="4" w:space="0" w:color="auto"/>
              <w:bottom w:val="single" w:sz="4" w:space="0" w:color="000000"/>
              <w:right w:val="single" w:sz="4" w:space="0" w:color="auto"/>
            </w:tcBorders>
            <w:shd w:val="clear" w:color="auto" w:fill="D9D9D9"/>
            <w:vAlign w:val="center"/>
            <w:hideMark/>
          </w:tcPr>
          <w:p w14:paraId="211ABE45" w14:textId="77777777" w:rsidR="001B46FA" w:rsidRPr="001B46FA" w:rsidRDefault="001B46FA" w:rsidP="001B46FA">
            <w:pPr>
              <w:rPr>
                <w:rFonts w:ascii="Tahoma" w:eastAsia="Times New Roman" w:hAnsi="Tahoma" w:cs="Tahoma"/>
                <w:b/>
                <w:bCs/>
                <w:color w:val="auto"/>
                <w:sz w:val="20"/>
                <w:szCs w:val="20"/>
              </w:rPr>
            </w:pPr>
          </w:p>
        </w:tc>
        <w:tc>
          <w:tcPr>
            <w:tcW w:w="637" w:type="pct"/>
            <w:vMerge/>
            <w:tcBorders>
              <w:top w:val="single" w:sz="4" w:space="0" w:color="auto"/>
              <w:left w:val="single" w:sz="4" w:space="0" w:color="auto"/>
              <w:bottom w:val="single" w:sz="4" w:space="0" w:color="000000"/>
              <w:right w:val="single" w:sz="4" w:space="0" w:color="auto"/>
            </w:tcBorders>
            <w:shd w:val="clear" w:color="auto" w:fill="D9D9D9"/>
            <w:vAlign w:val="center"/>
            <w:hideMark/>
          </w:tcPr>
          <w:p w14:paraId="1A0211BE" w14:textId="77777777" w:rsidR="001B46FA" w:rsidRPr="001B46FA" w:rsidRDefault="001B46FA" w:rsidP="001B46FA">
            <w:pPr>
              <w:rPr>
                <w:rFonts w:ascii="Tahoma" w:eastAsia="Times New Roman" w:hAnsi="Tahoma" w:cs="Tahoma"/>
                <w:b/>
                <w:bCs/>
                <w:color w:val="auto"/>
                <w:sz w:val="20"/>
                <w:szCs w:val="20"/>
              </w:rPr>
            </w:pPr>
          </w:p>
        </w:tc>
        <w:tc>
          <w:tcPr>
            <w:tcW w:w="2464" w:type="pct"/>
            <w:gridSpan w:val="2"/>
            <w:vMerge/>
            <w:tcBorders>
              <w:top w:val="single" w:sz="4" w:space="0" w:color="auto"/>
              <w:left w:val="single" w:sz="4" w:space="0" w:color="auto"/>
              <w:bottom w:val="single" w:sz="4" w:space="0" w:color="000000"/>
              <w:right w:val="single" w:sz="4" w:space="0" w:color="auto"/>
            </w:tcBorders>
            <w:shd w:val="clear" w:color="auto" w:fill="D9D9D9"/>
            <w:vAlign w:val="center"/>
            <w:hideMark/>
          </w:tcPr>
          <w:p w14:paraId="5C6F7419" w14:textId="77777777" w:rsidR="001B46FA" w:rsidRPr="001B46FA" w:rsidRDefault="001B46FA" w:rsidP="001B46FA">
            <w:pPr>
              <w:rPr>
                <w:rFonts w:ascii="Tahoma" w:eastAsia="Times New Roman" w:hAnsi="Tahoma" w:cs="Tahoma"/>
                <w:b/>
                <w:bCs/>
                <w:color w:val="auto"/>
                <w:sz w:val="20"/>
                <w:szCs w:val="20"/>
              </w:rPr>
            </w:pPr>
          </w:p>
        </w:tc>
        <w:tc>
          <w:tcPr>
            <w:tcW w:w="244" w:type="pct"/>
            <w:tcBorders>
              <w:top w:val="nil"/>
              <w:left w:val="nil"/>
              <w:bottom w:val="single" w:sz="4" w:space="0" w:color="auto"/>
              <w:right w:val="single" w:sz="4" w:space="0" w:color="auto"/>
            </w:tcBorders>
            <w:shd w:val="clear" w:color="auto" w:fill="D9D9D9"/>
            <w:vAlign w:val="center"/>
            <w:hideMark/>
          </w:tcPr>
          <w:p w14:paraId="3AC5C743" w14:textId="77777777" w:rsidR="001B46FA" w:rsidRPr="001B46FA" w:rsidRDefault="001B46FA" w:rsidP="001B46FA">
            <w:pPr>
              <w:autoSpaceDN w:val="0"/>
              <w:jc w:val="center"/>
              <w:rPr>
                <w:rFonts w:ascii="Tahoma" w:eastAsia="Times New Roman" w:hAnsi="Tahoma" w:cs="Tahoma"/>
                <w:b/>
                <w:color w:val="auto"/>
                <w:sz w:val="20"/>
                <w:szCs w:val="20"/>
              </w:rPr>
            </w:pPr>
            <w:r w:rsidRPr="001B46FA">
              <w:rPr>
                <w:rFonts w:ascii="Tahoma" w:eastAsia="Times New Roman" w:hAnsi="Tahoma" w:cs="Tahoma"/>
                <w:b/>
                <w:color w:val="auto"/>
                <w:sz w:val="20"/>
                <w:szCs w:val="20"/>
              </w:rPr>
              <w:t>1</w:t>
            </w:r>
          </w:p>
        </w:tc>
        <w:tc>
          <w:tcPr>
            <w:tcW w:w="314" w:type="pct"/>
            <w:gridSpan w:val="2"/>
            <w:tcBorders>
              <w:top w:val="nil"/>
              <w:left w:val="nil"/>
              <w:bottom w:val="single" w:sz="4" w:space="0" w:color="auto"/>
              <w:right w:val="single" w:sz="4" w:space="0" w:color="auto"/>
            </w:tcBorders>
            <w:shd w:val="clear" w:color="auto" w:fill="D9D9D9"/>
            <w:vAlign w:val="center"/>
            <w:hideMark/>
          </w:tcPr>
          <w:p w14:paraId="507A298F" w14:textId="77777777" w:rsidR="001B46FA" w:rsidRPr="001B46FA" w:rsidRDefault="001B46FA" w:rsidP="001B46FA">
            <w:pPr>
              <w:autoSpaceDN w:val="0"/>
              <w:jc w:val="center"/>
              <w:rPr>
                <w:rFonts w:ascii="Tahoma" w:eastAsia="Times New Roman" w:hAnsi="Tahoma" w:cs="Tahoma"/>
                <w:b/>
                <w:color w:val="auto"/>
                <w:sz w:val="20"/>
                <w:szCs w:val="20"/>
              </w:rPr>
            </w:pPr>
            <w:r w:rsidRPr="001B46FA">
              <w:rPr>
                <w:rFonts w:ascii="Tahoma" w:eastAsia="Times New Roman" w:hAnsi="Tahoma" w:cs="Tahoma"/>
                <w:b/>
                <w:color w:val="auto"/>
                <w:sz w:val="20"/>
                <w:szCs w:val="20"/>
              </w:rPr>
              <w:t>2</w:t>
            </w:r>
          </w:p>
        </w:tc>
        <w:tc>
          <w:tcPr>
            <w:tcW w:w="240" w:type="pct"/>
            <w:gridSpan w:val="2"/>
            <w:tcBorders>
              <w:top w:val="nil"/>
              <w:left w:val="nil"/>
              <w:bottom w:val="single" w:sz="4" w:space="0" w:color="auto"/>
              <w:right w:val="single" w:sz="4" w:space="0" w:color="auto"/>
            </w:tcBorders>
            <w:shd w:val="clear" w:color="auto" w:fill="D9D9D9"/>
            <w:vAlign w:val="center"/>
            <w:hideMark/>
          </w:tcPr>
          <w:p w14:paraId="79993314" w14:textId="77777777" w:rsidR="001B46FA" w:rsidRPr="001B46FA" w:rsidRDefault="001B46FA" w:rsidP="001B46FA">
            <w:pPr>
              <w:autoSpaceDN w:val="0"/>
              <w:jc w:val="center"/>
              <w:rPr>
                <w:rFonts w:ascii="Tahoma" w:eastAsia="Times New Roman" w:hAnsi="Tahoma" w:cs="Tahoma"/>
                <w:b/>
                <w:color w:val="auto"/>
                <w:sz w:val="20"/>
                <w:szCs w:val="20"/>
              </w:rPr>
            </w:pPr>
            <w:r w:rsidRPr="001B46FA">
              <w:rPr>
                <w:rFonts w:ascii="Tahoma" w:eastAsia="Times New Roman" w:hAnsi="Tahoma" w:cs="Tahoma"/>
                <w:b/>
                <w:color w:val="auto"/>
                <w:sz w:val="20"/>
                <w:szCs w:val="20"/>
              </w:rPr>
              <w:t>3</w:t>
            </w:r>
          </w:p>
        </w:tc>
        <w:tc>
          <w:tcPr>
            <w:tcW w:w="288" w:type="pct"/>
            <w:tcBorders>
              <w:top w:val="nil"/>
              <w:left w:val="nil"/>
              <w:bottom w:val="single" w:sz="4" w:space="0" w:color="auto"/>
              <w:right w:val="single" w:sz="4" w:space="0" w:color="auto"/>
            </w:tcBorders>
            <w:shd w:val="clear" w:color="auto" w:fill="D9D9D9"/>
            <w:vAlign w:val="center"/>
            <w:hideMark/>
          </w:tcPr>
          <w:p w14:paraId="05498832" w14:textId="77777777" w:rsidR="001B46FA" w:rsidRPr="001B46FA" w:rsidRDefault="001B46FA" w:rsidP="001B46FA">
            <w:pPr>
              <w:autoSpaceDN w:val="0"/>
              <w:jc w:val="center"/>
              <w:rPr>
                <w:rFonts w:ascii="Tahoma" w:eastAsia="Times New Roman" w:hAnsi="Tahoma" w:cs="Tahoma"/>
                <w:b/>
                <w:color w:val="auto"/>
                <w:sz w:val="20"/>
                <w:szCs w:val="20"/>
              </w:rPr>
            </w:pPr>
            <w:r w:rsidRPr="001B46FA">
              <w:rPr>
                <w:rFonts w:ascii="Tahoma" w:eastAsia="Times New Roman" w:hAnsi="Tahoma" w:cs="Tahoma"/>
                <w:b/>
                <w:color w:val="auto"/>
                <w:sz w:val="20"/>
                <w:szCs w:val="20"/>
              </w:rPr>
              <w:t>4</w:t>
            </w:r>
          </w:p>
        </w:tc>
        <w:tc>
          <w:tcPr>
            <w:tcW w:w="514" w:type="pct"/>
            <w:vMerge/>
            <w:tcBorders>
              <w:top w:val="single" w:sz="4" w:space="0" w:color="auto"/>
              <w:left w:val="single" w:sz="4" w:space="0" w:color="auto"/>
              <w:bottom w:val="single" w:sz="4" w:space="0" w:color="auto"/>
              <w:right w:val="single" w:sz="4" w:space="0" w:color="auto"/>
            </w:tcBorders>
            <w:shd w:val="clear" w:color="auto" w:fill="D9D9D9"/>
            <w:vAlign w:val="center"/>
            <w:hideMark/>
          </w:tcPr>
          <w:p w14:paraId="70FA9870" w14:textId="77777777" w:rsidR="001B46FA" w:rsidRPr="001B46FA" w:rsidRDefault="001B46FA" w:rsidP="001B46FA">
            <w:pPr>
              <w:rPr>
                <w:rFonts w:ascii="Tahoma" w:eastAsia="Times New Roman" w:hAnsi="Tahoma" w:cs="Tahoma"/>
                <w:b/>
                <w:bCs/>
                <w:color w:val="auto"/>
                <w:sz w:val="20"/>
                <w:szCs w:val="20"/>
              </w:rPr>
            </w:pPr>
          </w:p>
        </w:tc>
      </w:tr>
      <w:tr w:rsidR="00720D4F" w:rsidRPr="001B46FA" w14:paraId="3434E70D" w14:textId="77777777" w:rsidTr="00720D4F">
        <w:trPr>
          <w:trHeight w:val="270"/>
        </w:trPr>
        <w:tc>
          <w:tcPr>
            <w:tcW w:w="3400" w:type="pct"/>
            <w:gridSpan w:val="4"/>
            <w:tcBorders>
              <w:top w:val="single" w:sz="4" w:space="0" w:color="auto"/>
              <w:left w:val="single" w:sz="4" w:space="0" w:color="auto"/>
              <w:bottom w:val="single" w:sz="4" w:space="0" w:color="auto"/>
              <w:right w:val="single" w:sz="4" w:space="0" w:color="auto"/>
            </w:tcBorders>
            <w:shd w:val="clear" w:color="auto" w:fill="auto"/>
            <w:hideMark/>
          </w:tcPr>
          <w:p w14:paraId="7EFAA489" w14:textId="77777777" w:rsidR="001B46FA" w:rsidRPr="00485D50" w:rsidRDefault="001B46FA" w:rsidP="001B46FA">
            <w:pPr>
              <w:autoSpaceDN w:val="0"/>
              <w:jc w:val="both"/>
              <w:rPr>
                <w:rFonts w:ascii="Tahoma" w:eastAsia="Times New Roman" w:hAnsi="Tahoma" w:cs="Tahoma"/>
                <w:b/>
                <w:bCs/>
                <w:color w:val="auto"/>
                <w:sz w:val="20"/>
                <w:szCs w:val="20"/>
                <w:lang w:val="en-US"/>
              </w:rPr>
            </w:pPr>
            <w:r w:rsidRPr="001B46FA">
              <w:rPr>
                <w:rFonts w:ascii="Tahoma" w:eastAsia="Times New Roman" w:hAnsi="Tahoma" w:cs="Tahoma"/>
                <w:b/>
                <w:bCs/>
                <w:color w:val="auto"/>
                <w:sz w:val="20"/>
                <w:szCs w:val="20"/>
              </w:rPr>
              <w:t xml:space="preserve">I. MATA KULIAH </w:t>
            </w:r>
            <w:r w:rsidR="00485D50">
              <w:rPr>
                <w:rFonts w:ascii="Tahoma" w:eastAsia="Times New Roman" w:hAnsi="Tahoma" w:cs="Tahoma"/>
                <w:b/>
                <w:bCs/>
                <w:color w:val="auto"/>
                <w:sz w:val="20"/>
                <w:szCs w:val="20"/>
                <w:lang w:val="en-US"/>
              </w:rPr>
              <w:t>PONDASI KEILMUAN (PPs)</w:t>
            </w:r>
          </w:p>
        </w:tc>
        <w:tc>
          <w:tcPr>
            <w:tcW w:w="244" w:type="pct"/>
            <w:tcBorders>
              <w:top w:val="nil"/>
              <w:left w:val="nil"/>
              <w:bottom w:val="single" w:sz="4" w:space="0" w:color="auto"/>
              <w:right w:val="single" w:sz="4" w:space="0" w:color="auto"/>
            </w:tcBorders>
            <w:shd w:val="clear" w:color="auto" w:fill="auto"/>
            <w:vAlign w:val="center"/>
            <w:hideMark/>
          </w:tcPr>
          <w:p w14:paraId="7087184C" w14:textId="77777777" w:rsidR="001B46FA" w:rsidRPr="001B46FA" w:rsidRDefault="001B46FA" w:rsidP="001B46FA">
            <w:pPr>
              <w:autoSpaceDN w:val="0"/>
              <w:jc w:val="center"/>
              <w:rPr>
                <w:rFonts w:ascii="Tahoma" w:eastAsia="Times New Roman" w:hAnsi="Tahoma" w:cs="Tahoma"/>
                <w:b/>
                <w:color w:val="auto"/>
                <w:sz w:val="20"/>
                <w:szCs w:val="20"/>
              </w:rPr>
            </w:pPr>
            <w:r w:rsidRPr="001B46FA">
              <w:rPr>
                <w:rFonts w:ascii="Tahoma" w:eastAsia="Times New Roman" w:hAnsi="Tahoma" w:cs="Tahoma"/>
                <w:b/>
                <w:color w:val="auto"/>
                <w:sz w:val="20"/>
                <w:szCs w:val="20"/>
              </w:rPr>
              <w:t> </w:t>
            </w:r>
          </w:p>
        </w:tc>
        <w:tc>
          <w:tcPr>
            <w:tcW w:w="314" w:type="pct"/>
            <w:gridSpan w:val="2"/>
            <w:tcBorders>
              <w:top w:val="nil"/>
              <w:left w:val="nil"/>
              <w:bottom w:val="single" w:sz="4" w:space="0" w:color="auto"/>
              <w:right w:val="single" w:sz="4" w:space="0" w:color="auto"/>
            </w:tcBorders>
            <w:shd w:val="clear" w:color="auto" w:fill="auto"/>
            <w:vAlign w:val="center"/>
            <w:hideMark/>
          </w:tcPr>
          <w:p w14:paraId="09BC179F" w14:textId="77777777" w:rsidR="001B46FA" w:rsidRPr="001B46FA" w:rsidRDefault="001B46FA" w:rsidP="001B46FA">
            <w:pPr>
              <w:autoSpaceDN w:val="0"/>
              <w:jc w:val="center"/>
              <w:rPr>
                <w:rFonts w:ascii="Tahoma" w:eastAsia="Times New Roman" w:hAnsi="Tahoma" w:cs="Tahoma"/>
                <w:b/>
                <w:color w:val="auto"/>
                <w:sz w:val="20"/>
                <w:szCs w:val="20"/>
              </w:rPr>
            </w:pPr>
            <w:r w:rsidRPr="001B46FA">
              <w:rPr>
                <w:rFonts w:ascii="Tahoma" w:eastAsia="Times New Roman" w:hAnsi="Tahoma" w:cs="Tahoma"/>
                <w:b/>
                <w:color w:val="auto"/>
                <w:sz w:val="20"/>
                <w:szCs w:val="20"/>
              </w:rPr>
              <w:t> </w:t>
            </w:r>
          </w:p>
        </w:tc>
        <w:tc>
          <w:tcPr>
            <w:tcW w:w="240" w:type="pct"/>
            <w:gridSpan w:val="2"/>
            <w:tcBorders>
              <w:top w:val="nil"/>
              <w:left w:val="nil"/>
              <w:bottom w:val="single" w:sz="4" w:space="0" w:color="auto"/>
              <w:right w:val="single" w:sz="4" w:space="0" w:color="auto"/>
            </w:tcBorders>
            <w:shd w:val="clear" w:color="auto" w:fill="auto"/>
            <w:vAlign w:val="center"/>
            <w:hideMark/>
          </w:tcPr>
          <w:p w14:paraId="0FE2D38E" w14:textId="77777777" w:rsidR="001B46FA" w:rsidRPr="001B46FA" w:rsidRDefault="001B46FA" w:rsidP="001B46FA">
            <w:pPr>
              <w:autoSpaceDN w:val="0"/>
              <w:jc w:val="center"/>
              <w:rPr>
                <w:rFonts w:ascii="Tahoma" w:eastAsia="Times New Roman" w:hAnsi="Tahoma" w:cs="Tahoma"/>
                <w:b/>
                <w:color w:val="auto"/>
                <w:sz w:val="20"/>
                <w:szCs w:val="20"/>
              </w:rPr>
            </w:pPr>
            <w:r w:rsidRPr="001B46FA">
              <w:rPr>
                <w:rFonts w:ascii="Tahoma" w:eastAsia="Times New Roman" w:hAnsi="Tahoma" w:cs="Tahoma"/>
                <w:b/>
                <w:color w:val="auto"/>
                <w:sz w:val="20"/>
                <w:szCs w:val="20"/>
              </w:rPr>
              <w:t> </w:t>
            </w:r>
          </w:p>
        </w:tc>
        <w:tc>
          <w:tcPr>
            <w:tcW w:w="288" w:type="pct"/>
            <w:tcBorders>
              <w:top w:val="nil"/>
              <w:left w:val="nil"/>
              <w:bottom w:val="single" w:sz="4" w:space="0" w:color="auto"/>
              <w:right w:val="single" w:sz="4" w:space="0" w:color="auto"/>
            </w:tcBorders>
            <w:shd w:val="clear" w:color="auto" w:fill="auto"/>
            <w:vAlign w:val="center"/>
            <w:hideMark/>
          </w:tcPr>
          <w:p w14:paraId="0BDAA92F" w14:textId="77777777" w:rsidR="001B46FA" w:rsidRPr="001B46FA" w:rsidRDefault="001B46FA" w:rsidP="001B46FA">
            <w:pPr>
              <w:autoSpaceDN w:val="0"/>
              <w:jc w:val="center"/>
              <w:rPr>
                <w:rFonts w:ascii="Tahoma" w:eastAsia="Times New Roman" w:hAnsi="Tahoma" w:cs="Tahoma"/>
                <w:b/>
                <w:color w:val="auto"/>
                <w:sz w:val="20"/>
                <w:szCs w:val="20"/>
              </w:rPr>
            </w:pPr>
            <w:r w:rsidRPr="001B46FA">
              <w:rPr>
                <w:rFonts w:ascii="Tahoma" w:eastAsia="Times New Roman" w:hAnsi="Tahoma" w:cs="Tahoma"/>
                <w:b/>
                <w:color w:val="auto"/>
                <w:sz w:val="20"/>
                <w:szCs w:val="20"/>
              </w:rPr>
              <w:t> </w:t>
            </w:r>
          </w:p>
        </w:tc>
        <w:tc>
          <w:tcPr>
            <w:tcW w:w="514" w:type="pct"/>
            <w:vMerge w:val="restart"/>
            <w:tcBorders>
              <w:top w:val="single" w:sz="4" w:space="0" w:color="auto"/>
              <w:left w:val="single" w:sz="4" w:space="0" w:color="auto"/>
              <w:right w:val="single" w:sz="4" w:space="0" w:color="auto"/>
            </w:tcBorders>
            <w:shd w:val="clear" w:color="auto" w:fill="auto"/>
            <w:vAlign w:val="center"/>
            <w:hideMark/>
          </w:tcPr>
          <w:p w14:paraId="5E992532" w14:textId="77777777" w:rsidR="001B46FA" w:rsidRPr="001B46FA" w:rsidRDefault="001B46FA" w:rsidP="001B46FA">
            <w:pPr>
              <w:autoSpaceDN w:val="0"/>
              <w:jc w:val="center"/>
              <w:rPr>
                <w:rFonts w:ascii="Tahoma" w:eastAsia="Times New Roman" w:hAnsi="Tahoma" w:cs="Tahoma"/>
                <w:b/>
                <w:color w:val="auto"/>
                <w:sz w:val="20"/>
                <w:szCs w:val="20"/>
                <w:lang w:val="en-US"/>
              </w:rPr>
            </w:pPr>
            <w:r w:rsidRPr="001B46FA">
              <w:rPr>
                <w:rFonts w:ascii="Tahoma" w:eastAsia="Times New Roman" w:hAnsi="Tahoma" w:cs="Tahoma"/>
                <w:b/>
                <w:color w:val="auto"/>
                <w:sz w:val="20"/>
                <w:szCs w:val="20"/>
                <w:lang w:val="en-US"/>
              </w:rPr>
              <w:t>7</w:t>
            </w:r>
          </w:p>
        </w:tc>
      </w:tr>
      <w:tr w:rsidR="00720D4F" w:rsidRPr="001B46FA" w14:paraId="4EBE8BDA" w14:textId="77777777" w:rsidTr="00720D4F">
        <w:trPr>
          <w:trHeight w:val="270"/>
        </w:trPr>
        <w:tc>
          <w:tcPr>
            <w:tcW w:w="299" w:type="pct"/>
            <w:tcBorders>
              <w:top w:val="nil"/>
              <w:left w:val="single" w:sz="4" w:space="0" w:color="auto"/>
              <w:bottom w:val="single" w:sz="4" w:space="0" w:color="auto"/>
              <w:right w:val="single" w:sz="4" w:space="0" w:color="auto"/>
            </w:tcBorders>
            <w:shd w:val="clear" w:color="auto" w:fill="auto"/>
            <w:vAlign w:val="center"/>
            <w:hideMark/>
          </w:tcPr>
          <w:p w14:paraId="6C90A92C" w14:textId="77777777" w:rsidR="001B46FA" w:rsidRPr="001B46FA" w:rsidRDefault="001B46FA" w:rsidP="001B46FA">
            <w:pPr>
              <w:autoSpaceDN w:val="0"/>
              <w:jc w:val="center"/>
              <w:rPr>
                <w:rFonts w:ascii="Tahoma" w:eastAsia="Times New Roman" w:hAnsi="Tahoma" w:cs="Tahoma"/>
                <w:b/>
                <w:color w:val="auto"/>
                <w:sz w:val="20"/>
                <w:szCs w:val="20"/>
              </w:rPr>
            </w:pPr>
            <w:r w:rsidRPr="001B46FA">
              <w:rPr>
                <w:rFonts w:ascii="Tahoma" w:eastAsia="Times New Roman" w:hAnsi="Tahoma" w:cs="Tahoma"/>
                <w:b/>
                <w:color w:val="auto"/>
                <w:sz w:val="20"/>
                <w:szCs w:val="20"/>
              </w:rPr>
              <w:t>1</w:t>
            </w:r>
          </w:p>
        </w:tc>
        <w:tc>
          <w:tcPr>
            <w:tcW w:w="637" w:type="pct"/>
            <w:tcBorders>
              <w:top w:val="nil"/>
              <w:left w:val="nil"/>
              <w:bottom w:val="single" w:sz="4" w:space="0" w:color="auto"/>
              <w:right w:val="single" w:sz="4" w:space="0" w:color="auto"/>
            </w:tcBorders>
            <w:shd w:val="clear" w:color="auto" w:fill="auto"/>
            <w:vAlign w:val="center"/>
          </w:tcPr>
          <w:p w14:paraId="04B6F9D2" w14:textId="77777777" w:rsidR="001B46FA" w:rsidRPr="001B46FA" w:rsidRDefault="001B46FA" w:rsidP="001B46FA">
            <w:pPr>
              <w:autoSpaceDE w:val="0"/>
              <w:autoSpaceDN w:val="0"/>
              <w:jc w:val="center"/>
              <w:rPr>
                <w:rFonts w:ascii="Tahoma" w:eastAsia="Times New Roman" w:hAnsi="Tahoma" w:cs="Tahoma"/>
                <w:b/>
                <w:bCs/>
                <w:color w:val="auto"/>
                <w:sz w:val="20"/>
                <w:szCs w:val="20"/>
                <w:lang w:val="en-US"/>
              </w:rPr>
            </w:pPr>
            <w:r w:rsidRPr="001B46FA">
              <w:rPr>
                <w:rFonts w:ascii="Tahoma" w:eastAsia="Times New Roman" w:hAnsi="Tahoma" w:cs="Tahoma"/>
                <w:b/>
                <w:bCs/>
                <w:color w:val="auto"/>
                <w:sz w:val="20"/>
                <w:szCs w:val="20"/>
              </w:rPr>
              <w:t>P</w:t>
            </w:r>
            <w:r w:rsidRPr="001B46FA">
              <w:rPr>
                <w:rFonts w:ascii="Tahoma" w:eastAsia="Times New Roman" w:hAnsi="Tahoma" w:cs="Tahoma"/>
                <w:b/>
                <w:bCs/>
                <w:color w:val="auto"/>
                <w:sz w:val="20"/>
                <w:szCs w:val="20"/>
                <w:lang w:val="en-US"/>
              </w:rPr>
              <w:t>P</w:t>
            </w:r>
            <w:r w:rsidRPr="001B46FA">
              <w:rPr>
                <w:rFonts w:ascii="Tahoma" w:eastAsia="Times New Roman" w:hAnsi="Tahoma" w:cs="Tahoma"/>
                <w:b/>
                <w:bCs/>
                <w:color w:val="auto"/>
                <w:sz w:val="20"/>
                <w:szCs w:val="20"/>
              </w:rPr>
              <w:t>S920</w:t>
            </w:r>
            <w:r w:rsidRPr="001B46FA">
              <w:rPr>
                <w:rFonts w:ascii="Tahoma" w:eastAsia="Times New Roman" w:hAnsi="Tahoma" w:cs="Tahoma"/>
                <w:b/>
                <w:bCs/>
                <w:color w:val="auto"/>
                <w:sz w:val="20"/>
                <w:szCs w:val="20"/>
                <w:lang w:val="en-US"/>
              </w:rPr>
              <w:t>5</w:t>
            </w:r>
          </w:p>
        </w:tc>
        <w:tc>
          <w:tcPr>
            <w:tcW w:w="2464" w:type="pct"/>
            <w:gridSpan w:val="2"/>
            <w:tcBorders>
              <w:top w:val="nil"/>
              <w:left w:val="nil"/>
              <w:bottom w:val="single" w:sz="4" w:space="0" w:color="auto"/>
              <w:right w:val="single" w:sz="4" w:space="0" w:color="auto"/>
            </w:tcBorders>
            <w:shd w:val="clear" w:color="auto" w:fill="auto"/>
            <w:vAlign w:val="center"/>
          </w:tcPr>
          <w:p w14:paraId="7A9A9213" w14:textId="77777777" w:rsidR="001B46FA" w:rsidRPr="001B46FA" w:rsidRDefault="001B46FA" w:rsidP="001B46FA">
            <w:pPr>
              <w:autoSpaceDE w:val="0"/>
              <w:autoSpaceDN w:val="0"/>
              <w:ind w:left="15" w:hanging="15"/>
              <w:rPr>
                <w:rFonts w:ascii="Tahoma" w:eastAsia="Times New Roman" w:hAnsi="Tahoma" w:cs="Tahoma"/>
                <w:b/>
                <w:color w:val="auto"/>
                <w:sz w:val="20"/>
                <w:szCs w:val="20"/>
                <w:lang w:val="sv-SE"/>
              </w:rPr>
            </w:pPr>
            <w:r w:rsidRPr="001B46FA">
              <w:rPr>
                <w:rFonts w:ascii="Tahoma" w:eastAsia="Times New Roman" w:hAnsi="Tahoma" w:cs="Tahoma"/>
                <w:b/>
                <w:color w:val="auto"/>
                <w:sz w:val="20"/>
                <w:szCs w:val="20"/>
                <w:lang w:val="sv-SE"/>
              </w:rPr>
              <w:t>Filsafat Pendidikan Bahasa</w:t>
            </w:r>
          </w:p>
        </w:tc>
        <w:tc>
          <w:tcPr>
            <w:tcW w:w="244" w:type="pct"/>
            <w:tcBorders>
              <w:top w:val="nil"/>
              <w:left w:val="nil"/>
              <w:bottom w:val="single" w:sz="4" w:space="0" w:color="auto"/>
              <w:right w:val="single" w:sz="4" w:space="0" w:color="auto"/>
            </w:tcBorders>
            <w:shd w:val="clear" w:color="auto" w:fill="auto"/>
          </w:tcPr>
          <w:p w14:paraId="16E2EA3A" w14:textId="77777777" w:rsidR="001B46FA" w:rsidRPr="001B46FA" w:rsidRDefault="001B46FA" w:rsidP="001B46FA">
            <w:pPr>
              <w:autoSpaceDE w:val="0"/>
              <w:autoSpaceDN w:val="0"/>
              <w:jc w:val="center"/>
              <w:rPr>
                <w:rFonts w:ascii="Tahoma" w:eastAsia="Times New Roman" w:hAnsi="Tahoma" w:cs="Tahoma"/>
                <w:b/>
                <w:color w:val="auto"/>
                <w:sz w:val="20"/>
                <w:szCs w:val="20"/>
              </w:rPr>
            </w:pPr>
            <w:r w:rsidRPr="001B46FA">
              <w:rPr>
                <w:rFonts w:ascii="Tahoma" w:eastAsia="Times New Roman" w:hAnsi="Tahoma" w:cs="Tahoma"/>
                <w:b/>
                <w:color w:val="auto"/>
                <w:sz w:val="20"/>
                <w:szCs w:val="20"/>
              </w:rPr>
              <w:t>2</w:t>
            </w:r>
          </w:p>
        </w:tc>
        <w:tc>
          <w:tcPr>
            <w:tcW w:w="314" w:type="pct"/>
            <w:gridSpan w:val="2"/>
            <w:tcBorders>
              <w:top w:val="nil"/>
              <w:left w:val="nil"/>
              <w:bottom w:val="single" w:sz="4" w:space="0" w:color="auto"/>
              <w:right w:val="single" w:sz="4" w:space="0" w:color="auto"/>
            </w:tcBorders>
            <w:shd w:val="clear" w:color="auto" w:fill="auto"/>
          </w:tcPr>
          <w:p w14:paraId="1A406859" w14:textId="77777777" w:rsidR="001B46FA" w:rsidRPr="001B46FA" w:rsidRDefault="001B46FA" w:rsidP="001B46FA">
            <w:pPr>
              <w:autoSpaceDE w:val="0"/>
              <w:autoSpaceDN w:val="0"/>
              <w:ind w:right="221"/>
              <w:rPr>
                <w:rFonts w:ascii="Tahoma" w:eastAsia="Times New Roman" w:hAnsi="Tahoma" w:cs="Tahoma"/>
                <w:b/>
                <w:color w:val="auto"/>
                <w:sz w:val="20"/>
                <w:szCs w:val="20"/>
              </w:rPr>
            </w:pPr>
          </w:p>
        </w:tc>
        <w:tc>
          <w:tcPr>
            <w:tcW w:w="240" w:type="pct"/>
            <w:gridSpan w:val="2"/>
            <w:tcBorders>
              <w:top w:val="nil"/>
              <w:left w:val="nil"/>
              <w:bottom w:val="single" w:sz="4" w:space="0" w:color="auto"/>
              <w:right w:val="single" w:sz="4" w:space="0" w:color="auto"/>
            </w:tcBorders>
            <w:shd w:val="clear" w:color="auto" w:fill="auto"/>
          </w:tcPr>
          <w:p w14:paraId="33EFD76E" w14:textId="77777777" w:rsidR="001B46FA" w:rsidRPr="001B46FA" w:rsidRDefault="001B46FA" w:rsidP="001B46FA">
            <w:pPr>
              <w:autoSpaceDE w:val="0"/>
              <w:autoSpaceDN w:val="0"/>
              <w:jc w:val="center"/>
              <w:rPr>
                <w:rFonts w:ascii="Tahoma" w:eastAsia="Times New Roman" w:hAnsi="Tahoma" w:cs="Tahoma"/>
                <w:b/>
                <w:color w:val="auto"/>
                <w:sz w:val="20"/>
                <w:szCs w:val="20"/>
              </w:rPr>
            </w:pPr>
          </w:p>
        </w:tc>
        <w:tc>
          <w:tcPr>
            <w:tcW w:w="288" w:type="pct"/>
            <w:tcBorders>
              <w:top w:val="nil"/>
              <w:left w:val="nil"/>
              <w:bottom w:val="single" w:sz="4" w:space="0" w:color="auto"/>
              <w:right w:val="single" w:sz="4" w:space="0" w:color="auto"/>
            </w:tcBorders>
            <w:shd w:val="clear" w:color="auto" w:fill="auto"/>
          </w:tcPr>
          <w:p w14:paraId="13285A2D" w14:textId="77777777" w:rsidR="001B46FA" w:rsidRPr="001B46FA" w:rsidRDefault="001B46FA" w:rsidP="001B46FA">
            <w:pPr>
              <w:autoSpaceDE w:val="0"/>
              <w:autoSpaceDN w:val="0"/>
              <w:jc w:val="center"/>
              <w:rPr>
                <w:rFonts w:ascii="Tahoma" w:eastAsia="Times New Roman" w:hAnsi="Tahoma" w:cs="Tahoma"/>
                <w:b/>
                <w:color w:val="auto"/>
                <w:sz w:val="20"/>
                <w:szCs w:val="20"/>
              </w:rPr>
            </w:pPr>
          </w:p>
        </w:tc>
        <w:tc>
          <w:tcPr>
            <w:tcW w:w="514" w:type="pct"/>
            <w:vMerge/>
            <w:tcBorders>
              <w:left w:val="single" w:sz="4" w:space="0" w:color="auto"/>
              <w:right w:val="single" w:sz="4" w:space="0" w:color="auto"/>
            </w:tcBorders>
            <w:shd w:val="clear" w:color="auto" w:fill="auto"/>
            <w:vAlign w:val="center"/>
            <w:hideMark/>
          </w:tcPr>
          <w:p w14:paraId="0E182134" w14:textId="77777777" w:rsidR="001B46FA" w:rsidRPr="001B46FA" w:rsidRDefault="001B46FA" w:rsidP="001B46FA">
            <w:pPr>
              <w:rPr>
                <w:rFonts w:ascii="Tahoma" w:eastAsia="Times New Roman" w:hAnsi="Tahoma" w:cs="Tahoma"/>
                <w:b/>
                <w:color w:val="auto"/>
                <w:sz w:val="20"/>
                <w:szCs w:val="20"/>
              </w:rPr>
            </w:pPr>
          </w:p>
        </w:tc>
      </w:tr>
      <w:tr w:rsidR="00720D4F" w:rsidRPr="001B46FA" w14:paraId="10491D3B" w14:textId="77777777" w:rsidTr="00720D4F">
        <w:trPr>
          <w:trHeight w:val="270"/>
        </w:trPr>
        <w:tc>
          <w:tcPr>
            <w:tcW w:w="299" w:type="pct"/>
            <w:tcBorders>
              <w:top w:val="nil"/>
              <w:left w:val="single" w:sz="4" w:space="0" w:color="auto"/>
              <w:bottom w:val="single" w:sz="4" w:space="0" w:color="auto"/>
              <w:right w:val="single" w:sz="4" w:space="0" w:color="auto"/>
            </w:tcBorders>
            <w:shd w:val="clear" w:color="auto" w:fill="auto"/>
            <w:vAlign w:val="center"/>
          </w:tcPr>
          <w:p w14:paraId="7F07FA5D" w14:textId="77777777" w:rsidR="001B46FA" w:rsidRPr="001B46FA" w:rsidRDefault="001B46FA" w:rsidP="001B46FA">
            <w:pPr>
              <w:autoSpaceDN w:val="0"/>
              <w:jc w:val="center"/>
              <w:rPr>
                <w:rFonts w:ascii="Tahoma" w:eastAsia="Times New Roman" w:hAnsi="Tahoma" w:cs="Tahoma"/>
                <w:b/>
                <w:color w:val="auto"/>
                <w:sz w:val="20"/>
                <w:szCs w:val="20"/>
              </w:rPr>
            </w:pPr>
            <w:r w:rsidRPr="001B46FA">
              <w:rPr>
                <w:rFonts w:ascii="Tahoma" w:eastAsia="Times New Roman" w:hAnsi="Tahoma" w:cs="Tahoma"/>
                <w:b/>
                <w:color w:val="auto"/>
                <w:sz w:val="20"/>
                <w:szCs w:val="20"/>
              </w:rPr>
              <w:t>2</w:t>
            </w:r>
          </w:p>
        </w:tc>
        <w:tc>
          <w:tcPr>
            <w:tcW w:w="637" w:type="pct"/>
            <w:tcBorders>
              <w:top w:val="nil"/>
              <w:left w:val="nil"/>
              <w:bottom w:val="single" w:sz="4" w:space="0" w:color="auto"/>
              <w:right w:val="single" w:sz="4" w:space="0" w:color="auto"/>
            </w:tcBorders>
            <w:shd w:val="clear" w:color="auto" w:fill="auto"/>
            <w:vAlign w:val="center"/>
          </w:tcPr>
          <w:p w14:paraId="701CCF9F" w14:textId="77777777" w:rsidR="001B46FA" w:rsidRPr="001B46FA" w:rsidRDefault="001B46FA" w:rsidP="001B46FA">
            <w:pPr>
              <w:autoSpaceDE w:val="0"/>
              <w:autoSpaceDN w:val="0"/>
              <w:jc w:val="center"/>
              <w:rPr>
                <w:rFonts w:ascii="Tahoma" w:eastAsia="Times New Roman" w:hAnsi="Tahoma" w:cs="Tahoma"/>
                <w:b/>
                <w:bCs/>
                <w:color w:val="auto"/>
                <w:sz w:val="20"/>
                <w:szCs w:val="20"/>
                <w:lang w:val="en-US"/>
              </w:rPr>
            </w:pPr>
            <w:r w:rsidRPr="001B46FA">
              <w:rPr>
                <w:rFonts w:ascii="Tahoma" w:eastAsia="Times New Roman" w:hAnsi="Tahoma" w:cs="Tahoma"/>
                <w:b/>
                <w:bCs/>
                <w:color w:val="auto"/>
                <w:sz w:val="20"/>
                <w:szCs w:val="20"/>
              </w:rPr>
              <w:t>P</w:t>
            </w:r>
            <w:r w:rsidRPr="001B46FA">
              <w:rPr>
                <w:rFonts w:ascii="Tahoma" w:eastAsia="Times New Roman" w:hAnsi="Tahoma" w:cs="Tahoma"/>
                <w:b/>
                <w:bCs/>
                <w:color w:val="auto"/>
                <w:sz w:val="20"/>
                <w:szCs w:val="20"/>
                <w:lang w:val="en-US"/>
              </w:rPr>
              <w:t>P</w:t>
            </w:r>
            <w:r w:rsidRPr="001B46FA">
              <w:rPr>
                <w:rFonts w:ascii="Tahoma" w:eastAsia="Times New Roman" w:hAnsi="Tahoma" w:cs="Tahoma"/>
                <w:b/>
                <w:bCs/>
                <w:color w:val="auto"/>
                <w:sz w:val="20"/>
                <w:szCs w:val="20"/>
              </w:rPr>
              <w:t>S930</w:t>
            </w:r>
            <w:r w:rsidRPr="001B46FA">
              <w:rPr>
                <w:rFonts w:ascii="Tahoma" w:eastAsia="Times New Roman" w:hAnsi="Tahoma" w:cs="Tahoma"/>
                <w:b/>
                <w:bCs/>
                <w:color w:val="auto"/>
                <w:sz w:val="20"/>
                <w:szCs w:val="20"/>
                <w:lang w:val="en-US"/>
              </w:rPr>
              <w:t>5</w:t>
            </w:r>
          </w:p>
        </w:tc>
        <w:tc>
          <w:tcPr>
            <w:tcW w:w="2464" w:type="pct"/>
            <w:gridSpan w:val="2"/>
            <w:tcBorders>
              <w:top w:val="nil"/>
              <w:left w:val="nil"/>
              <w:bottom w:val="single" w:sz="4" w:space="0" w:color="auto"/>
              <w:right w:val="single" w:sz="4" w:space="0" w:color="auto"/>
            </w:tcBorders>
            <w:shd w:val="clear" w:color="auto" w:fill="auto"/>
            <w:vAlign w:val="center"/>
          </w:tcPr>
          <w:p w14:paraId="1C56011F" w14:textId="77777777" w:rsidR="001B46FA" w:rsidRPr="001B46FA" w:rsidRDefault="001B46FA" w:rsidP="001B46FA">
            <w:pPr>
              <w:autoSpaceDE w:val="0"/>
              <w:autoSpaceDN w:val="0"/>
              <w:ind w:left="15" w:hanging="15"/>
              <w:rPr>
                <w:rFonts w:ascii="Tahoma" w:eastAsia="Times New Roman" w:hAnsi="Tahoma" w:cs="Tahoma"/>
                <w:b/>
                <w:color w:val="auto"/>
                <w:sz w:val="20"/>
                <w:szCs w:val="20"/>
                <w:lang w:val="sv-SE"/>
              </w:rPr>
            </w:pPr>
            <w:r w:rsidRPr="001B46FA">
              <w:rPr>
                <w:rFonts w:ascii="Tahoma" w:eastAsia="Times New Roman" w:hAnsi="Tahoma" w:cs="Tahoma"/>
                <w:b/>
                <w:color w:val="auto"/>
                <w:sz w:val="20"/>
                <w:szCs w:val="20"/>
                <w:lang w:val="sv-SE"/>
              </w:rPr>
              <w:t>Metodologi Penelitian Pendidikan Bahasa</w:t>
            </w:r>
          </w:p>
        </w:tc>
        <w:tc>
          <w:tcPr>
            <w:tcW w:w="244" w:type="pct"/>
            <w:tcBorders>
              <w:top w:val="nil"/>
              <w:left w:val="nil"/>
              <w:bottom w:val="single" w:sz="4" w:space="0" w:color="auto"/>
              <w:right w:val="single" w:sz="4" w:space="0" w:color="auto"/>
            </w:tcBorders>
            <w:shd w:val="clear" w:color="auto" w:fill="auto"/>
          </w:tcPr>
          <w:p w14:paraId="2A75CD91" w14:textId="77777777" w:rsidR="001B46FA" w:rsidRPr="001B46FA" w:rsidRDefault="001B46FA" w:rsidP="001B46FA">
            <w:pPr>
              <w:autoSpaceDE w:val="0"/>
              <w:autoSpaceDN w:val="0"/>
              <w:jc w:val="center"/>
              <w:rPr>
                <w:rFonts w:ascii="Tahoma" w:eastAsia="Times New Roman" w:hAnsi="Tahoma" w:cs="Tahoma"/>
                <w:b/>
                <w:color w:val="auto"/>
                <w:sz w:val="20"/>
                <w:szCs w:val="20"/>
              </w:rPr>
            </w:pPr>
            <w:r w:rsidRPr="001B46FA">
              <w:rPr>
                <w:rFonts w:ascii="Tahoma" w:eastAsia="Times New Roman" w:hAnsi="Tahoma" w:cs="Tahoma"/>
                <w:b/>
                <w:color w:val="auto"/>
                <w:sz w:val="20"/>
                <w:szCs w:val="20"/>
              </w:rPr>
              <w:t>3</w:t>
            </w:r>
          </w:p>
        </w:tc>
        <w:tc>
          <w:tcPr>
            <w:tcW w:w="314" w:type="pct"/>
            <w:gridSpan w:val="2"/>
            <w:tcBorders>
              <w:top w:val="nil"/>
              <w:left w:val="nil"/>
              <w:bottom w:val="single" w:sz="4" w:space="0" w:color="auto"/>
              <w:right w:val="single" w:sz="4" w:space="0" w:color="auto"/>
            </w:tcBorders>
            <w:shd w:val="clear" w:color="auto" w:fill="auto"/>
          </w:tcPr>
          <w:p w14:paraId="045BFC36" w14:textId="77777777" w:rsidR="001B46FA" w:rsidRPr="001B46FA" w:rsidRDefault="001B46FA" w:rsidP="001B46FA">
            <w:pPr>
              <w:autoSpaceDE w:val="0"/>
              <w:autoSpaceDN w:val="0"/>
              <w:ind w:right="221"/>
              <w:rPr>
                <w:rFonts w:ascii="Tahoma" w:eastAsia="Times New Roman" w:hAnsi="Tahoma" w:cs="Tahoma"/>
                <w:b/>
                <w:color w:val="auto"/>
                <w:sz w:val="20"/>
                <w:szCs w:val="20"/>
              </w:rPr>
            </w:pPr>
          </w:p>
        </w:tc>
        <w:tc>
          <w:tcPr>
            <w:tcW w:w="240" w:type="pct"/>
            <w:gridSpan w:val="2"/>
            <w:tcBorders>
              <w:top w:val="nil"/>
              <w:left w:val="nil"/>
              <w:bottom w:val="single" w:sz="4" w:space="0" w:color="auto"/>
              <w:right w:val="single" w:sz="4" w:space="0" w:color="auto"/>
            </w:tcBorders>
            <w:shd w:val="clear" w:color="auto" w:fill="auto"/>
          </w:tcPr>
          <w:p w14:paraId="57E75080" w14:textId="77777777" w:rsidR="001B46FA" w:rsidRPr="001B46FA" w:rsidRDefault="001B46FA" w:rsidP="001B46FA">
            <w:pPr>
              <w:autoSpaceDE w:val="0"/>
              <w:autoSpaceDN w:val="0"/>
              <w:jc w:val="center"/>
              <w:rPr>
                <w:rFonts w:ascii="Tahoma" w:eastAsia="Times New Roman" w:hAnsi="Tahoma" w:cs="Tahoma"/>
                <w:b/>
                <w:color w:val="auto"/>
                <w:sz w:val="20"/>
                <w:szCs w:val="20"/>
              </w:rPr>
            </w:pPr>
          </w:p>
        </w:tc>
        <w:tc>
          <w:tcPr>
            <w:tcW w:w="288" w:type="pct"/>
            <w:tcBorders>
              <w:top w:val="nil"/>
              <w:left w:val="nil"/>
              <w:bottom w:val="single" w:sz="4" w:space="0" w:color="auto"/>
              <w:right w:val="single" w:sz="4" w:space="0" w:color="auto"/>
            </w:tcBorders>
            <w:shd w:val="clear" w:color="auto" w:fill="auto"/>
          </w:tcPr>
          <w:p w14:paraId="600810C5" w14:textId="77777777" w:rsidR="001B46FA" w:rsidRPr="001B46FA" w:rsidRDefault="001B46FA" w:rsidP="001B46FA">
            <w:pPr>
              <w:autoSpaceDE w:val="0"/>
              <w:autoSpaceDN w:val="0"/>
              <w:jc w:val="center"/>
              <w:rPr>
                <w:rFonts w:ascii="Tahoma" w:eastAsia="Times New Roman" w:hAnsi="Tahoma" w:cs="Tahoma"/>
                <w:b/>
                <w:color w:val="auto"/>
                <w:sz w:val="20"/>
                <w:szCs w:val="20"/>
              </w:rPr>
            </w:pPr>
          </w:p>
        </w:tc>
        <w:tc>
          <w:tcPr>
            <w:tcW w:w="514" w:type="pct"/>
            <w:vMerge/>
            <w:tcBorders>
              <w:left w:val="single" w:sz="4" w:space="0" w:color="auto"/>
              <w:right w:val="single" w:sz="4" w:space="0" w:color="auto"/>
            </w:tcBorders>
            <w:shd w:val="clear" w:color="auto" w:fill="auto"/>
            <w:vAlign w:val="center"/>
          </w:tcPr>
          <w:p w14:paraId="30784057" w14:textId="77777777" w:rsidR="001B46FA" w:rsidRPr="001B46FA" w:rsidRDefault="001B46FA" w:rsidP="001B46FA">
            <w:pPr>
              <w:rPr>
                <w:rFonts w:ascii="Tahoma" w:eastAsia="Times New Roman" w:hAnsi="Tahoma" w:cs="Tahoma"/>
                <w:b/>
                <w:color w:val="auto"/>
                <w:sz w:val="20"/>
                <w:szCs w:val="20"/>
              </w:rPr>
            </w:pPr>
          </w:p>
        </w:tc>
      </w:tr>
      <w:tr w:rsidR="00720D4F" w:rsidRPr="001B46FA" w14:paraId="6C0307E1" w14:textId="77777777" w:rsidTr="00720D4F">
        <w:trPr>
          <w:trHeight w:val="270"/>
        </w:trPr>
        <w:tc>
          <w:tcPr>
            <w:tcW w:w="299" w:type="pct"/>
            <w:tcBorders>
              <w:top w:val="nil"/>
              <w:left w:val="single" w:sz="4" w:space="0" w:color="auto"/>
              <w:bottom w:val="single" w:sz="4" w:space="0" w:color="auto"/>
              <w:right w:val="single" w:sz="4" w:space="0" w:color="auto"/>
            </w:tcBorders>
            <w:shd w:val="clear" w:color="auto" w:fill="auto"/>
            <w:vAlign w:val="center"/>
          </w:tcPr>
          <w:p w14:paraId="5FF308D1" w14:textId="77777777" w:rsidR="001B46FA" w:rsidRPr="001B46FA" w:rsidRDefault="001B46FA" w:rsidP="001B46FA">
            <w:pPr>
              <w:autoSpaceDN w:val="0"/>
              <w:jc w:val="center"/>
              <w:rPr>
                <w:rFonts w:ascii="Tahoma" w:eastAsia="Times New Roman" w:hAnsi="Tahoma" w:cs="Tahoma"/>
                <w:b/>
                <w:color w:val="auto"/>
                <w:sz w:val="20"/>
                <w:szCs w:val="20"/>
                <w:lang w:val="en-US"/>
              </w:rPr>
            </w:pPr>
            <w:r w:rsidRPr="001B46FA">
              <w:rPr>
                <w:rFonts w:ascii="Tahoma" w:eastAsia="Times New Roman" w:hAnsi="Tahoma" w:cs="Tahoma"/>
                <w:b/>
                <w:color w:val="auto"/>
                <w:sz w:val="20"/>
                <w:szCs w:val="20"/>
                <w:lang w:val="en-US"/>
              </w:rPr>
              <w:t>3</w:t>
            </w:r>
          </w:p>
        </w:tc>
        <w:tc>
          <w:tcPr>
            <w:tcW w:w="637" w:type="pct"/>
            <w:tcBorders>
              <w:top w:val="nil"/>
              <w:left w:val="nil"/>
              <w:bottom w:val="single" w:sz="4" w:space="0" w:color="auto"/>
              <w:right w:val="single" w:sz="4" w:space="0" w:color="auto"/>
            </w:tcBorders>
            <w:shd w:val="clear" w:color="auto" w:fill="auto"/>
            <w:vAlign w:val="center"/>
          </w:tcPr>
          <w:p w14:paraId="09A63676" w14:textId="77777777" w:rsidR="001B46FA" w:rsidRPr="001B46FA" w:rsidRDefault="001B46FA" w:rsidP="001B46FA">
            <w:pPr>
              <w:autoSpaceDE w:val="0"/>
              <w:autoSpaceDN w:val="0"/>
              <w:rPr>
                <w:rFonts w:ascii="Tahoma" w:eastAsia="Times New Roman" w:hAnsi="Tahoma" w:cs="Tahoma"/>
                <w:b/>
                <w:bCs/>
                <w:color w:val="auto"/>
                <w:sz w:val="20"/>
                <w:szCs w:val="20"/>
                <w:lang w:val="en-US"/>
              </w:rPr>
            </w:pPr>
            <w:r w:rsidRPr="001B46FA">
              <w:rPr>
                <w:rFonts w:ascii="Tahoma" w:eastAsia="Times New Roman" w:hAnsi="Tahoma" w:cs="Tahoma"/>
                <w:b/>
                <w:bCs/>
                <w:color w:val="auto"/>
                <w:sz w:val="20"/>
                <w:szCs w:val="20"/>
                <w:lang w:val="en-US"/>
              </w:rPr>
              <w:t>PPS9208</w:t>
            </w:r>
          </w:p>
        </w:tc>
        <w:tc>
          <w:tcPr>
            <w:tcW w:w="2464" w:type="pct"/>
            <w:gridSpan w:val="2"/>
            <w:tcBorders>
              <w:top w:val="nil"/>
              <w:left w:val="nil"/>
              <w:bottom w:val="single" w:sz="4" w:space="0" w:color="auto"/>
              <w:right w:val="single" w:sz="4" w:space="0" w:color="auto"/>
            </w:tcBorders>
            <w:shd w:val="clear" w:color="auto" w:fill="auto"/>
            <w:vAlign w:val="center"/>
          </w:tcPr>
          <w:p w14:paraId="4883FBFF" w14:textId="77777777" w:rsidR="001B46FA" w:rsidRPr="001B46FA" w:rsidRDefault="001B46FA" w:rsidP="001B46FA">
            <w:pPr>
              <w:autoSpaceDE w:val="0"/>
              <w:autoSpaceDN w:val="0"/>
              <w:ind w:left="15" w:hanging="15"/>
              <w:rPr>
                <w:rFonts w:ascii="Tahoma" w:eastAsia="Times New Roman" w:hAnsi="Tahoma" w:cs="Tahoma"/>
                <w:b/>
                <w:color w:val="auto"/>
                <w:sz w:val="20"/>
                <w:szCs w:val="20"/>
                <w:lang w:val="en-US"/>
              </w:rPr>
            </w:pPr>
            <w:r w:rsidRPr="001B46FA">
              <w:rPr>
                <w:rFonts w:ascii="Tahoma" w:eastAsia="Times New Roman" w:hAnsi="Tahoma" w:cs="Tahoma"/>
                <w:b/>
                <w:color w:val="auto"/>
                <w:sz w:val="20"/>
                <w:szCs w:val="20"/>
                <w:lang w:val="en-US"/>
              </w:rPr>
              <w:t>Statistika Multivariat</w:t>
            </w:r>
          </w:p>
        </w:tc>
        <w:tc>
          <w:tcPr>
            <w:tcW w:w="244" w:type="pct"/>
            <w:tcBorders>
              <w:top w:val="nil"/>
              <w:left w:val="nil"/>
              <w:bottom w:val="single" w:sz="4" w:space="0" w:color="auto"/>
              <w:right w:val="single" w:sz="4" w:space="0" w:color="auto"/>
            </w:tcBorders>
            <w:shd w:val="clear" w:color="auto" w:fill="auto"/>
          </w:tcPr>
          <w:p w14:paraId="0A674925" w14:textId="77777777" w:rsidR="001B46FA" w:rsidRPr="001B46FA" w:rsidRDefault="001B46FA" w:rsidP="001B46FA">
            <w:pPr>
              <w:autoSpaceDE w:val="0"/>
              <w:autoSpaceDN w:val="0"/>
              <w:jc w:val="center"/>
              <w:rPr>
                <w:rFonts w:ascii="Tahoma" w:eastAsia="Times New Roman" w:hAnsi="Tahoma" w:cs="Tahoma"/>
                <w:b/>
                <w:color w:val="auto"/>
                <w:sz w:val="20"/>
                <w:szCs w:val="20"/>
              </w:rPr>
            </w:pPr>
          </w:p>
        </w:tc>
        <w:tc>
          <w:tcPr>
            <w:tcW w:w="314" w:type="pct"/>
            <w:gridSpan w:val="2"/>
            <w:tcBorders>
              <w:top w:val="nil"/>
              <w:left w:val="nil"/>
              <w:bottom w:val="single" w:sz="4" w:space="0" w:color="auto"/>
              <w:right w:val="single" w:sz="4" w:space="0" w:color="auto"/>
            </w:tcBorders>
            <w:shd w:val="clear" w:color="auto" w:fill="auto"/>
          </w:tcPr>
          <w:p w14:paraId="376DCC4F" w14:textId="77777777" w:rsidR="001B46FA" w:rsidRPr="001B46FA" w:rsidRDefault="001B46FA" w:rsidP="001B46FA">
            <w:pPr>
              <w:autoSpaceDE w:val="0"/>
              <w:autoSpaceDN w:val="0"/>
              <w:ind w:right="221"/>
              <w:rPr>
                <w:rFonts w:ascii="Tahoma" w:eastAsia="Times New Roman" w:hAnsi="Tahoma" w:cs="Tahoma"/>
                <w:b/>
                <w:color w:val="00B0F0"/>
                <w:sz w:val="20"/>
                <w:szCs w:val="20"/>
                <w:lang w:val="en-US"/>
              </w:rPr>
            </w:pPr>
            <w:r w:rsidRPr="001B46FA">
              <w:rPr>
                <w:rFonts w:ascii="Tahoma" w:eastAsia="Times New Roman" w:hAnsi="Tahoma" w:cs="Tahoma"/>
                <w:b/>
                <w:color w:val="auto"/>
                <w:sz w:val="20"/>
                <w:szCs w:val="20"/>
                <w:lang w:val="en-US"/>
              </w:rPr>
              <w:t>2</w:t>
            </w:r>
          </w:p>
        </w:tc>
        <w:tc>
          <w:tcPr>
            <w:tcW w:w="240" w:type="pct"/>
            <w:gridSpan w:val="2"/>
            <w:tcBorders>
              <w:top w:val="nil"/>
              <w:left w:val="nil"/>
              <w:bottom w:val="single" w:sz="4" w:space="0" w:color="auto"/>
              <w:right w:val="single" w:sz="4" w:space="0" w:color="auto"/>
            </w:tcBorders>
            <w:shd w:val="clear" w:color="auto" w:fill="auto"/>
          </w:tcPr>
          <w:p w14:paraId="0A43D190" w14:textId="77777777" w:rsidR="001B46FA" w:rsidRPr="001B46FA" w:rsidRDefault="001B46FA" w:rsidP="001B46FA">
            <w:pPr>
              <w:autoSpaceDE w:val="0"/>
              <w:autoSpaceDN w:val="0"/>
              <w:jc w:val="center"/>
              <w:rPr>
                <w:rFonts w:ascii="Tahoma" w:eastAsia="Times New Roman" w:hAnsi="Tahoma" w:cs="Tahoma"/>
                <w:b/>
                <w:color w:val="00B0F0"/>
                <w:sz w:val="20"/>
                <w:szCs w:val="20"/>
                <w:lang w:val="en-US"/>
              </w:rPr>
            </w:pPr>
          </w:p>
        </w:tc>
        <w:tc>
          <w:tcPr>
            <w:tcW w:w="288" w:type="pct"/>
            <w:tcBorders>
              <w:top w:val="nil"/>
              <w:left w:val="nil"/>
              <w:bottom w:val="single" w:sz="4" w:space="0" w:color="auto"/>
              <w:right w:val="single" w:sz="4" w:space="0" w:color="auto"/>
            </w:tcBorders>
            <w:shd w:val="clear" w:color="auto" w:fill="auto"/>
          </w:tcPr>
          <w:p w14:paraId="66CB3323" w14:textId="77777777" w:rsidR="001B46FA" w:rsidRPr="001B46FA" w:rsidRDefault="001B46FA" w:rsidP="001B46FA">
            <w:pPr>
              <w:autoSpaceDE w:val="0"/>
              <w:autoSpaceDN w:val="0"/>
              <w:jc w:val="center"/>
              <w:rPr>
                <w:rFonts w:ascii="Tahoma" w:eastAsia="Times New Roman" w:hAnsi="Tahoma" w:cs="Tahoma"/>
                <w:b/>
                <w:color w:val="auto"/>
                <w:sz w:val="20"/>
                <w:szCs w:val="20"/>
              </w:rPr>
            </w:pPr>
          </w:p>
        </w:tc>
        <w:tc>
          <w:tcPr>
            <w:tcW w:w="514" w:type="pct"/>
            <w:vMerge/>
            <w:tcBorders>
              <w:left w:val="single" w:sz="4" w:space="0" w:color="auto"/>
              <w:right w:val="single" w:sz="4" w:space="0" w:color="auto"/>
            </w:tcBorders>
            <w:shd w:val="clear" w:color="auto" w:fill="auto"/>
            <w:vAlign w:val="center"/>
          </w:tcPr>
          <w:p w14:paraId="1C75BDE7" w14:textId="77777777" w:rsidR="001B46FA" w:rsidRPr="001B46FA" w:rsidRDefault="001B46FA" w:rsidP="001B46FA">
            <w:pPr>
              <w:rPr>
                <w:rFonts w:ascii="Tahoma" w:eastAsia="Times New Roman" w:hAnsi="Tahoma" w:cs="Tahoma"/>
                <w:b/>
                <w:color w:val="auto"/>
                <w:sz w:val="20"/>
                <w:szCs w:val="20"/>
              </w:rPr>
            </w:pPr>
          </w:p>
        </w:tc>
      </w:tr>
      <w:tr w:rsidR="00720D4F" w:rsidRPr="001B46FA" w14:paraId="0800AF6B" w14:textId="77777777" w:rsidTr="00720D4F">
        <w:trPr>
          <w:trHeight w:val="270"/>
        </w:trPr>
        <w:tc>
          <w:tcPr>
            <w:tcW w:w="299" w:type="pct"/>
            <w:tcBorders>
              <w:top w:val="nil"/>
              <w:left w:val="single" w:sz="4" w:space="0" w:color="auto"/>
              <w:bottom w:val="single" w:sz="4" w:space="0" w:color="auto"/>
              <w:right w:val="single" w:sz="4" w:space="0" w:color="auto"/>
            </w:tcBorders>
            <w:shd w:val="clear" w:color="auto" w:fill="auto"/>
            <w:vAlign w:val="center"/>
          </w:tcPr>
          <w:p w14:paraId="4B522F16" w14:textId="77777777" w:rsidR="001B46FA" w:rsidRPr="001B46FA" w:rsidRDefault="001B46FA" w:rsidP="001B46FA">
            <w:pPr>
              <w:autoSpaceDN w:val="0"/>
              <w:rPr>
                <w:rFonts w:ascii="Tahoma" w:eastAsia="Times New Roman" w:hAnsi="Tahoma" w:cs="Tahoma"/>
                <w:b/>
                <w:color w:val="auto"/>
                <w:sz w:val="20"/>
                <w:szCs w:val="20"/>
              </w:rPr>
            </w:pPr>
          </w:p>
        </w:tc>
        <w:tc>
          <w:tcPr>
            <w:tcW w:w="637" w:type="pct"/>
            <w:tcBorders>
              <w:top w:val="nil"/>
              <w:left w:val="nil"/>
              <w:bottom w:val="single" w:sz="4" w:space="0" w:color="auto"/>
              <w:right w:val="single" w:sz="4" w:space="0" w:color="auto"/>
            </w:tcBorders>
            <w:shd w:val="clear" w:color="auto" w:fill="auto"/>
            <w:vAlign w:val="center"/>
          </w:tcPr>
          <w:p w14:paraId="2AE52BA5" w14:textId="77777777" w:rsidR="001B46FA" w:rsidRPr="001B46FA" w:rsidRDefault="001B46FA" w:rsidP="001B46FA">
            <w:pPr>
              <w:autoSpaceDE w:val="0"/>
              <w:autoSpaceDN w:val="0"/>
              <w:jc w:val="center"/>
              <w:rPr>
                <w:rFonts w:ascii="Tahoma" w:eastAsia="Times New Roman" w:hAnsi="Tahoma" w:cs="Tahoma"/>
                <w:b/>
                <w:bCs/>
                <w:color w:val="auto"/>
                <w:sz w:val="20"/>
                <w:szCs w:val="20"/>
              </w:rPr>
            </w:pPr>
          </w:p>
        </w:tc>
        <w:tc>
          <w:tcPr>
            <w:tcW w:w="2464" w:type="pct"/>
            <w:gridSpan w:val="2"/>
            <w:tcBorders>
              <w:top w:val="nil"/>
              <w:left w:val="nil"/>
              <w:bottom w:val="single" w:sz="4" w:space="0" w:color="auto"/>
              <w:right w:val="single" w:sz="4" w:space="0" w:color="auto"/>
            </w:tcBorders>
            <w:shd w:val="clear" w:color="auto" w:fill="auto"/>
            <w:vAlign w:val="center"/>
          </w:tcPr>
          <w:p w14:paraId="34C82BD0" w14:textId="77777777" w:rsidR="001B46FA" w:rsidRPr="001B46FA" w:rsidRDefault="001B46FA" w:rsidP="001B46FA">
            <w:pPr>
              <w:autoSpaceDE w:val="0"/>
              <w:autoSpaceDN w:val="0"/>
              <w:ind w:left="15" w:hanging="15"/>
              <w:rPr>
                <w:rFonts w:ascii="Tahoma" w:eastAsia="Times New Roman" w:hAnsi="Tahoma" w:cs="Tahoma"/>
                <w:b/>
                <w:color w:val="auto"/>
                <w:sz w:val="20"/>
                <w:szCs w:val="20"/>
              </w:rPr>
            </w:pPr>
          </w:p>
        </w:tc>
        <w:tc>
          <w:tcPr>
            <w:tcW w:w="244" w:type="pct"/>
            <w:tcBorders>
              <w:top w:val="nil"/>
              <w:left w:val="nil"/>
              <w:bottom w:val="single" w:sz="4" w:space="0" w:color="auto"/>
              <w:right w:val="single" w:sz="4" w:space="0" w:color="auto"/>
            </w:tcBorders>
            <w:shd w:val="clear" w:color="auto" w:fill="auto"/>
          </w:tcPr>
          <w:p w14:paraId="7E45A05A" w14:textId="77777777" w:rsidR="001B46FA" w:rsidRPr="001B46FA" w:rsidRDefault="001B46FA" w:rsidP="001B46FA">
            <w:pPr>
              <w:autoSpaceDE w:val="0"/>
              <w:autoSpaceDN w:val="0"/>
              <w:jc w:val="center"/>
              <w:rPr>
                <w:rFonts w:ascii="Tahoma" w:eastAsia="Times New Roman" w:hAnsi="Tahoma" w:cs="Tahoma"/>
                <w:b/>
                <w:color w:val="auto"/>
                <w:sz w:val="20"/>
                <w:szCs w:val="20"/>
                <w:lang w:val="en-US"/>
              </w:rPr>
            </w:pPr>
          </w:p>
        </w:tc>
        <w:tc>
          <w:tcPr>
            <w:tcW w:w="314" w:type="pct"/>
            <w:gridSpan w:val="2"/>
            <w:tcBorders>
              <w:top w:val="nil"/>
              <w:left w:val="nil"/>
              <w:bottom w:val="single" w:sz="4" w:space="0" w:color="auto"/>
              <w:right w:val="single" w:sz="4" w:space="0" w:color="auto"/>
            </w:tcBorders>
            <w:shd w:val="clear" w:color="auto" w:fill="auto"/>
          </w:tcPr>
          <w:p w14:paraId="50259C13" w14:textId="77777777" w:rsidR="001B46FA" w:rsidRPr="001B46FA" w:rsidRDefault="001B46FA" w:rsidP="001B46FA">
            <w:pPr>
              <w:autoSpaceDE w:val="0"/>
              <w:autoSpaceDN w:val="0"/>
              <w:ind w:right="221"/>
              <w:rPr>
                <w:rFonts w:ascii="Tahoma" w:eastAsia="Times New Roman" w:hAnsi="Tahoma" w:cs="Tahoma"/>
                <w:b/>
                <w:color w:val="auto"/>
                <w:sz w:val="20"/>
                <w:szCs w:val="20"/>
              </w:rPr>
            </w:pPr>
          </w:p>
        </w:tc>
        <w:tc>
          <w:tcPr>
            <w:tcW w:w="240" w:type="pct"/>
            <w:gridSpan w:val="2"/>
            <w:tcBorders>
              <w:top w:val="nil"/>
              <w:left w:val="nil"/>
              <w:bottom w:val="single" w:sz="4" w:space="0" w:color="auto"/>
              <w:right w:val="single" w:sz="4" w:space="0" w:color="auto"/>
            </w:tcBorders>
            <w:shd w:val="clear" w:color="auto" w:fill="auto"/>
          </w:tcPr>
          <w:p w14:paraId="4DE156A6" w14:textId="77777777" w:rsidR="001B46FA" w:rsidRPr="001B46FA" w:rsidRDefault="001B46FA" w:rsidP="001B46FA">
            <w:pPr>
              <w:autoSpaceDE w:val="0"/>
              <w:autoSpaceDN w:val="0"/>
              <w:jc w:val="center"/>
              <w:rPr>
                <w:rFonts w:ascii="Tahoma" w:eastAsia="Times New Roman" w:hAnsi="Tahoma" w:cs="Tahoma"/>
                <w:b/>
                <w:color w:val="auto"/>
                <w:sz w:val="20"/>
                <w:szCs w:val="20"/>
                <w:lang w:val="en-US"/>
              </w:rPr>
            </w:pPr>
          </w:p>
        </w:tc>
        <w:tc>
          <w:tcPr>
            <w:tcW w:w="288" w:type="pct"/>
            <w:tcBorders>
              <w:top w:val="nil"/>
              <w:left w:val="nil"/>
              <w:bottom w:val="single" w:sz="4" w:space="0" w:color="auto"/>
              <w:right w:val="single" w:sz="4" w:space="0" w:color="auto"/>
            </w:tcBorders>
            <w:shd w:val="clear" w:color="auto" w:fill="auto"/>
          </w:tcPr>
          <w:p w14:paraId="58C5FEA9" w14:textId="77777777" w:rsidR="001B46FA" w:rsidRPr="001B46FA" w:rsidRDefault="001B46FA" w:rsidP="001B46FA">
            <w:pPr>
              <w:autoSpaceDE w:val="0"/>
              <w:autoSpaceDN w:val="0"/>
              <w:jc w:val="center"/>
              <w:rPr>
                <w:rFonts w:ascii="Tahoma" w:eastAsia="Times New Roman" w:hAnsi="Tahoma" w:cs="Tahoma"/>
                <w:b/>
                <w:color w:val="auto"/>
                <w:sz w:val="20"/>
                <w:szCs w:val="20"/>
              </w:rPr>
            </w:pPr>
          </w:p>
        </w:tc>
        <w:tc>
          <w:tcPr>
            <w:tcW w:w="514" w:type="pct"/>
            <w:tcBorders>
              <w:left w:val="single" w:sz="4" w:space="0" w:color="auto"/>
              <w:right w:val="single" w:sz="4" w:space="0" w:color="auto"/>
            </w:tcBorders>
            <w:shd w:val="clear" w:color="auto" w:fill="auto"/>
            <w:vAlign w:val="center"/>
          </w:tcPr>
          <w:p w14:paraId="3EC789DD" w14:textId="77777777" w:rsidR="00355CFF" w:rsidRPr="001B46FA" w:rsidRDefault="00355CFF" w:rsidP="001B46FA">
            <w:pPr>
              <w:rPr>
                <w:rFonts w:ascii="Tahoma" w:eastAsia="Times New Roman" w:hAnsi="Tahoma" w:cs="Tahoma"/>
                <w:b/>
                <w:color w:val="auto"/>
                <w:sz w:val="20"/>
                <w:szCs w:val="20"/>
                <w:lang w:val="en-US"/>
              </w:rPr>
            </w:pPr>
          </w:p>
        </w:tc>
      </w:tr>
      <w:tr w:rsidR="00720D4F" w:rsidRPr="001B46FA" w14:paraId="442AD3F9" w14:textId="77777777" w:rsidTr="00F913B0">
        <w:trPr>
          <w:trHeight w:val="483"/>
        </w:trPr>
        <w:tc>
          <w:tcPr>
            <w:tcW w:w="3400" w:type="pct"/>
            <w:gridSpan w:val="4"/>
            <w:tcBorders>
              <w:top w:val="nil"/>
              <w:left w:val="single" w:sz="4" w:space="0" w:color="auto"/>
              <w:bottom w:val="single" w:sz="4" w:space="0" w:color="auto"/>
              <w:right w:val="single" w:sz="4" w:space="0" w:color="auto"/>
            </w:tcBorders>
            <w:shd w:val="clear" w:color="auto" w:fill="auto"/>
            <w:vAlign w:val="center"/>
          </w:tcPr>
          <w:p w14:paraId="1D563DF7" w14:textId="77777777" w:rsidR="00355CFF" w:rsidRPr="00355CFF" w:rsidRDefault="00355CFF" w:rsidP="00F913B0">
            <w:pPr>
              <w:autoSpaceDE w:val="0"/>
              <w:autoSpaceDN w:val="0"/>
              <w:ind w:left="17" w:hanging="17"/>
              <w:contextualSpacing/>
              <w:rPr>
                <w:rFonts w:ascii="Tahoma" w:eastAsia="Times New Roman" w:hAnsi="Tahoma" w:cs="Tahoma"/>
                <w:b/>
                <w:color w:val="auto"/>
                <w:sz w:val="20"/>
                <w:szCs w:val="20"/>
                <w:lang w:val="en-US"/>
              </w:rPr>
            </w:pPr>
            <w:r w:rsidRPr="001B46FA">
              <w:rPr>
                <w:rFonts w:ascii="Tahoma" w:eastAsia="Times New Roman" w:hAnsi="Tahoma" w:cs="Tahoma"/>
                <w:b/>
                <w:color w:val="auto"/>
                <w:sz w:val="20"/>
                <w:szCs w:val="20"/>
              </w:rPr>
              <w:t xml:space="preserve">II. MATA KULIAH </w:t>
            </w:r>
            <w:r w:rsidRPr="001B46FA">
              <w:rPr>
                <w:rFonts w:ascii="Tahoma" w:eastAsia="Times New Roman" w:hAnsi="Tahoma" w:cs="Tahoma"/>
                <w:b/>
                <w:color w:val="auto"/>
                <w:sz w:val="20"/>
                <w:szCs w:val="20"/>
                <w:lang w:val="en-US"/>
              </w:rPr>
              <w:t xml:space="preserve">KEAHLIAN </w:t>
            </w:r>
            <w:r w:rsidRPr="001B46FA">
              <w:rPr>
                <w:rFonts w:ascii="Tahoma" w:eastAsia="Times New Roman" w:hAnsi="Tahoma" w:cs="Tahoma"/>
                <w:b/>
                <w:color w:val="auto"/>
                <w:sz w:val="20"/>
                <w:szCs w:val="20"/>
              </w:rPr>
              <w:t>PRODI</w:t>
            </w:r>
          </w:p>
        </w:tc>
        <w:tc>
          <w:tcPr>
            <w:tcW w:w="244" w:type="pct"/>
            <w:tcBorders>
              <w:top w:val="nil"/>
              <w:left w:val="nil"/>
              <w:bottom w:val="single" w:sz="4" w:space="0" w:color="auto"/>
              <w:right w:val="single" w:sz="4" w:space="0" w:color="auto"/>
            </w:tcBorders>
            <w:shd w:val="clear" w:color="auto" w:fill="auto"/>
          </w:tcPr>
          <w:p w14:paraId="1093F903" w14:textId="77777777" w:rsidR="00355CFF" w:rsidRPr="001B46FA" w:rsidRDefault="00355CFF" w:rsidP="001B46FA">
            <w:pPr>
              <w:autoSpaceDE w:val="0"/>
              <w:autoSpaceDN w:val="0"/>
              <w:jc w:val="center"/>
              <w:rPr>
                <w:rFonts w:ascii="Tahoma" w:eastAsia="Times New Roman" w:hAnsi="Tahoma" w:cs="Tahoma"/>
                <w:b/>
                <w:color w:val="auto"/>
                <w:sz w:val="20"/>
                <w:szCs w:val="20"/>
              </w:rPr>
            </w:pPr>
          </w:p>
        </w:tc>
        <w:tc>
          <w:tcPr>
            <w:tcW w:w="314" w:type="pct"/>
            <w:gridSpan w:val="2"/>
            <w:tcBorders>
              <w:top w:val="nil"/>
              <w:left w:val="nil"/>
              <w:bottom w:val="single" w:sz="4" w:space="0" w:color="auto"/>
              <w:right w:val="single" w:sz="4" w:space="0" w:color="auto"/>
            </w:tcBorders>
            <w:shd w:val="clear" w:color="auto" w:fill="auto"/>
          </w:tcPr>
          <w:p w14:paraId="17C4981F" w14:textId="77777777" w:rsidR="00355CFF" w:rsidRPr="001B46FA" w:rsidRDefault="00355CFF" w:rsidP="001B46FA">
            <w:pPr>
              <w:autoSpaceDE w:val="0"/>
              <w:autoSpaceDN w:val="0"/>
              <w:ind w:right="221"/>
              <w:rPr>
                <w:rFonts w:ascii="Tahoma" w:eastAsia="Times New Roman" w:hAnsi="Tahoma" w:cs="Tahoma"/>
                <w:b/>
                <w:color w:val="auto"/>
                <w:sz w:val="20"/>
                <w:szCs w:val="20"/>
              </w:rPr>
            </w:pPr>
          </w:p>
        </w:tc>
        <w:tc>
          <w:tcPr>
            <w:tcW w:w="240" w:type="pct"/>
            <w:gridSpan w:val="2"/>
            <w:tcBorders>
              <w:top w:val="nil"/>
              <w:left w:val="nil"/>
              <w:bottom w:val="single" w:sz="4" w:space="0" w:color="auto"/>
              <w:right w:val="single" w:sz="4" w:space="0" w:color="auto"/>
            </w:tcBorders>
            <w:shd w:val="clear" w:color="auto" w:fill="auto"/>
          </w:tcPr>
          <w:p w14:paraId="6C0CA14B" w14:textId="77777777" w:rsidR="00355CFF" w:rsidRPr="001B46FA" w:rsidRDefault="00355CFF" w:rsidP="001B46FA">
            <w:pPr>
              <w:autoSpaceDE w:val="0"/>
              <w:autoSpaceDN w:val="0"/>
              <w:jc w:val="center"/>
              <w:rPr>
                <w:rFonts w:ascii="Tahoma" w:eastAsia="Times New Roman" w:hAnsi="Tahoma" w:cs="Tahoma"/>
                <w:b/>
                <w:color w:val="auto"/>
                <w:sz w:val="20"/>
                <w:szCs w:val="20"/>
              </w:rPr>
            </w:pPr>
          </w:p>
        </w:tc>
        <w:tc>
          <w:tcPr>
            <w:tcW w:w="288" w:type="pct"/>
            <w:tcBorders>
              <w:top w:val="nil"/>
              <w:left w:val="nil"/>
              <w:bottom w:val="single" w:sz="4" w:space="0" w:color="auto"/>
              <w:right w:val="single" w:sz="4" w:space="0" w:color="auto"/>
            </w:tcBorders>
            <w:shd w:val="clear" w:color="auto" w:fill="auto"/>
          </w:tcPr>
          <w:p w14:paraId="3B94B7C0" w14:textId="77777777" w:rsidR="00355CFF" w:rsidRPr="001B46FA" w:rsidRDefault="00355CFF" w:rsidP="001B46FA">
            <w:pPr>
              <w:autoSpaceDE w:val="0"/>
              <w:autoSpaceDN w:val="0"/>
              <w:jc w:val="center"/>
              <w:rPr>
                <w:rFonts w:ascii="Tahoma" w:eastAsia="Times New Roman" w:hAnsi="Tahoma" w:cs="Tahoma"/>
                <w:b/>
                <w:color w:val="auto"/>
                <w:sz w:val="20"/>
                <w:szCs w:val="20"/>
              </w:rPr>
            </w:pPr>
          </w:p>
        </w:tc>
        <w:tc>
          <w:tcPr>
            <w:tcW w:w="514" w:type="pct"/>
            <w:tcBorders>
              <w:left w:val="single" w:sz="4" w:space="0" w:color="auto"/>
              <w:right w:val="single" w:sz="4" w:space="0" w:color="auto"/>
            </w:tcBorders>
            <w:shd w:val="clear" w:color="auto" w:fill="auto"/>
            <w:vAlign w:val="center"/>
          </w:tcPr>
          <w:p w14:paraId="535A242E" w14:textId="77777777" w:rsidR="00355CFF" w:rsidRPr="00355CFF" w:rsidRDefault="00355CFF" w:rsidP="001B46FA">
            <w:pPr>
              <w:rPr>
                <w:rFonts w:ascii="Tahoma" w:eastAsia="Times New Roman" w:hAnsi="Tahoma" w:cs="Tahoma"/>
                <w:b/>
                <w:color w:val="auto"/>
                <w:sz w:val="20"/>
                <w:szCs w:val="20"/>
                <w:lang w:val="en-US"/>
              </w:rPr>
            </w:pPr>
          </w:p>
        </w:tc>
        <w:bookmarkStart w:id="1" w:name="_GoBack"/>
        <w:bookmarkEnd w:id="1"/>
      </w:tr>
      <w:tr w:rsidR="00720D4F" w:rsidRPr="001B46FA" w14:paraId="7466DB7B" w14:textId="77777777" w:rsidTr="00720D4F">
        <w:trPr>
          <w:trHeight w:val="270"/>
        </w:trPr>
        <w:tc>
          <w:tcPr>
            <w:tcW w:w="3400" w:type="pct"/>
            <w:gridSpan w:val="4"/>
            <w:tcBorders>
              <w:top w:val="nil"/>
              <w:left w:val="single" w:sz="4" w:space="0" w:color="auto"/>
              <w:bottom w:val="single" w:sz="4" w:space="0" w:color="auto"/>
              <w:right w:val="single" w:sz="4" w:space="0" w:color="auto"/>
            </w:tcBorders>
            <w:shd w:val="clear" w:color="auto" w:fill="auto"/>
            <w:vAlign w:val="center"/>
          </w:tcPr>
          <w:p w14:paraId="3A12DA70" w14:textId="77777777" w:rsidR="00720D4F" w:rsidRPr="001B46FA" w:rsidRDefault="00720D4F" w:rsidP="001B46FA">
            <w:pPr>
              <w:autoSpaceDN w:val="0"/>
              <w:rPr>
                <w:rFonts w:ascii="Tahoma" w:eastAsia="Times New Roman" w:hAnsi="Tahoma" w:cs="Tahoma"/>
                <w:b/>
                <w:color w:val="auto"/>
                <w:sz w:val="20"/>
                <w:szCs w:val="20"/>
                <w:lang w:val="en-US"/>
              </w:rPr>
            </w:pPr>
            <w:r w:rsidRPr="00720D4F">
              <w:rPr>
                <w:rFonts w:ascii="Tahoma" w:eastAsia="Times New Roman" w:hAnsi="Tahoma" w:cs="Tahoma"/>
                <w:b/>
                <w:color w:val="FF0000"/>
                <w:sz w:val="20"/>
                <w:szCs w:val="20"/>
                <w:lang w:val="en-US"/>
              </w:rPr>
              <w:t>MATA KULIAH KHAS PRODI</w:t>
            </w:r>
          </w:p>
        </w:tc>
        <w:tc>
          <w:tcPr>
            <w:tcW w:w="244" w:type="pct"/>
            <w:tcBorders>
              <w:top w:val="nil"/>
              <w:left w:val="nil"/>
              <w:bottom w:val="single" w:sz="4" w:space="0" w:color="auto"/>
              <w:right w:val="single" w:sz="4" w:space="0" w:color="auto"/>
            </w:tcBorders>
            <w:shd w:val="clear" w:color="auto" w:fill="auto"/>
            <w:vAlign w:val="center"/>
          </w:tcPr>
          <w:p w14:paraId="0052D282" w14:textId="77777777" w:rsidR="00720D4F" w:rsidRPr="001B46FA" w:rsidRDefault="00720D4F" w:rsidP="001B46FA">
            <w:pPr>
              <w:rPr>
                <w:rFonts w:ascii="Tahoma" w:eastAsia="Calibri" w:hAnsi="Tahoma" w:cs="Tahoma"/>
                <w:b/>
                <w:color w:val="auto"/>
                <w:sz w:val="20"/>
                <w:szCs w:val="20"/>
              </w:rPr>
            </w:pPr>
          </w:p>
        </w:tc>
        <w:tc>
          <w:tcPr>
            <w:tcW w:w="314" w:type="pct"/>
            <w:gridSpan w:val="2"/>
            <w:tcBorders>
              <w:top w:val="nil"/>
              <w:left w:val="nil"/>
              <w:bottom w:val="single" w:sz="4" w:space="0" w:color="auto"/>
              <w:right w:val="single" w:sz="4" w:space="0" w:color="auto"/>
            </w:tcBorders>
            <w:shd w:val="clear" w:color="auto" w:fill="auto"/>
          </w:tcPr>
          <w:p w14:paraId="04627436" w14:textId="77777777" w:rsidR="00720D4F" w:rsidRPr="001B46FA" w:rsidRDefault="00720D4F" w:rsidP="001B46FA">
            <w:pPr>
              <w:autoSpaceDE w:val="0"/>
              <w:autoSpaceDN w:val="0"/>
              <w:jc w:val="center"/>
              <w:rPr>
                <w:rFonts w:ascii="Tahoma" w:eastAsia="Times New Roman" w:hAnsi="Tahoma" w:cs="Tahoma"/>
                <w:b/>
                <w:color w:val="auto"/>
                <w:sz w:val="20"/>
                <w:szCs w:val="20"/>
                <w:lang w:val="en-US"/>
              </w:rPr>
            </w:pPr>
          </w:p>
        </w:tc>
        <w:tc>
          <w:tcPr>
            <w:tcW w:w="240" w:type="pct"/>
            <w:gridSpan w:val="2"/>
            <w:tcBorders>
              <w:top w:val="nil"/>
              <w:left w:val="nil"/>
              <w:bottom w:val="single" w:sz="4" w:space="0" w:color="auto"/>
              <w:right w:val="single" w:sz="4" w:space="0" w:color="auto"/>
            </w:tcBorders>
            <w:shd w:val="clear" w:color="auto" w:fill="auto"/>
          </w:tcPr>
          <w:p w14:paraId="5010EAD3" w14:textId="77777777" w:rsidR="00720D4F" w:rsidRPr="001B46FA" w:rsidRDefault="00720D4F" w:rsidP="001B46FA">
            <w:pPr>
              <w:autoSpaceDE w:val="0"/>
              <w:autoSpaceDN w:val="0"/>
              <w:jc w:val="center"/>
              <w:rPr>
                <w:rFonts w:ascii="Tahoma" w:eastAsia="Times New Roman" w:hAnsi="Tahoma" w:cs="Tahoma"/>
                <w:b/>
                <w:color w:val="auto"/>
                <w:sz w:val="20"/>
                <w:szCs w:val="20"/>
              </w:rPr>
            </w:pPr>
          </w:p>
        </w:tc>
        <w:tc>
          <w:tcPr>
            <w:tcW w:w="288" w:type="pct"/>
            <w:tcBorders>
              <w:top w:val="nil"/>
              <w:left w:val="nil"/>
              <w:bottom w:val="single" w:sz="4" w:space="0" w:color="auto"/>
              <w:right w:val="single" w:sz="4" w:space="0" w:color="auto"/>
            </w:tcBorders>
            <w:shd w:val="clear" w:color="auto" w:fill="auto"/>
          </w:tcPr>
          <w:p w14:paraId="340D7323" w14:textId="77777777" w:rsidR="00720D4F" w:rsidRPr="001B46FA" w:rsidRDefault="00720D4F" w:rsidP="001B46FA">
            <w:pPr>
              <w:autoSpaceDE w:val="0"/>
              <w:autoSpaceDN w:val="0"/>
              <w:ind w:left="851" w:hanging="567"/>
              <w:jc w:val="center"/>
              <w:rPr>
                <w:rFonts w:ascii="Tahoma" w:eastAsia="Times New Roman" w:hAnsi="Tahoma" w:cs="Tahoma"/>
                <w:b/>
                <w:color w:val="auto"/>
                <w:sz w:val="20"/>
                <w:szCs w:val="20"/>
              </w:rPr>
            </w:pPr>
          </w:p>
        </w:tc>
        <w:tc>
          <w:tcPr>
            <w:tcW w:w="514" w:type="pct"/>
            <w:vMerge w:val="restart"/>
            <w:tcBorders>
              <w:left w:val="single" w:sz="4" w:space="0" w:color="auto"/>
              <w:right w:val="single" w:sz="4" w:space="0" w:color="auto"/>
            </w:tcBorders>
            <w:shd w:val="clear" w:color="auto" w:fill="auto"/>
            <w:vAlign w:val="center"/>
          </w:tcPr>
          <w:p w14:paraId="0306C82E" w14:textId="77777777" w:rsidR="00720D4F" w:rsidRPr="001B46FA" w:rsidRDefault="00720D4F" w:rsidP="001B46FA">
            <w:pPr>
              <w:jc w:val="center"/>
              <w:rPr>
                <w:rFonts w:ascii="Tahoma" w:eastAsia="Times New Roman" w:hAnsi="Tahoma" w:cs="Tahoma"/>
                <w:b/>
                <w:color w:val="auto"/>
                <w:sz w:val="20"/>
                <w:szCs w:val="20"/>
                <w:lang w:val="en-US"/>
              </w:rPr>
            </w:pPr>
            <w:r w:rsidRPr="001B46FA">
              <w:rPr>
                <w:rFonts w:ascii="Tahoma" w:eastAsia="Times New Roman" w:hAnsi="Tahoma" w:cs="Tahoma"/>
                <w:b/>
                <w:color w:val="auto"/>
                <w:sz w:val="20"/>
                <w:szCs w:val="20"/>
                <w:lang w:val="en-US"/>
              </w:rPr>
              <w:t>29</w:t>
            </w:r>
          </w:p>
          <w:p w14:paraId="363A449C" w14:textId="77777777" w:rsidR="00720D4F" w:rsidRPr="001B46FA" w:rsidRDefault="00720D4F" w:rsidP="001B46FA">
            <w:pPr>
              <w:jc w:val="center"/>
              <w:rPr>
                <w:rFonts w:ascii="Tahoma" w:eastAsia="Times New Roman" w:hAnsi="Tahoma" w:cs="Tahoma"/>
                <w:b/>
                <w:color w:val="auto"/>
                <w:sz w:val="20"/>
                <w:szCs w:val="20"/>
                <w:lang w:val="en-US"/>
              </w:rPr>
            </w:pPr>
          </w:p>
        </w:tc>
      </w:tr>
      <w:tr w:rsidR="00720D4F" w:rsidRPr="001B46FA" w14:paraId="5D41F2BE" w14:textId="77777777" w:rsidTr="00720D4F">
        <w:trPr>
          <w:trHeight w:val="270"/>
        </w:trPr>
        <w:tc>
          <w:tcPr>
            <w:tcW w:w="299" w:type="pct"/>
            <w:tcBorders>
              <w:top w:val="nil"/>
              <w:left w:val="single" w:sz="4" w:space="0" w:color="auto"/>
              <w:bottom w:val="single" w:sz="4" w:space="0" w:color="auto"/>
              <w:right w:val="single" w:sz="4" w:space="0" w:color="auto"/>
            </w:tcBorders>
            <w:shd w:val="clear" w:color="auto" w:fill="auto"/>
            <w:vAlign w:val="center"/>
          </w:tcPr>
          <w:p w14:paraId="28FEE11D" w14:textId="77777777" w:rsidR="00720D4F" w:rsidRPr="001B46FA" w:rsidRDefault="00720D4F" w:rsidP="001B46FA">
            <w:pPr>
              <w:autoSpaceDN w:val="0"/>
              <w:jc w:val="center"/>
              <w:rPr>
                <w:rFonts w:ascii="Tahoma" w:eastAsia="Times New Roman" w:hAnsi="Tahoma" w:cs="Tahoma"/>
                <w:b/>
                <w:color w:val="auto"/>
                <w:sz w:val="20"/>
                <w:szCs w:val="20"/>
              </w:rPr>
            </w:pPr>
            <w:r w:rsidRPr="001B46FA">
              <w:rPr>
                <w:rFonts w:ascii="Tahoma" w:eastAsia="Times New Roman" w:hAnsi="Tahoma" w:cs="Tahoma"/>
                <w:b/>
                <w:color w:val="auto"/>
                <w:sz w:val="20"/>
                <w:szCs w:val="20"/>
              </w:rPr>
              <w:t>1</w:t>
            </w:r>
          </w:p>
        </w:tc>
        <w:tc>
          <w:tcPr>
            <w:tcW w:w="637" w:type="pct"/>
            <w:tcBorders>
              <w:top w:val="nil"/>
              <w:left w:val="nil"/>
              <w:bottom w:val="single" w:sz="4" w:space="0" w:color="auto"/>
              <w:right w:val="single" w:sz="4" w:space="0" w:color="auto"/>
            </w:tcBorders>
            <w:shd w:val="clear" w:color="auto" w:fill="auto"/>
            <w:vAlign w:val="center"/>
          </w:tcPr>
          <w:p w14:paraId="550EF0DF" w14:textId="77777777" w:rsidR="00720D4F" w:rsidRPr="001B46FA" w:rsidRDefault="00720D4F" w:rsidP="001B46FA">
            <w:pPr>
              <w:autoSpaceDN w:val="0"/>
              <w:ind w:right="-55" w:hanging="97"/>
              <w:jc w:val="center"/>
              <w:rPr>
                <w:rFonts w:ascii="Tahoma" w:eastAsia="Times New Roman" w:hAnsi="Tahoma" w:cs="Tahoma"/>
                <w:b/>
                <w:color w:val="auto"/>
                <w:sz w:val="20"/>
                <w:szCs w:val="20"/>
                <w:lang w:val="en-US"/>
              </w:rPr>
            </w:pPr>
            <w:r w:rsidRPr="001B46FA">
              <w:rPr>
                <w:rFonts w:ascii="Tahoma" w:eastAsia="Times New Roman" w:hAnsi="Tahoma" w:cs="Tahoma"/>
                <w:b/>
                <w:color w:val="auto"/>
                <w:sz w:val="20"/>
                <w:szCs w:val="20"/>
              </w:rPr>
              <w:t>IPB9301</w:t>
            </w:r>
          </w:p>
        </w:tc>
        <w:tc>
          <w:tcPr>
            <w:tcW w:w="2464" w:type="pct"/>
            <w:gridSpan w:val="2"/>
            <w:tcBorders>
              <w:top w:val="nil"/>
              <w:left w:val="nil"/>
              <w:bottom w:val="single" w:sz="4" w:space="0" w:color="auto"/>
              <w:right w:val="single" w:sz="4" w:space="0" w:color="auto"/>
            </w:tcBorders>
            <w:shd w:val="clear" w:color="auto" w:fill="auto"/>
            <w:vAlign w:val="center"/>
          </w:tcPr>
          <w:p w14:paraId="393B84F6" w14:textId="77777777" w:rsidR="00720D4F" w:rsidRPr="001B46FA" w:rsidRDefault="00720D4F" w:rsidP="001B46FA">
            <w:pPr>
              <w:autoSpaceDN w:val="0"/>
              <w:rPr>
                <w:rFonts w:ascii="Tahoma" w:eastAsia="Times New Roman" w:hAnsi="Tahoma" w:cs="Tahoma"/>
                <w:b/>
                <w:color w:val="auto"/>
                <w:sz w:val="20"/>
                <w:szCs w:val="20"/>
              </w:rPr>
            </w:pPr>
            <w:r w:rsidRPr="001B46FA">
              <w:rPr>
                <w:rFonts w:ascii="Tahoma" w:eastAsia="Calibri" w:hAnsi="Tahoma" w:cs="Tahoma"/>
                <w:b/>
                <w:color w:val="auto"/>
                <w:sz w:val="20"/>
                <w:szCs w:val="20"/>
                <w:lang w:eastAsia="en-US"/>
              </w:rPr>
              <w:t>Fondasi Pendidikan Bahasa</w:t>
            </w:r>
            <w:r w:rsidRPr="001B46FA">
              <w:rPr>
                <w:rFonts w:ascii="Tahoma" w:eastAsia="Calibri" w:hAnsi="Tahoma" w:cs="Tahoma"/>
                <w:b/>
                <w:color w:val="auto"/>
                <w:sz w:val="20"/>
                <w:szCs w:val="20"/>
                <w:lang w:val="en-US" w:eastAsia="en-US"/>
              </w:rPr>
              <w:t xml:space="preserve"> </w:t>
            </w:r>
          </w:p>
        </w:tc>
        <w:tc>
          <w:tcPr>
            <w:tcW w:w="244" w:type="pct"/>
            <w:tcBorders>
              <w:top w:val="nil"/>
              <w:left w:val="nil"/>
              <w:bottom w:val="single" w:sz="4" w:space="0" w:color="auto"/>
              <w:right w:val="single" w:sz="4" w:space="0" w:color="auto"/>
            </w:tcBorders>
            <w:shd w:val="clear" w:color="auto" w:fill="auto"/>
            <w:vAlign w:val="center"/>
          </w:tcPr>
          <w:p w14:paraId="3B68A510" w14:textId="77777777" w:rsidR="00720D4F" w:rsidRPr="001B46FA" w:rsidRDefault="00720D4F" w:rsidP="001B46FA">
            <w:pPr>
              <w:rPr>
                <w:rFonts w:ascii="Tahoma" w:eastAsia="Calibri" w:hAnsi="Tahoma" w:cs="Tahoma"/>
                <w:b/>
                <w:color w:val="auto"/>
                <w:sz w:val="20"/>
                <w:szCs w:val="20"/>
              </w:rPr>
            </w:pPr>
            <w:r w:rsidRPr="001B46FA">
              <w:rPr>
                <w:rFonts w:ascii="Tahoma" w:eastAsia="Times New Roman" w:hAnsi="Tahoma" w:cs="Tahoma"/>
                <w:b/>
                <w:color w:val="auto"/>
                <w:sz w:val="20"/>
                <w:szCs w:val="20"/>
                <w:lang w:val="en-US"/>
              </w:rPr>
              <w:t>3</w:t>
            </w:r>
          </w:p>
        </w:tc>
        <w:tc>
          <w:tcPr>
            <w:tcW w:w="314" w:type="pct"/>
            <w:gridSpan w:val="2"/>
            <w:tcBorders>
              <w:top w:val="nil"/>
              <w:left w:val="nil"/>
              <w:bottom w:val="single" w:sz="4" w:space="0" w:color="auto"/>
              <w:right w:val="single" w:sz="4" w:space="0" w:color="auto"/>
            </w:tcBorders>
            <w:shd w:val="clear" w:color="auto" w:fill="auto"/>
          </w:tcPr>
          <w:p w14:paraId="38912C88" w14:textId="77777777" w:rsidR="00720D4F" w:rsidRPr="001B46FA" w:rsidRDefault="00720D4F" w:rsidP="001B46FA">
            <w:pPr>
              <w:autoSpaceDE w:val="0"/>
              <w:autoSpaceDN w:val="0"/>
              <w:jc w:val="center"/>
              <w:rPr>
                <w:rFonts w:ascii="Tahoma" w:eastAsia="Times New Roman" w:hAnsi="Tahoma" w:cs="Tahoma"/>
                <w:b/>
                <w:color w:val="auto"/>
                <w:sz w:val="20"/>
                <w:szCs w:val="20"/>
                <w:lang w:val="en-US"/>
              </w:rPr>
            </w:pPr>
          </w:p>
        </w:tc>
        <w:tc>
          <w:tcPr>
            <w:tcW w:w="240" w:type="pct"/>
            <w:gridSpan w:val="2"/>
            <w:tcBorders>
              <w:top w:val="nil"/>
              <w:left w:val="nil"/>
              <w:bottom w:val="single" w:sz="4" w:space="0" w:color="auto"/>
              <w:right w:val="single" w:sz="4" w:space="0" w:color="auto"/>
            </w:tcBorders>
            <w:shd w:val="clear" w:color="auto" w:fill="auto"/>
          </w:tcPr>
          <w:p w14:paraId="34662F74" w14:textId="77777777" w:rsidR="00720D4F" w:rsidRPr="001B46FA" w:rsidRDefault="00720D4F" w:rsidP="001B46FA">
            <w:pPr>
              <w:autoSpaceDE w:val="0"/>
              <w:autoSpaceDN w:val="0"/>
              <w:jc w:val="center"/>
              <w:rPr>
                <w:rFonts w:ascii="Tahoma" w:eastAsia="Times New Roman" w:hAnsi="Tahoma" w:cs="Tahoma"/>
                <w:b/>
                <w:color w:val="auto"/>
                <w:sz w:val="20"/>
                <w:szCs w:val="20"/>
              </w:rPr>
            </w:pPr>
          </w:p>
        </w:tc>
        <w:tc>
          <w:tcPr>
            <w:tcW w:w="288" w:type="pct"/>
            <w:tcBorders>
              <w:top w:val="nil"/>
              <w:left w:val="nil"/>
              <w:bottom w:val="single" w:sz="4" w:space="0" w:color="auto"/>
              <w:right w:val="single" w:sz="4" w:space="0" w:color="auto"/>
            </w:tcBorders>
            <w:shd w:val="clear" w:color="auto" w:fill="auto"/>
          </w:tcPr>
          <w:p w14:paraId="4F374B02" w14:textId="77777777" w:rsidR="00720D4F" w:rsidRPr="001B46FA" w:rsidRDefault="00720D4F" w:rsidP="001B46FA">
            <w:pPr>
              <w:autoSpaceDE w:val="0"/>
              <w:autoSpaceDN w:val="0"/>
              <w:ind w:left="851" w:hanging="567"/>
              <w:jc w:val="center"/>
              <w:rPr>
                <w:rFonts w:ascii="Tahoma" w:eastAsia="Times New Roman" w:hAnsi="Tahoma" w:cs="Tahoma"/>
                <w:b/>
                <w:color w:val="auto"/>
                <w:sz w:val="20"/>
                <w:szCs w:val="20"/>
              </w:rPr>
            </w:pPr>
          </w:p>
        </w:tc>
        <w:tc>
          <w:tcPr>
            <w:tcW w:w="514" w:type="pct"/>
            <w:vMerge/>
            <w:tcBorders>
              <w:left w:val="single" w:sz="4" w:space="0" w:color="auto"/>
              <w:right w:val="single" w:sz="4" w:space="0" w:color="auto"/>
            </w:tcBorders>
            <w:shd w:val="clear" w:color="auto" w:fill="auto"/>
            <w:vAlign w:val="center"/>
          </w:tcPr>
          <w:p w14:paraId="17456BB6" w14:textId="77777777" w:rsidR="00720D4F" w:rsidRPr="001B46FA" w:rsidRDefault="00720D4F" w:rsidP="001B46FA">
            <w:pPr>
              <w:jc w:val="center"/>
              <w:rPr>
                <w:rFonts w:ascii="Tahoma" w:eastAsia="Times New Roman" w:hAnsi="Tahoma" w:cs="Tahoma"/>
                <w:b/>
                <w:color w:val="auto"/>
                <w:sz w:val="20"/>
                <w:szCs w:val="20"/>
              </w:rPr>
            </w:pPr>
          </w:p>
        </w:tc>
      </w:tr>
      <w:tr w:rsidR="00720D4F" w:rsidRPr="001B46FA" w14:paraId="4B0D18D0" w14:textId="77777777" w:rsidTr="00720D4F">
        <w:trPr>
          <w:trHeight w:val="270"/>
        </w:trPr>
        <w:tc>
          <w:tcPr>
            <w:tcW w:w="299" w:type="pct"/>
            <w:tcBorders>
              <w:top w:val="nil"/>
              <w:left w:val="single" w:sz="4" w:space="0" w:color="auto"/>
              <w:bottom w:val="single" w:sz="4" w:space="0" w:color="auto"/>
              <w:right w:val="single" w:sz="4" w:space="0" w:color="auto"/>
            </w:tcBorders>
            <w:shd w:val="clear" w:color="auto" w:fill="auto"/>
            <w:vAlign w:val="center"/>
          </w:tcPr>
          <w:p w14:paraId="460A43C1" w14:textId="77777777" w:rsidR="00720D4F" w:rsidRPr="001B46FA" w:rsidRDefault="00720D4F" w:rsidP="001B46FA">
            <w:pPr>
              <w:autoSpaceDN w:val="0"/>
              <w:jc w:val="center"/>
              <w:rPr>
                <w:rFonts w:ascii="Tahoma" w:eastAsia="Times New Roman" w:hAnsi="Tahoma" w:cs="Tahoma"/>
                <w:b/>
                <w:color w:val="auto"/>
                <w:sz w:val="20"/>
                <w:szCs w:val="20"/>
                <w:lang w:val="en-US"/>
              </w:rPr>
            </w:pPr>
            <w:r w:rsidRPr="001B46FA">
              <w:rPr>
                <w:rFonts w:ascii="Tahoma" w:eastAsia="Times New Roman" w:hAnsi="Tahoma" w:cs="Tahoma"/>
                <w:b/>
                <w:color w:val="auto"/>
                <w:sz w:val="20"/>
                <w:szCs w:val="20"/>
              </w:rPr>
              <w:t>2</w:t>
            </w:r>
          </w:p>
        </w:tc>
        <w:tc>
          <w:tcPr>
            <w:tcW w:w="637" w:type="pct"/>
            <w:tcBorders>
              <w:top w:val="nil"/>
              <w:left w:val="nil"/>
              <w:bottom w:val="single" w:sz="4" w:space="0" w:color="auto"/>
              <w:right w:val="single" w:sz="4" w:space="0" w:color="auto"/>
            </w:tcBorders>
            <w:shd w:val="clear" w:color="auto" w:fill="auto"/>
            <w:vAlign w:val="center"/>
          </w:tcPr>
          <w:p w14:paraId="12D63010" w14:textId="77777777" w:rsidR="00720D4F" w:rsidRPr="001B46FA" w:rsidRDefault="00720D4F" w:rsidP="001B46FA">
            <w:pPr>
              <w:autoSpaceDN w:val="0"/>
              <w:ind w:right="-55" w:hanging="97"/>
              <w:jc w:val="center"/>
              <w:rPr>
                <w:rFonts w:ascii="Tahoma" w:eastAsia="Times New Roman" w:hAnsi="Tahoma" w:cs="Tahoma"/>
                <w:b/>
                <w:color w:val="auto"/>
                <w:sz w:val="20"/>
                <w:szCs w:val="20"/>
              </w:rPr>
            </w:pPr>
            <w:r w:rsidRPr="001B46FA">
              <w:rPr>
                <w:rFonts w:ascii="Tahoma" w:eastAsia="Times New Roman" w:hAnsi="Tahoma" w:cs="Tahoma"/>
                <w:b/>
                <w:color w:val="auto"/>
                <w:sz w:val="20"/>
                <w:szCs w:val="20"/>
              </w:rPr>
              <w:t>IPB920</w:t>
            </w:r>
            <w:r w:rsidRPr="001B46FA">
              <w:rPr>
                <w:rFonts w:ascii="Tahoma" w:eastAsia="Times New Roman" w:hAnsi="Tahoma" w:cs="Tahoma"/>
                <w:b/>
                <w:color w:val="auto"/>
                <w:sz w:val="20"/>
                <w:szCs w:val="20"/>
                <w:lang w:val="en-US"/>
              </w:rPr>
              <w:t>2</w:t>
            </w:r>
          </w:p>
        </w:tc>
        <w:tc>
          <w:tcPr>
            <w:tcW w:w="2464" w:type="pct"/>
            <w:gridSpan w:val="2"/>
            <w:tcBorders>
              <w:top w:val="nil"/>
              <w:left w:val="nil"/>
              <w:bottom w:val="single" w:sz="4" w:space="0" w:color="auto"/>
              <w:right w:val="single" w:sz="4" w:space="0" w:color="auto"/>
            </w:tcBorders>
            <w:shd w:val="clear" w:color="auto" w:fill="auto"/>
            <w:vAlign w:val="center"/>
          </w:tcPr>
          <w:p w14:paraId="3DFE8D56" w14:textId="77777777" w:rsidR="00720D4F" w:rsidRPr="001B46FA" w:rsidRDefault="00720D4F" w:rsidP="001B46FA">
            <w:pPr>
              <w:autoSpaceDN w:val="0"/>
              <w:rPr>
                <w:rFonts w:ascii="Tahoma" w:eastAsia="Times New Roman" w:hAnsi="Tahoma" w:cs="Tahoma"/>
                <w:b/>
                <w:color w:val="auto"/>
                <w:sz w:val="20"/>
                <w:szCs w:val="20"/>
              </w:rPr>
            </w:pPr>
            <w:r w:rsidRPr="001B46FA">
              <w:rPr>
                <w:rFonts w:ascii="Tahoma" w:eastAsia="Times New Roman" w:hAnsi="Tahoma" w:cs="Tahoma"/>
                <w:b/>
                <w:color w:val="auto"/>
                <w:sz w:val="20"/>
                <w:szCs w:val="20"/>
              </w:rPr>
              <w:t>Manajemen Pendidikan Bahasa</w:t>
            </w:r>
          </w:p>
        </w:tc>
        <w:tc>
          <w:tcPr>
            <w:tcW w:w="244" w:type="pct"/>
            <w:tcBorders>
              <w:top w:val="nil"/>
              <w:left w:val="nil"/>
              <w:bottom w:val="single" w:sz="4" w:space="0" w:color="auto"/>
              <w:right w:val="single" w:sz="4" w:space="0" w:color="auto"/>
            </w:tcBorders>
            <w:shd w:val="clear" w:color="auto" w:fill="auto"/>
            <w:vAlign w:val="center"/>
          </w:tcPr>
          <w:p w14:paraId="6980E692" w14:textId="77777777" w:rsidR="00720D4F" w:rsidRPr="001B46FA" w:rsidRDefault="00720D4F" w:rsidP="001B46FA">
            <w:pPr>
              <w:rPr>
                <w:rFonts w:ascii="Tahoma" w:eastAsia="Calibri" w:hAnsi="Tahoma" w:cs="Tahoma"/>
                <w:b/>
                <w:color w:val="auto"/>
                <w:sz w:val="20"/>
                <w:szCs w:val="20"/>
              </w:rPr>
            </w:pPr>
            <w:r w:rsidRPr="001B46FA">
              <w:rPr>
                <w:rFonts w:ascii="Tahoma" w:eastAsia="Times New Roman" w:hAnsi="Tahoma" w:cs="Tahoma"/>
                <w:b/>
                <w:color w:val="auto"/>
                <w:sz w:val="20"/>
                <w:szCs w:val="20"/>
              </w:rPr>
              <w:t>2</w:t>
            </w:r>
          </w:p>
        </w:tc>
        <w:tc>
          <w:tcPr>
            <w:tcW w:w="314" w:type="pct"/>
            <w:gridSpan w:val="2"/>
            <w:tcBorders>
              <w:top w:val="nil"/>
              <w:left w:val="nil"/>
              <w:bottom w:val="single" w:sz="4" w:space="0" w:color="auto"/>
              <w:right w:val="single" w:sz="4" w:space="0" w:color="auto"/>
            </w:tcBorders>
            <w:shd w:val="clear" w:color="auto" w:fill="auto"/>
          </w:tcPr>
          <w:p w14:paraId="111A5013" w14:textId="77777777" w:rsidR="00720D4F" w:rsidRPr="001B46FA" w:rsidRDefault="00720D4F" w:rsidP="001B46FA">
            <w:pPr>
              <w:autoSpaceDN w:val="0"/>
              <w:jc w:val="center"/>
              <w:rPr>
                <w:rFonts w:ascii="Tahoma" w:eastAsia="Times New Roman" w:hAnsi="Tahoma" w:cs="Tahoma"/>
                <w:b/>
                <w:color w:val="auto"/>
                <w:sz w:val="20"/>
                <w:szCs w:val="20"/>
                <w:lang w:val="en-US"/>
              </w:rPr>
            </w:pPr>
          </w:p>
        </w:tc>
        <w:tc>
          <w:tcPr>
            <w:tcW w:w="240" w:type="pct"/>
            <w:gridSpan w:val="2"/>
            <w:tcBorders>
              <w:top w:val="nil"/>
              <w:left w:val="nil"/>
              <w:bottom w:val="single" w:sz="4" w:space="0" w:color="auto"/>
              <w:right w:val="single" w:sz="4" w:space="0" w:color="auto"/>
            </w:tcBorders>
            <w:shd w:val="clear" w:color="auto" w:fill="auto"/>
          </w:tcPr>
          <w:p w14:paraId="397EA4FF" w14:textId="77777777" w:rsidR="00720D4F" w:rsidRPr="001B46FA" w:rsidRDefault="00720D4F" w:rsidP="001B46FA">
            <w:pPr>
              <w:autoSpaceDE w:val="0"/>
              <w:autoSpaceDN w:val="0"/>
              <w:jc w:val="center"/>
              <w:rPr>
                <w:rFonts w:ascii="Tahoma" w:eastAsia="Times New Roman" w:hAnsi="Tahoma" w:cs="Tahoma"/>
                <w:b/>
                <w:color w:val="auto"/>
                <w:sz w:val="20"/>
                <w:szCs w:val="20"/>
              </w:rPr>
            </w:pPr>
          </w:p>
        </w:tc>
        <w:tc>
          <w:tcPr>
            <w:tcW w:w="288" w:type="pct"/>
            <w:tcBorders>
              <w:top w:val="nil"/>
              <w:left w:val="nil"/>
              <w:bottom w:val="single" w:sz="4" w:space="0" w:color="auto"/>
              <w:right w:val="single" w:sz="4" w:space="0" w:color="auto"/>
            </w:tcBorders>
            <w:shd w:val="clear" w:color="auto" w:fill="auto"/>
          </w:tcPr>
          <w:p w14:paraId="4A8C980A" w14:textId="77777777" w:rsidR="00720D4F" w:rsidRPr="001B46FA" w:rsidRDefault="00720D4F" w:rsidP="001B46FA">
            <w:pPr>
              <w:autoSpaceDE w:val="0"/>
              <w:autoSpaceDN w:val="0"/>
              <w:jc w:val="center"/>
              <w:rPr>
                <w:rFonts w:ascii="Tahoma" w:eastAsia="Times New Roman" w:hAnsi="Tahoma" w:cs="Tahoma"/>
                <w:b/>
                <w:color w:val="auto"/>
                <w:sz w:val="20"/>
                <w:szCs w:val="20"/>
              </w:rPr>
            </w:pPr>
          </w:p>
        </w:tc>
        <w:tc>
          <w:tcPr>
            <w:tcW w:w="514" w:type="pct"/>
            <w:vMerge/>
            <w:tcBorders>
              <w:left w:val="single" w:sz="4" w:space="0" w:color="auto"/>
              <w:right w:val="single" w:sz="4" w:space="0" w:color="auto"/>
            </w:tcBorders>
            <w:shd w:val="clear" w:color="auto" w:fill="auto"/>
            <w:vAlign w:val="center"/>
          </w:tcPr>
          <w:p w14:paraId="0EB18377" w14:textId="77777777" w:rsidR="00720D4F" w:rsidRPr="001B46FA" w:rsidRDefault="00720D4F" w:rsidP="001B46FA">
            <w:pPr>
              <w:jc w:val="center"/>
              <w:rPr>
                <w:rFonts w:ascii="Tahoma" w:eastAsia="Times New Roman" w:hAnsi="Tahoma" w:cs="Tahoma"/>
                <w:b/>
                <w:color w:val="auto"/>
                <w:sz w:val="20"/>
                <w:szCs w:val="20"/>
              </w:rPr>
            </w:pPr>
          </w:p>
        </w:tc>
      </w:tr>
      <w:tr w:rsidR="00720D4F" w:rsidRPr="001B46FA" w14:paraId="1FC6129A" w14:textId="77777777" w:rsidTr="00720D4F">
        <w:trPr>
          <w:trHeight w:val="270"/>
        </w:trPr>
        <w:tc>
          <w:tcPr>
            <w:tcW w:w="299" w:type="pct"/>
            <w:tcBorders>
              <w:top w:val="nil"/>
              <w:left w:val="single" w:sz="4" w:space="0" w:color="auto"/>
              <w:bottom w:val="single" w:sz="4" w:space="0" w:color="auto"/>
              <w:right w:val="single" w:sz="4" w:space="0" w:color="auto"/>
            </w:tcBorders>
            <w:shd w:val="clear" w:color="auto" w:fill="auto"/>
            <w:vAlign w:val="center"/>
          </w:tcPr>
          <w:p w14:paraId="507DC053" w14:textId="77777777" w:rsidR="00720D4F" w:rsidRPr="001B46FA" w:rsidRDefault="00720D4F" w:rsidP="001B46FA">
            <w:pPr>
              <w:autoSpaceDN w:val="0"/>
              <w:jc w:val="center"/>
              <w:rPr>
                <w:rFonts w:ascii="Tahoma" w:eastAsia="Times New Roman" w:hAnsi="Tahoma" w:cs="Tahoma"/>
                <w:b/>
                <w:color w:val="auto"/>
                <w:sz w:val="20"/>
                <w:szCs w:val="20"/>
                <w:lang w:val="en-US"/>
              </w:rPr>
            </w:pPr>
            <w:r w:rsidRPr="001B46FA">
              <w:rPr>
                <w:rFonts w:ascii="Tahoma" w:eastAsia="Times New Roman" w:hAnsi="Tahoma" w:cs="Tahoma"/>
                <w:b/>
                <w:color w:val="auto"/>
                <w:sz w:val="20"/>
                <w:szCs w:val="20"/>
                <w:lang w:val="en-US"/>
              </w:rPr>
              <w:t>3</w:t>
            </w:r>
          </w:p>
        </w:tc>
        <w:tc>
          <w:tcPr>
            <w:tcW w:w="637" w:type="pct"/>
            <w:tcBorders>
              <w:top w:val="nil"/>
              <w:left w:val="nil"/>
              <w:bottom w:val="single" w:sz="4" w:space="0" w:color="auto"/>
              <w:right w:val="single" w:sz="4" w:space="0" w:color="auto"/>
            </w:tcBorders>
            <w:shd w:val="clear" w:color="auto" w:fill="auto"/>
            <w:vAlign w:val="center"/>
          </w:tcPr>
          <w:p w14:paraId="0348050D" w14:textId="77777777" w:rsidR="00720D4F" w:rsidRPr="001B46FA" w:rsidRDefault="00720D4F" w:rsidP="001B46FA">
            <w:pPr>
              <w:autoSpaceDN w:val="0"/>
              <w:ind w:right="-55" w:hanging="97"/>
              <w:jc w:val="center"/>
              <w:rPr>
                <w:rFonts w:ascii="Tahoma" w:eastAsia="Times New Roman" w:hAnsi="Tahoma" w:cs="Tahoma"/>
                <w:b/>
                <w:color w:val="auto"/>
                <w:sz w:val="20"/>
                <w:szCs w:val="20"/>
                <w:lang w:val="en-US"/>
              </w:rPr>
            </w:pPr>
            <w:r w:rsidRPr="001B46FA">
              <w:rPr>
                <w:rFonts w:ascii="Tahoma" w:eastAsia="Times New Roman" w:hAnsi="Tahoma" w:cs="Tahoma"/>
                <w:b/>
                <w:color w:val="auto"/>
                <w:sz w:val="20"/>
                <w:szCs w:val="20"/>
              </w:rPr>
              <w:t>IPB9</w:t>
            </w:r>
            <w:r w:rsidRPr="001B46FA">
              <w:rPr>
                <w:rFonts w:ascii="Tahoma" w:eastAsia="Times New Roman" w:hAnsi="Tahoma" w:cs="Tahoma"/>
                <w:b/>
                <w:color w:val="auto"/>
                <w:sz w:val="20"/>
                <w:szCs w:val="20"/>
                <w:lang w:val="en-US"/>
              </w:rPr>
              <w:t>3</w:t>
            </w:r>
            <w:r w:rsidRPr="001B46FA">
              <w:rPr>
                <w:rFonts w:ascii="Tahoma" w:eastAsia="Times New Roman" w:hAnsi="Tahoma" w:cs="Tahoma"/>
                <w:b/>
                <w:color w:val="auto"/>
                <w:sz w:val="20"/>
                <w:szCs w:val="20"/>
              </w:rPr>
              <w:t>03</w:t>
            </w:r>
          </w:p>
        </w:tc>
        <w:tc>
          <w:tcPr>
            <w:tcW w:w="2464" w:type="pct"/>
            <w:gridSpan w:val="2"/>
            <w:tcBorders>
              <w:top w:val="nil"/>
              <w:left w:val="nil"/>
              <w:bottom w:val="single" w:sz="4" w:space="0" w:color="auto"/>
              <w:right w:val="single" w:sz="4" w:space="0" w:color="auto"/>
            </w:tcBorders>
            <w:shd w:val="clear" w:color="auto" w:fill="auto"/>
            <w:vAlign w:val="center"/>
          </w:tcPr>
          <w:p w14:paraId="7CF66F7A" w14:textId="77777777" w:rsidR="00720D4F" w:rsidRPr="001B46FA" w:rsidRDefault="00720D4F" w:rsidP="001B46FA">
            <w:pPr>
              <w:autoSpaceDN w:val="0"/>
              <w:rPr>
                <w:rFonts w:ascii="Tahoma" w:eastAsia="Times New Roman" w:hAnsi="Tahoma" w:cs="Tahoma"/>
                <w:b/>
                <w:color w:val="auto"/>
                <w:sz w:val="20"/>
                <w:szCs w:val="20"/>
                <w:lang w:val="en-US"/>
              </w:rPr>
            </w:pPr>
            <w:r w:rsidRPr="001B46FA">
              <w:rPr>
                <w:rFonts w:ascii="Tahoma" w:eastAsia="Times New Roman" w:hAnsi="Tahoma" w:cs="Tahoma"/>
                <w:b/>
                <w:color w:val="auto"/>
                <w:sz w:val="20"/>
                <w:szCs w:val="20"/>
              </w:rPr>
              <w:t>Evaluasi Pengajaran Bahasa</w:t>
            </w:r>
          </w:p>
        </w:tc>
        <w:tc>
          <w:tcPr>
            <w:tcW w:w="244" w:type="pct"/>
            <w:tcBorders>
              <w:top w:val="nil"/>
              <w:left w:val="nil"/>
              <w:bottom w:val="single" w:sz="4" w:space="0" w:color="auto"/>
              <w:right w:val="single" w:sz="4" w:space="0" w:color="auto"/>
            </w:tcBorders>
            <w:shd w:val="clear" w:color="auto" w:fill="auto"/>
            <w:vAlign w:val="center"/>
          </w:tcPr>
          <w:p w14:paraId="151F9E86" w14:textId="77777777" w:rsidR="00720D4F" w:rsidRPr="001B46FA" w:rsidRDefault="00720D4F" w:rsidP="001B46FA">
            <w:pPr>
              <w:rPr>
                <w:rFonts w:ascii="Tahoma" w:eastAsia="Calibri" w:hAnsi="Tahoma" w:cs="Tahoma"/>
                <w:b/>
                <w:color w:val="auto"/>
                <w:sz w:val="20"/>
                <w:szCs w:val="20"/>
              </w:rPr>
            </w:pPr>
          </w:p>
        </w:tc>
        <w:tc>
          <w:tcPr>
            <w:tcW w:w="314" w:type="pct"/>
            <w:gridSpan w:val="2"/>
            <w:tcBorders>
              <w:top w:val="nil"/>
              <w:left w:val="nil"/>
              <w:bottom w:val="single" w:sz="4" w:space="0" w:color="auto"/>
              <w:right w:val="single" w:sz="4" w:space="0" w:color="auto"/>
            </w:tcBorders>
            <w:shd w:val="clear" w:color="auto" w:fill="auto"/>
            <w:vAlign w:val="center"/>
          </w:tcPr>
          <w:p w14:paraId="7911472E" w14:textId="77777777" w:rsidR="00720D4F" w:rsidRPr="001B46FA" w:rsidRDefault="00720D4F" w:rsidP="001B46FA">
            <w:pPr>
              <w:autoSpaceDN w:val="0"/>
              <w:jc w:val="center"/>
              <w:rPr>
                <w:rFonts w:ascii="Tahoma" w:eastAsia="Times New Roman" w:hAnsi="Tahoma" w:cs="Tahoma"/>
                <w:b/>
                <w:color w:val="auto"/>
                <w:sz w:val="20"/>
                <w:szCs w:val="20"/>
                <w:lang w:val="en-US"/>
              </w:rPr>
            </w:pPr>
            <w:r w:rsidRPr="001B46FA">
              <w:rPr>
                <w:rFonts w:ascii="Tahoma" w:eastAsia="Times New Roman" w:hAnsi="Tahoma" w:cs="Tahoma"/>
                <w:b/>
                <w:color w:val="auto"/>
                <w:sz w:val="20"/>
                <w:szCs w:val="20"/>
                <w:lang w:val="en-US"/>
              </w:rPr>
              <w:t>3</w:t>
            </w:r>
          </w:p>
        </w:tc>
        <w:tc>
          <w:tcPr>
            <w:tcW w:w="240" w:type="pct"/>
            <w:gridSpan w:val="2"/>
            <w:tcBorders>
              <w:top w:val="nil"/>
              <w:left w:val="nil"/>
              <w:bottom w:val="single" w:sz="4" w:space="0" w:color="auto"/>
              <w:right w:val="single" w:sz="4" w:space="0" w:color="auto"/>
            </w:tcBorders>
            <w:shd w:val="clear" w:color="auto" w:fill="auto"/>
          </w:tcPr>
          <w:p w14:paraId="26E49B03" w14:textId="77777777" w:rsidR="00720D4F" w:rsidRPr="001B46FA" w:rsidRDefault="00720D4F" w:rsidP="001B46FA">
            <w:pPr>
              <w:autoSpaceDE w:val="0"/>
              <w:autoSpaceDN w:val="0"/>
              <w:jc w:val="center"/>
              <w:rPr>
                <w:rFonts w:ascii="Tahoma" w:eastAsia="Times New Roman" w:hAnsi="Tahoma" w:cs="Tahoma"/>
                <w:b/>
                <w:color w:val="auto"/>
                <w:sz w:val="20"/>
                <w:szCs w:val="20"/>
              </w:rPr>
            </w:pPr>
          </w:p>
        </w:tc>
        <w:tc>
          <w:tcPr>
            <w:tcW w:w="288" w:type="pct"/>
            <w:tcBorders>
              <w:top w:val="nil"/>
              <w:left w:val="nil"/>
              <w:bottom w:val="single" w:sz="4" w:space="0" w:color="auto"/>
              <w:right w:val="single" w:sz="4" w:space="0" w:color="auto"/>
            </w:tcBorders>
            <w:shd w:val="clear" w:color="auto" w:fill="auto"/>
          </w:tcPr>
          <w:p w14:paraId="2B1B79C3" w14:textId="77777777" w:rsidR="00720D4F" w:rsidRPr="001B46FA" w:rsidRDefault="00720D4F" w:rsidP="001B46FA">
            <w:pPr>
              <w:rPr>
                <w:rFonts w:ascii="Tahoma" w:eastAsia="Calibri" w:hAnsi="Tahoma" w:cs="Tahoma"/>
                <w:b/>
                <w:color w:val="auto"/>
                <w:sz w:val="20"/>
                <w:szCs w:val="20"/>
              </w:rPr>
            </w:pPr>
          </w:p>
        </w:tc>
        <w:tc>
          <w:tcPr>
            <w:tcW w:w="514" w:type="pct"/>
            <w:vMerge/>
            <w:tcBorders>
              <w:left w:val="single" w:sz="4" w:space="0" w:color="auto"/>
              <w:right w:val="single" w:sz="4" w:space="0" w:color="auto"/>
            </w:tcBorders>
            <w:shd w:val="clear" w:color="auto" w:fill="auto"/>
            <w:vAlign w:val="center"/>
            <w:hideMark/>
          </w:tcPr>
          <w:p w14:paraId="581B061B" w14:textId="77777777" w:rsidR="00720D4F" w:rsidRPr="001B46FA" w:rsidRDefault="00720D4F" w:rsidP="001B46FA">
            <w:pPr>
              <w:rPr>
                <w:rFonts w:ascii="Tahoma" w:eastAsia="Times New Roman" w:hAnsi="Tahoma" w:cs="Tahoma"/>
                <w:b/>
                <w:color w:val="auto"/>
                <w:sz w:val="20"/>
                <w:szCs w:val="20"/>
              </w:rPr>
            </w:pPr>
          </w:p>
        </w:tc>
      </w:tr>
      <w:tr w:rsidR="00720D4F" w:rsidRPr="001B46FA" w14:paraId="3A5E52FB" w14:textId="77777777" w:rsidTr="00720D4F">
        <w:trPr>
          <w:trHeight w:val="270"/>
        </w:trPr>
        <w:tc>
          <w:tcPr>
            <w:tcW w:w="299" w:type="pct"/>
            <w:tcBorders>
              <w:top w:val="nil"/>
              <w:left w:val="single" w:sz="4" w:space="0" w:color="auto"/>
              <w:bottom w:val="single" w:sz="4" w:space="0" w:color="auto"/>
              <w:right w:val="single" w:sz="4" w:space="0" w:color="auto"/>
            </w:tcBorders>
            <w:shd w:val="clear" w:color="auto" w:fill="auto"/>
            <w:vAlign w:val="center"/>
          </w:tcPr>
          <w:p w14:paraId="0CC45ACA" w14:textId="77777777" w:rsidR="00720D4F" w:rsidRPr="001B46FA" w:rsidRDefault="00720D4F" w:rsidP="001B46FA">
            <w:pPr>
              <w:autoSpaceDN w:val="0"/>
              <w:jc w:val="center"/>
              <w:rPr>
                <w:rFonts w:ascii="Tahoma" w:eastAsia="Times New Roman" w:hAnsi="Tahoma" w:cs="Tahoma"/>
                <w:b/>
                <w:color w:val="auto"/>
                <w:sz w:val="20"/>
                <w:szCs w:val="20"/>
                <w:lang w:val="en-US"/>
              </w:rPr>
            </w:pPr>
            <w:r w:rsidRPr="001B46FA">
              <w:rPr>
                <w:rFonts w:ascii="Tahoma" w:eastAsia="Times New Roman" w:hAnsi="Tahoma" w:cs="Tahoma"/>
                <w:b/>
                <w:color w:val="auto"/>
                <w:sz w:val="20"/>
                <w:szCs w:val="20"/>
                <w:lang w:val="en-US"/>
              </w:rPr>
              <w:t>4</w:t>
            </w:r>
          </w:p>
        </w:tc>
        <w:tc>
          <w:tcPr>
            <w:tcW w:w="637" w:type="pct"/>
            <w:tcBorders>
              <w:top w:val="nil"/>
              <w:left w:val="nil"/>
              <w:bottom w:val="single" w:sz="4" w:space="0" w:color="auto"/>
              <w:right w:val="single" w:sz="4" w:space="0" w:color="auto"/>
            </w:tcBorders>
            <w:shd w:val="clear" w:color="auto" w:fill="auto"/>
            <w:vAlign w:val="center"/>
          </w:tcPr>
          <w:p w14:paraId="63DBBDBD" w14:textId="77777777" w:rsidR="00720D4F" w:rsidRPr="001B46FA" w:rsidRDefault="00720D4F" w:rsidP="001B46FA">
            <w:pPr>
              <w:autoSpaceDE w:val="0"/>
              <w:autoSpaceDN w:val="0"/>
              <w:jc w:val="center"/>
              <w:rPr>
                <w:rFonts w:ascii="Tahoma" w:eastAsia="Times New Roman" w:hAnsi="Tahoma" w:cs="Tahoma"/>
                <w:b/>
                <w:bCs/>
                <w:color w:val="auto"/>
                <w:sz w:val="20"/>
                <w:szCs w:val="20"/>
                <w:lang w:val="en-US"/>
              </w:rPr>
            </w:pPr>
            <w:r w:rsidRPr="001B46FA">
              <w:rPr>
                <w:rFonts w:ascii="Tahoma" w:eastAsia="Times New Roman" w:hAnsi="Tahoma" w:cs="Tahoma"/>
                <w:b/>
                <w:color w:val="auto"/>
                <w:sz w:val="20"/>
                <w:szCs w:val="20"/>
              </w:rPr>
              <w:t>IPB9</w:t>
            </w:r>
            <w:r w:rsidRPr="001B46FA">
              <w:rPr>
                <w:rFonts w:ascii="Tahoma" w:eastAsia="Times New Roman" w:hAnsi="Tahoma" w:cs="Tahoma"/>
                <w:b/>
                <w:color w:val="auto"/>
                <w:sz w:val="20"/>
                <w:szCs w:val="20"/>
                <w:lang w:val="en-US"/>
              </w:rPr>
              <w:t>3</w:t>
            </w:r>
            <w:r w:rsidRPr="001B46FA">
              <w:rPr>
                <w:rFonts w:ascii="Tahoma" w:eastAsia="Times New Roman" w:hAnsi="Tahoma" w:cs="Tahoma"/>
                <w:b/>
                <w:color w:val="auto"/>
                <w:sz w:val="20"/>
                <w:szCs w:val="20"/>
              </w:rPr>
              <w:t>0</w:t>
            </w:r>
            <w:r w:rsidRPr="001B46FA">
              <w:rPr>
                <w:rFonts w:ascii="Tahoma" w:eastAsia="Times New Roman" w:hAnsi="Tahoma" w:cs="Tahoma"/>
                <w:b/>
                <w:color w:val="auto"/>
                <w:sz w:val="20"/>
                <w:szCs w:val="20"/>
                <w:lang w:val="en-US"/>
              </w:rPr>
              <w:t>4</w:t>
            </w:r>
          </w:p>
        </w:tc>
        <w:tc>
          <w:tcPr>
            <w:tcW w:w="2464" w:type="pct"/>
            <w:gridSpan w:val="2"/>
            <w:tcBorders>
              <w:top w:val="nil"/>
              <w:left w:val="nil"/>
              <w:bottom w:val="single" w:sz="4" w:space="0" w:color="auto"/>
              <w:right w:val="single" w:sz="4" w:space="0" w:color="auto"/>
            </w:tcBorders>
            <w:shd w:val="clear" w:color="auto" w:fill="auto"/>
            <w:vAlign w:val="center"/>
          </w:tcPr>
          <w:p w14:paraId="000AEB02" w14:textId="77777777" w:rsidR="00720D4F" w:rsidRPr="001B46FA" w:rsidRDefault="00720D4F" w:rsidP="001B46FA">
            <w:pPr>
              <w:autoSpaceDE w:val="0"/>
              <w:autoSpaceDN w:val="0"/>
              <w:ind w:left="15" w:hanging="15"/>
              <w:rPr>
                <w:rFonts w:ascii="Tahoma" w:eastAsia="Times New Roman" w:hAnsi="Tahoma" w:cs="Tahoma"/>
                <w:b/>
                <w:color w:val="auto"/>
                <w:sz w:val="20"/>
                <w:szCs w:val="20"/>
                <w:lang w:val="sv-SE"/>
              </w:rPr>
            </w:pPr>
            <w:r w:rsidRPr="001B46FA">
              <w:rPr>
                <w:rFonts w:ascii="Tahoma" w:eastAsia="Times New Roman" w:hAnsi="Tahoma" w:cs="Tahoma"/>
                <w:b/>
                <w:color w:val="auto"/>
                <w:sz w:val="20"/>
                <w:szCs w:val="20"/>
                <w:lang w:val="en-US"/>
              </w:rPr>
              <w:t xml:space="preserve">Penulisan Artikel Jurnal </w:t>
            </w:r>
          </w:p>
        </w:tc>
        <w:tc>
          <w:tcPr>
            <w:tcW w:w="244" w:type="pct"/>
            <w:tcBorders>
              <w:top w:val="nil"/>
              <w:left w:val="nil"/>
              <w:bottom w:val="single" w:sz="4" w:space="0" w:color="auto"/>
              <w:right w:val="single" w:sz="4" w:space="0" w:color="auto"/>
            </w:tcBorders>
            <w:shd w:val="clear" w:color="auto" w:fill="auto"/>
            <w:vAlign w:val="center"/>
          </w:tcPr>
          <w:p w14:paraId="3DE65C0E" w14:textId="77777777" w:rsidR="00720D4F" w:rsidRPr="001B46FA" w:rsidRDefault="00720D4F" w:rsidP="001B46FA">
            <w:pPr>
              <w:autoSpaceDE w:val="0"/>
              <w:autoSpaceDN w:val="0"/>
              <w:jc w:val="center"/>
              <w:rPr>
                <w:rFonts w:ascii="Tahoma" w:eastAsia="Times New Roman" w:hAnsi="Tahoma" w:cs="Tahoma"/>
                <w:b/>
                <w:color w:val="auto"/>
                <w:sz w:val="20"/>
                <w:szCs w:val="20"/>
              </w:rPr>
            </w:pPr>
          </w:p>
        </w:tc>
        <w:tc>
          <w:tcPr>
            <w:tcW w:w="314" w:type="pct"/>
            <w:gridSpan w:val="2"/>
            <w:tcBorders>
              <w:top w:val="nil"/>
              <w:left w:val="nil"/>
              <w:bottom w:val="single" w:sz="4" w:space="0" w:color="auto"/>
              <w:right w:val="single" w:sz="4" w:space="0" w:color="auto"/>
            </w:tcBorders>
            <w:shd w:val="clear" w:color="auto" w:fill="auto"/>
            <w:vAlign w:val="center"/>
          </w:tcPr>
          <w:p w14:paraId="496664FF" w14:textId="77777777" w:rsidR="00720D4F" w:rsidRPr="001B46FA" w:rsidRDefault="00720D4F" w:rsidP="001B46FA">
            <w:pPr>
              <w:autoSpaceDE w:val="0"/>
              <w:autoSpaceDN w:val="0"/>
              <w:jc w:val="center"/>
              <w:rPr>
                <w:rFonts w:ascii="Tahoma" w:eastAsia="Times New Roman" w:hAnsi="Tahoma" w:cs="Tahoma"/>
                <w:b/>
                <w:color w:val="auto"/>
                <w:sz w:val="20"/>
                <w:szCs w:val="20"/>
                <w:lang w:val="en-US"/>
              </w:rPr>
            </w:pPr>
            <w:r w:rsidRPr="001B46FA">
              <w:rPr>
                <w:rFonts w:ascii="Tahoma" w:eastAsia="Times New Roman" w:hAnsi="Tahoma" w:cs="Tahoma"/>
                <w:b/>
                <w:color w:val="auto"/>
                <w:sz w:val="20"/>
                <w:szCs w:val="20"/>
                <w:lang w:val="en-US"/>
              </w:rPr>
              <w:t>3</w:t>
            </w:r>
          </w:p>
        </w:tc>
        <w:tc>
          <w:tcPr>
            <w:tcW w:w="240" w:type="pct"/>
            <w:gridSpan w:val="2"/>
            <w:tcBorders>
              <w:top w:val="nil"/>
              <w:left w:val="nil"/>
              <w:bottom w:val="single" w:sz="4" w:space="0" w:color="auto"/>
              <w:right w:val="single" w:sz="4" w:space="0" w:color="auto"/>
            </w:tcBorders>
            <w:shd w:val="clear" w:color="auto" w:fill="auto"/>
          </w:tcPr>
          <w:p w14:paraId="783D5EEE" w14:textId="77777777" w:rsidR="00720D4F" w:rsidRPr="001B46FA" w:rsidRDefault="00720D4F" w:rsidP="001B46FA">
            <w:pPr>
              <w:rPr>
                <w:rFonts w:ascii="Tahoma" w:eastAsia="Calibri" w:hAnsi="Tahoma" w:cs="Tahoma"/>
                <w:b/>
                <w:color w:val="auto"/>
                <w:sz w:val="20"/>
                <w:szCs w:val="20"/>
              </w:rPr>
            </w:pPr>
          </w:p>
        </w:tc>
        <w:tc>
          <w:tcPr>
            <w:tcW w:w="288" w:type="pct"/>
            <w:tcBorders>
              <w:top w:val="nil"/>
              <w:left w:val="nil"/>
              <w:bottom w:val="single" w:sz="4" w:space="0" w:color="auto"/>
              <w:right w:val="single" w:sz="4" w:space="0" w:color="auto"/>
            </w:tcBorders>
            <w:shd w:val="clear" w:color="auto" w:fill="auto"/>
            <w:vAlign w:val="center"/>
          </w:tcPr>
          <w:p w14:paraId="656FB78F" w14:textId="77777777" w:rsidR="00720D4F" w:rsidRPr="001B46FA" w:rsidRDefault="00720D4F" w:rsidP="001B46FA">
            <w:pPr>
              <w:rPr>
                <w:rFonts w:ascii="Tahoma" w:eastAsia="Calibri" w:hAnsi="Tahoma" w:cs="Tahoma"/>
                <w:b/>
                <w:color w:val="auto"/>
                <w:sz w:val="20"/>
                <w:szCs w:val="20"/>
              </w:rPr>
            </w:pPr>
          </w:p>
        </w:tc>
        <w:tc>
          <w:tcPr>
            <w:tcW w:w="514" w:type="pct"/>
            <w:vMerge/>
            <w:tcBorders>
              <w:left w:val="single" w:sz="4" w:space="0" w:color="auto"/>
              <w:right w:val="single" w:sz="4" w:space="0" w:color="auto"/>
            </w:tcBorders>
            <w:shd w:val="clear" w:color="auto" w:fill="auto"/>
            <w:vAlign w:val="center"/>
          </w:tcPr>
          <w:p w14:paraId="09E1E6C2" w14:textId="77777777" w:rsidR="00720D4F" w:rsidRPr="001B46FA" w:rsidRDefault="00720D4F" w:rsidP="001B46FA">
            <w:pPr>
              <w:rPr>
                <w:rFonts w:ascii="Tahoma" w:eastAsia="Times New Roman" w:hAnsi="Tahoma" w:cs="Tahoma"/>
                <w:b/>
                <w:color w:val="auto"/>
                <w:sz w:val="20"/>
                <w:szCs w:val="20"/>
              </w:rPr>
            </w:pPr>
          </w:p>
        </w:tc>
      </w:tr>
      <w:tr w:rsidR="00720D4F" w:rsidRPr="001B46FA" w14:paraId="47CB4902" w14:textId="77777777" w:rsidTr="00720D4F">
        <w:trPr>
          <w:trHeight w:val="270"/>
        </w:trPr>
        <w:tc>
          <w:tcPr>
            <w:tcW w:w="299" w:type="pct"/>
            <w:tcBorders>
              <w:top w:val="nil"/>
              <w:left w:val="single" w:sz="4" w:space="0" w:color="auto"/>
              <w:bottom w:val="single" w:sz="4" w:space="0" w:color="auto"/>
              <w:right w:val="single" w:sz="4" w:space="0" w:color="auto"/>
            </w:tcBorders>
            <w:shd w:val="clear" w:color="auto" w:fill="auto"/>
            <w:vAlign w:val="center"/>
          </w:tcPr>
          <w:p w14:paraId="4FA22AFE" w14:textId="77777777" w:rsidR="00720D4F" w:rsidRPr="001B46FA" w:rsidRDefault="00720D4F" w:rsidP="001B46FA">
            <w:pPr>
              <w:autoSpaceDN w:val="0"/>
              <w:jc w:val="center"/>
              <w:rPr>
                <w:rFonts w:ascii="Tahoma" w:eastAsia="Times New Roman" w:hAnsi="Tahoma" w:cs="Tahoma"/>
                <w:b/>
                <w:color w:val="auto"/>
                <w:sz w:val="20"/>
                <w:szCs w:val="20"/>
                <w:lang w:val="en-US"/>
              </w:rPr>
            </w:pPr>
            <w:r w:rsidRPr="001B46FA">
              <w:rPr>
                <w:rFonts w:ascii="Tahoma" w:eastAsia="Times New Roman" w:hAnsi="Tahoma" w:cs="Tahoma"/>
                <w:b/>
                <w:color w:val="auto"/>
                <w:sz w:val="20"/>
                <w:szCs w:val="20"/>
                <w:lang w:val="en-US"/>
              </w:rPr>
              <w:t>5</w:t>
            </w:r>
          </w:p>
        </w:tc>
        <w:tc>
          <w:tcPr>
            <w:tcW w:w="637" w:type="pct"/>
            <w:tcBorders>
              <w:top w:val="nil"/>
              <w:left w:val="nil"/>
              <w:bottom w:val="single" w:sz="4" w:space="0" w:color="auto"/>
              <w:right w:val="single" w:sz="4" w:space="0" w:color="auto"/>
            </w:tcBorders>
            <w:shd w:val="clear" w:color="auto" w:fill="auto"/>
            <w:vAlign w:val="center"/>
          </w:tcPr>
          <w:p w14:paraId="1B583AE0" w14:textId="3A9B8D8F" w:rsidR="00720D4F" w:rsidRPr="001B46FA" w:rsidRDefault="00CF62AA" w:rsidP="001B46FA">
            <w:pPr>
              <w:autoSpaceDE w:val="0"/>
              <w:autoSpaceDN w:val="0"/>
              <w:jc w:val="center"/>
              <w:rPr>
                <w:rFonts w:ascii="Tahoma" w:eastAsia="Times New Roman" w:hAnsi="Tahoma" w:cs="Tahoma"/>
                <w:b/>
                <w:bCs/>
                <w:color w:val="auto"/>
                <w:sz w:val="20"/>
                <w:szCs w:val="20"/>
                <w:lang w:val="en-US"/>
              </w:rPr>
            </w:pPr>
            <w:r>
              <w:rPr>
                <w:rFonts w:ascii="Tahoma" w:eastAsia="Times New Roman" w:hAnsi="Tahoma" w:cs="Tahoma"/>
                <w:b/>
                <w:bCs/>
                <w:color w:val="auto"/>
                <w:sz w:val="20"/>
                <w:szCs w:val="20"/>
              </w:rPr>
              <w:t>IPB92</w:t>
            </w:r>
            <w:r w:rsidR="00720D4F" w:rsidRPr="001B46FA">
              <w:rPr>
                <w:rFonts w:ascii="Tahoma" w:eastAsia="Times New Roman" w:hAnsi="Tahoma" w:cs="Tahoma"/>
                <w:b/>
                <w:bCs/>
                <w:color w:val="auto"/>
                <w:sz w:val="20"/>
                <w:szCs w:val="20"/>
              </w:rPr>
              <w:t>0</w:t>
            </w:r>
            <w:r w:rsidR="00720D4F" w:rsidRPr="001B46FA">
              <w:rPr>
                <w:rFonts w:ascii="Tahoma" w:eastAsia="Times New Roman" w:hAnsi="Tahoma" w:cs="Tahoma"/>
                <w:b/>
                <w:bCs/>
                <w:color w:val="auto"/>
                <w:sz w:val="20"/>
                <w:szCs w:val="20"/>
                <w:lang w:val="en-US"/>
              </w:rPr>
              <w:t>5</w:t>
            </w:r>
          </w:p>
        </w:tc>
        <w:tc>
          <w:tcPr>
            <w:tcW w:w="2464" w:type="pct"/>
            <w:gridSpan w:val="2"/>
            <w:tcBorders>
              <w:top w:val="nil"/>
              <w:left w:val="nil"/>
              <w:bottom w:val="single" w:sz="4" w:space="0" w:color="auto"/>
              <w:right w:val="single" w:sz="4" w:space="0" w:color="auto"/>
            </w:tcBorders>
            <w:shd w:val="clear" w:color="auto" w:fill="auto"/>
            <w:vAlign w:val="center"/>
          </w:tcPr>
          <w:p w14:paraId="22D76CBB" w14:textId="77777777" w:rsidR="00720D4F" w:rsidRPr="001B46FA" w:rsidRDefault="00720D4F" w:rsidP="001B46FA">
            <w:pPr>
              <w:autoSpaceDE w:val="0"/>
              <w:autoSpaceDN w:val="0"/>
              <w:ind w:left="15" w:hanging="15"/>
              <w:rPr>
                <w:rFonts w:ascii="Tahoma" w:eastAsia="Times New Roman" w:hAnsi="Tahoma" w:cs="Tahoma"/>
                <w:b/>
                <w:color w:val="auto"/>
                <w:sz w:val="20"/>
                <w:szCs w:val="20"/>
                <w:lang w:val="sv-SE"/>
              </w:rPr>
            </w:pPr>
            <w:r w:rsidRPr="001B46FA">
              <w:rPr>
                <w:rFonts w:ascii="Tahoma" w:eastAsia="Times New Roman" w:hAnsi="Tahoma" w:cs="Tahoma"/>
                <w:b/>
                <w:color w:val="auto"/>
                <w:sz w:val="20"/>
                <w:szCs w:val="20"/>
                <w:lang w:val="sv-SE"/>
              </w:rPr>
              <w:t xml:space="preserve">Penulisan Proposal Disertasi </w:t>
            </w:r>
          </w:p>
        </w:tc>
        <w:tc>
          <w:tcPr>
            <w:tcW w:w="244" w:type="pct"/>
            <w:tcBorders>
              <w:top w:val="nil"/>
              <w:left w:val="nil"/>
              <w:bottom w:val="single" w:sz="4" w:space="0" w:color="auto"/>
              <w:right w:val="single" w:sz="4" w:space="0" w:color="auto"/>
            </w:tcBorders>
            <w:shd w:val="clear" w:color="auto" w:fill="auto"/>
          </w:tcPr>
          <w:p w14:paraId="3D73151B" w14:textId="77777777" w:rsidR="00720D4F" w:rsidRPr="001B46FA" w:rsidRDefault="00720D4F" w:rsidP="001B46FA">
            <w:pPr>
              <w:autoSpaceDE w:val="0"/>
              <w:autoSpaceDN w:val="0"/>
              <w:jc w:val="center"/>
              <w:rPr>
                <w:rFonts w:ascii="Tahoma" w:eastAsia="Times New Roman" w:hAnsi="Tahoma" w:cs="Tahoma"/>
                <w:b/>
                <w:color w:val="auto"/>
                <w:sz w:val="20"/>
                <w:szCs w:val="20"/>
              </w:rPr>
            </w:pPr>
          </w:p>
        </w:tc>
        <w:tc>
          <w:tcPr>
            <w:tcW w:w="314" w:type="pct"/>
            <w:gridSpan w:val="2"/>
            <w:tcBorders>
              <w:top w:val="nil"/>
              <w:left w:val="nil"/>
              <w:bottom w:val="single" w:sz="4" w:space="0" w:color="auto"/>
              <w:right w:val="single" w:sz="4" w:space="0" w:color="auto"/>
            </w:tcBorders>
            <w:shd w:val="clear" w:color="auto" w:fill="auto"/>
          </w:tcPr>
          <w:p w14:paraId="02FD781E" w14:textId="77777777" w:rsidR="00720D4F" w:rsidRPr="001B46FA" w:rsidRDefault="00720D4F" w:rsidP="001B46FA">
            <w:pPr>
              <w:autoSpaceDE w:val="0"/>
              <w:autoSpaceDN w:val="0"/>
              <w:jc w:val="center"/>
              <w:rPr>
                <w:rFonts w:ascii="Tahoma" w:eastAsia="Times New Roman" w:hAnsi="Tahoma" w:cs="Tahoma"/>
                <w:b/>
                <w:color w:val="auto"/>
                <w:sz w:val="20"/>
                <w:szCs w:val="20"/>
              </w:rPr>
            </w:pPr>
            <w:r w:rsidRPr="001B46FA">
              <w:rPr>
                <w:rFonts w:ascii="Tahoma" w:eastAsia="Times New Roman" w:hAnsi="Tahoma" w:cs="Tahoma"/>
                <w:b/>
                <w:color w:val="auto"/>
                <w:sz w:val="20"/>
                <w:szCs w:val="20"/>
                <w:lang w:val="en-US"/>
              </w:rPr>
              <w:t>2</w:t>
            </w:r>
          </w:p>
        </w:tc>
        <w:tc>
          <w:tcPr>
            <w:tcW w:w="240" w:type="pct"/>
            <w:gridSpan w:val="2"/>
            <w:tcBorders>
              <w:top w:val="nil"/>
              <w:left w:val="nil"/>
              <w:bottom w:val="single" w:sz="4" w:space="0" w:color="auto"/>
              <w:right w:val="single" w:sz="4" w:space="0" w:color="auto"/>
            </w:tcBorders>
            <w:shd w:val="clear" w:color="auto" w:fill="auto"/>
            <w:vAlign w:val="center"/>
          </w:tcPr>
          <w:p w14:paraId="50F5B911" w14:textId="77777777" w:rsidR="00720D4F" w:rsidRPr="001B46FA" w:rsidRDefault="00720D4F" w:rsidP="001B46FA">
            <w:pPr>
              <w:autoSpaceDE w:val="0"/>
              <w:autoSpaceDN w:val="0"/>
              <w:jc w:val="center"/>
              <w:rPr>
                <w:rFonts w:ascii="Tahoma" w:eastAsia="Times New Roman" w:hAnsi="Tahoma" w:cs="Tahoma"/>
                <w:b/>
                <w:color w:val="auto"/>
                <w:sz w:val="20"/>
                <w:szCs w:val="20"/>
                <w:lang w:val="en-US"/>
              </w:rPr>
            </w:pPr>
          </w:p>
        </w:tc>
        <w:tc>
          <w:tcPr>
            <w:tcW w:w="288" w:type="pct"/>
            <w:tcBorders>
              <w:top w:val="nil"/>
              <w:left w:val="nil"/>
              <w:bottom w:val="single" w:sz="4" w:space="0" w:color="auto"/>
              <w:right w:val="single" w:sz="4" w:space="0" w:color="auto"/>
            </w:tcBorders>
            <w:shd w:val="clear" w:color="auto" w:fill="auto"/>
            <w:vAlign w:val="center"/>
          </w:tcPr>
          <w:p w14:paraId="7DC9946C" w14:textId="77777777" w:rsidR="00720D4F" w:rsidRPr="001B46FA" w:rsidRDefault="00720D4F" w:rsidP="001B46FA">
            <w:pPr>
              <w:rPr>
                <w:rFonts w:ascii="Tahoma" w:eastAsia="Calibri" w:hAnsi="Tahoma" w:cs="Tahoma"/>
                <w:b/>
                <w:color w:val="auto"/>
                <w:sz w:val="20"/>
                <w:szCs w:val="20"/>
              </w:rPr>
            </w:pPr>
          </w:p>
        </w:tc>
        <w:tc>
          <w:tcPr>
            <w:tcW w:w="514" w:type="pct"/>
            <w:vMerge/>
            <w:tcBorders>
              <w:left w:val="single" w:sz="4" w:space="0" w:color="auto"/>
              <w:right w:val="single" w:sz="4" w:space="0" w:color="auto"/>
            </w:tcBorders>
            <w:shd w:val="clear" w:color="auto" w:fill="auto"/>
            <w:vAlign w:val="center"/>
          </w:tcPr>
          <w:p w14:paraId="394FDC82" w14:textId="77777777" w:rsidR="00720D4F" w:rsidRPr="001B46FA" w:rsidRDefault="00720D4F" w:rsidP="001B46FA">
            <w:pPr>
              <w:rPr>
                <w:rFonts w:ascii="Tahoma" w:eastAsia="Times New Roman" w:hAnsi="Tahoma" w:cs="Tahoma"/>
                <w:b/>
                <w:color w:val="auto"/>
                <w:sz w:val="20"/>
                <w:szCs w:val="20"/>
              </w:rPr>
            </w:pPr>
          </w:p>
        </w:tc>
      </w:tr>
      <w:tr w:rsidR="00720D4F" w:rsidRPr="001B46FA" w14:paraId="257CDC5F" w14:textId="77777777" w:rsidTr="00720D4F">
        <w:trPr>
          <w:trHeight w:val="270"/>
        </w:trPr>
        <w:tc>
          <w:tcPr>
            <w:tcW w:w="299" w:type="pct"/>
            <w:tcBorders>
              <w:top w:val="nil"/>
              <w:left w:val="single" w:sz="4" w:space="0" w:color="auto"/>
              <w:bottom w:val="single" w:sz="4" w:space="0" w:color="auto"/>
              <w:right w:val="single" w:sz="4" w:space="0" w:color="auto"/>
            </w:tcBorders>
            <w:shd w:val="clear" w:color="auto" w:fill="auto"/>
            <w:vAlign w:val="center"/>
          </w:tcPr>
          <w:p w14:paraId="5CBCAD23" w14:textId="77777777" w:rsidR="00720D4F" w:rsidRPr="001B46FA" w:rsidRDefault="00720D4F" w:rsidP="001B46FA">
            <w:pPr>
              <w:autoSpaceDN w:val="0"/>
              <w:jc w:val="center"/>
              <w:rPr>
                <w:rFonts w:ascii="Tahoma" w:eastAsia="Times New Roman" w:hAnsi="Tahoma" w:cs="Tahoma"/>
                <w:b/>
                <w:color w:val="auto"/>
                <w:sz w:val="20"/>
                <w:szCs w:val="20"/>
                <w:lang w:val="en-US"/>
              </w:rPr>
            </w:pPr>
            <w:r w:rsidRPr="001B46FA">
              <w:rPr>
                <w:rFonts w:ascii="Tahoma" w:eastAsia="Times New Roman" w:hAnsi="Tahoma" w:cs="Tahoma"/>
                <w:b/>
                <w:color w:val="auto"/>
                <w:sz w:val="20"/>
                <w:szCs w:val="20"/>
                <w:lang w:val="en-US"/>
              </w:rPr>
              <w:t>6</w:t>
            </w:r>
          </w:p>
        </w:tc>
        <w:tc>
          <w:tcPr>
            <w:tcW w:w="637" w:type="pct"/>
            <w:tcBorders>
              <w:top w:val="nil"/>
              <w:left w:val="nil"/>
              <w:bottom w:val="single" w:sz="4" w:space="0" w:color="auto"/>
              <w:right w:val="single" w:sz="4" w:space="0" w:color="auto"/>
            </w:tcBorders>
            <w:shd w:val="clear" w:color="auto" w:fill="auto"/>
            <w:vAlign w:val="center"/>
          </w:tcPr>
          <w:p w14:paraId="4D4B08A2" w14:textId="77777777" w:rsidR="00720D4F" w:rsidRPr="001B46FA" w:rsidRDefault="00720D4F" w:rsidP="001B46FA">
            <w:pPr>
              <w:autoSpaceDN w:val="0"/>
              <w:ind w:right="-55" w:hanging="97"/>
              <w:jc w:val="center"/>
              <w:rPr>
                <w:rFonts w:ascii="Tahoma" w:eastAsia="Times New Roman" w:hAnsi="Tahoma" w:cs="Tahoma"/>
                <w:b/>
                <w:color w:val="auto"/>
                <w:sz w:val="20"/>
                <w:szCs w:val="20"/>
                <w:lang w:val="en-US"/>
              </w:rPr>
            </w:pPr>
            <w:r w:rsidRPr="001B46FA">
              <w:rPr>
                <w:rFonts w:ascii="Tahoma" w:eastAsia="Times New Roman" w:hAnsi="Tahoma" w:cs="Tahoma"/>
                <w:b/>
                <w:bCs/>
                <w:color w:val="auto"/>
                <w:sz w:val="20"/>
                <w:szCs w:val="20"/>
              </w:rPr>
              <w:t>IPB930</w:t>
            </w:r>
            <w:r w:rsidRPr="001B46FA">
              <w:rPr>
                <w:rFonts w:ascii="Tahoma" w:eastAsia="Times New Roman" w:hAnsi="Tahoma" w:cs="Tahoma"/>
                <w:b/>
                <w:bCs/>
                <w:color w:val="auto"/>
                <w:sz w:val="20"/>
                <w:szCs w:val="20"/>
                <w:lang w:val="en-US"/>
              </w:rPr>
              <w:t>6</w:t>
            </w:r>
          </w:p>
        </w:tc>
        <w:tc>
          <w:tcPr>
            <w:tcW w:w="2464" w:type="pct"/>
            <w:gridSpan w:val="2"/>
            <w:tcBorders>
              <w:top w:val="nil"/>
              <w:left w:val="nil"/>
              <w:bottom w:val="single" w:sz="4" w:space="0" w:color="auto"/>
              <w:right w:val="single" w:sz="4" w:space="0" w:color="auto"/>
            </w:tcBorders>
            <w:shd w:val="clear" w:color="auto" w:fill="auto"/>
            <w:vAlign w:val="center"/>
          </w:tcPr>
          <w:p w14:paraId="5296FE6D" w14:textId="77777777" w:rsidR="00720D4F" w:rsidRPr="001B46FA" w:rsidRDefault="00720D4F" w:rsidP="001B46FA">
            <w:pPr>
              <w:autoSpaceDN w:val="0"/>
              <w:rPr>
                <w:rFonts w:ascii="Tahoma" w:eastAsia="Times New Roman" w:hAnsi="Tahoma" w:cs="Tahoma"/>
                <w:b/>
                <w:color w:val="auto"/>
                <w:sz w:val="20"/>
                <w:szCs w:val="20"/>
              </w:rPr>
            </w:pPr>
            <w:r w:rsidRPr="001B46FA">
              <w:rPr>
                <w:rFonts w:ascii="Tahoma" w:eastAsia="Times New Roman" w:hAnsi="Tahoma" w:cs="Tahoma"/>
                <w:b/>
                <w:color w:val="auto"/>
                <w:sz w:val="20"/>
                <w:szCs w:val="20"/>
                <w:lang w:val="sv-SE"/>
              </w:rPr>
              <w:t xml:space="preserve">Seminar Proposal Disertasi </w:t>
            </w:r>
          </w:p>
        </w:tc>
        <w:tc>
          <w:tcPr>
            <w:tcW w:w="244" w:type="pct"/>
            <w:tcBorders>
              <w:top w:val="nil"/>
              <w:left w:val="nil"/>
              <w:bottom w:val="single" w:sz="4" w:space="0" w:color="auto"/>
              <w:right w:val="single" w:sz="4" w:space="0" w:color="auto"/>
            </w:tcBorders>
            <w:shd w:val="clear" w:color="auto" w:fill="auto"/>
          </w:tcPr>
          <w:p w14:paraId="05AB71B2" w14:textId="77777777" w:rsidR="00720D4F" w:rsidRPr="001B46FA" w:rsidRDefault="00720D4F" w:rsidP="001B46FA">
            <w:pPr>
              <w:rPr>
                <w:rFonts w:ascii="Tahoma" w:eastAsia="Calibri" w:hAnsi="Tahoma" w:cs="Tahoma"/>
                <w:b/>
                <w:color w:val="auto"/>
                <w:sz w:val="20"/>
                <w:szCs w:val="20"/>
              </w:rPr>
            </w:pPr>
          </w:p>
        </w:tc>
        <w:tc>
          <w:tcPr>
            <w:tcW w:w="314" w:type="pct"/>
            <w:gridSpan w:val="2"/>
            <w:tcBorders>
              <w:top w:val="nil"/>
              <w:left w:val="nil"/>
              <w:bottom w:val="single" w:sz="4" w:space="0" w:color="auto"/>
              <w:right w:val="single" w:sz="4" w:space="0" w:color="auto"/>
            </w:tcBorders>
            <w:shd w:val="clear" w:color="auto" w:fill="auto"/>
          </w:tcPr>
          <w:p w14:paraId="1D3561D4" w14:textId="77777777" w:rsidR="00720D4F" w:rsidRPr="001B46FA" w:rsidRDefault="00720D4F" w:rsidP="001B46FA">
            <w:pPr>
              <w:autoSpaceDN w:val="0"/>
              <w:jc w:val="center"/>
              <w:rPr>
                <w:rFonts w:ascii="Tahoma" w:eastAsia="Times New Roman" w:hAnsi="Tahoma" w:cs="Tahoma"/>
                <w:b/>
                <w:color w:val="auto"/>
                <w:sz w:val="20"/>
                <w:szCs w:val="20"/>
                <w:lang w:val="en-US"/>
              </w:rPr>
            </w:pPr>
          </w:p>
        </w:tc>
        <w:tc>
          <w:tcPr>
            <w:tcW w:w="240" w:type="pct"/>
            <w:gridSpan w:val="2"/>
            <w:tcBorders>
              <w:top w:val="nil"/>
              <w:left w:val="nil"/>
              <w:bottom w:val="single" w:sz="4" w:space="0" w:color="auto"/>
              <w:right w:val="single" w:sz="4" w:space="0" w:color="auto"/>
            </w:tcBorders>
            <w:shd w:val="clear" w:color="auto" w:fill="auto"/>
          </w:tcPr>
          <w:p w14:paraId="23F6C348" w14:textId="77777777" w:rsidR="00720D4F" w:rsidRPr="001B46FA" w:rsidRDefault="00720D4F" w:rsidP="001B46FA">
            <w:pPr>
              <w:rPr>
                <w:rFonts w:ascii="Tahoma" w:eastAsia="Calibri" w:hAnsi="Tahoma" w:cs="Tahoma"/>
                <w:b/>
                <w:color w:val="auto"/>
                <w:sz w:val="20"/>
                <w:szCs w:val="20"/>
              </w:rPr>
            </w:pPr>
            <w:r w:rsidRPr="001B46FA">
              <w:rPr>
                <w:rFonts w:ascii="Tahoma" w:eastAsia="Times New Roman" w:hAnsi="Tahoma" w:cs="Tahoma"/>
                <w:b/>
                <w:color w:val="auto"/>
                <w:sz w:val="20"/>
                <w:szCs w:val="20"/>
                <w:lang w:val="en-US"/>
              </w:rPr>
              <w:t>2</w:t>
            </w:r>
          </w:p>
        </w:tc>
        <w:tc>
          <w:tcPr>
            <w:tcW w:w="288" w:type="pct"/>
            <w:tcBorders>
              <w:top w:val="nil"/>
              <w:left w:val="nil"/>
              <w:bottom w:val="single" w:sz="4" w:space="0" w:color="auto"/>
              <w:right w:val="single" w:sz="4" w:space="0" w:color="auto"/>
            </w:tcBorders>
            <w:shd w:val="clear" w:color="auto" w:fill="auto"/>
            <w:vAlign w:val="center"/>
          </w:tcPr>
          <w:p w14:paraId="4CAE5CA6" w14:textId="77777777" w:rsidR="00720D4F" w:rsidRPr="001B46FA" w:rsidRDefault="00720D4F" w:rsidP="001B46FA">
            <w:pPr>
              <w:rPr>
                <w:rFonts w:ascii="Tahoma" w:eastAsia="Calibri" w:hAnsi="Tahoma" w:cs="Tahoma"/>
                <w:b/>
                <w:color w:val="auto"/>
                <w:sz w:val="20"/>
                <w:szCs w:val="20"/>
              </w:rPr>
            </w:pPr>
          </w:p>
        </w:tc>
        <w:tc>
          <w:tcPr>
            <w:tcW w:w="514" w:type="pct"/>
            <w:vMerge/>
            <w:tcBorders>
              <w:left w:val="single" w:sz="4" w:space="0" w:color="auto"/>
              <w:right w:val="single" w:sz="4" w:space="0" w:color="auto"/>
            </w:tcBorders>
            <w:shd w:val="clear" w:color="auto" w:fill="auto"/>
            <w:vAlign w:val="center"/>
          </w:tcPr>
          <w:p w14:paraId="58252EAF" w14:textId="77777777" w:rsidR="00720D4F" w:rsidRPr="001B46FA" w:rsidRDefault="00720D4F" w:rsidP="001B46FA">
            <w:pPr>
              <w:rPr>
                <w:rFonts w:ascii="Tahoma" w:eastAsia="Times New Roman" w:hAnsi="Tahoma" w:cs="Tahoma"/>
                <w:b/>
                <w:color w:val="auto"/>
                <w:sz w:val="20"/>
                <w:szCs w:val="20"/>
              </w:rPr>
            </w:pPr>
          </w:p>
        </w:tc>
      </w:tr>
      <w:tr w:rsidR="00720D4F" w:rsidRPr="001B46FA" w14:paraId="54ED9195" w14:textId="77777777" w:rsidTr="00720D4F">
        <w:trPr>
          <w:trHeight w:val="270"/>
        </w:trPr>
        <w:tc>
          <w:tcPr>
            <w:tcW w:w="299" w:type="pct"/>
            <w:tcBorders>
              <w:top w:val="nil"/>
              <w:left w:val="single" w:sz="4" w:space="0" w:color="auto"/>
              <w:bottom w:val="single" w:sz="4" w:space="0" w:color="auto"/>
              <w:right w:val="single" w:sz="4" w:space="0" w:color="auto"/>
            </w:tcBorders>
            <w:shd w:val="clear" w:color="auto" w:fill="auto"/>
            <w:vAlign w:val="center"/>
          </w:tcPr>
          <w:p w14:paraId="421EF876" w14:textId="77777777" w:rsidR="00720D4F" w:rsidRPr="001B46FA" w:rsidRDefault="00720D4F" w:rsidP="001B46FA">
            <w:pPr>
              <w:autoSpaceDN w:val="0"/>
              <w:jc w:val="center"/>
              <w:rPr>
                <w:rFonts w:ascii="Tahoma" w:eastAsia="Times New Roman" w:hAnsi="Tahoma" w:cs="Tahoma"/>
                <w:b/>
                <w:color w:val="auto"/>
                <w:sz w:val="20"/>
                <w:szCs w:val="20"/>
                <w:lang w:val="en-US"/>
              </w:rPr>
            </w:pPr>
            <w:r w:rsidRPr="001B46FA">
              <w:rPr>
                <w:rFonts w:ascii="Tahoma" w:eastAsia="Times New Roman" w:hAnsi="Tahoma" w:cs="Tahoma"/>
                <w:b/>
                <w:color w:val="auto"/>
                <w:sz w:val="20"/>
                <w:szCs w:val="20"/>
                <w:lang w:val="en-US"/>
              </w:rPr>
              <w:t>7</w:t>
            </w:r>
          </w:p>
        </w:tc>
        <w:tc>
          <w:tcPr>
            <w:tcW w:w="637" w:type="pct"/>
            <w:tcBorders>
              <w:top w:val="nil"/>
              <w:left w:val="nil"/>
              <w:bottom w:val="single" w:sz="4" w:space="0" w:color="auto"/>
              <w:right w:val="single" w:sz="4" w:space="0" w:color="auto"/>
            </w:tcBorders>
            <w:shd w:val="clear" w:color="auto" w:fill="auto"/>
            <w:vAlign w:val="center"/>
          </w:tcPr>
          <w:p w14:paraId="392E9970" w14:textId="77777777" w:rsidR="00720D4F" w:rsidRPr="001B46FA" w:rsidRDefault="00720D4F" w:rsidP="001B46FA">
            <w:pPr>
              <w:autoSpaceDE w:val="0"/>
              <w:autoSpaceDN w:val="0"/>
              <w:jc w:val="center"/>
              <w:rPr>
                <w:rFonts w:ascii="Tahoma" w:eastAsia="Times New Roman" w:hAnsi="Tahoma" w:cs="Tahoma"/>
                <w:b/>
                <w:bCs/>
                <w:color w:val="auto"/>
                <w:sz w:val="20"/>
                <w:szCs w:val="20"/>
                <w:lang w:val="en-US"/>
              </w:rPr>
            </w:pPr>
            <w:r w:rsidRPr="001B46FA">
              <w:rPr>
                <w:rFonts w:ascii="Tahoma" w:eastAsia="Times New Roman" w:hAnsi="Tahoma" w:cs="Tahoma"/>
                <w:b/>
                <w:color w:val="auto"/>
                <w:sz w:val="20"/>
                <w:szCs w:val="20"/>
              </w:rPr>
              <w:t>IPB920</w:t>
            </w:r>
            <w:r w:rsidRPr="001B46FA">
              <w:rPr>
                <w:rFonts w:ascii="Tahoma" w:eastAsia="Times New Roman" w:hAnsi="Tahoma" w:cs="Tahoma"/>
                <w:b/>
                <w:color w:val="auto"/>
                <w:sz w:val="20"/>
                <w:szCs w:val="20"/>
                <w:lang w:val="en-US"/>
              </w:rPr>
              <w:t>7</w:t>
            </w:r>
          </w:p>
        </w:tc>
        <w:tc>
          <w:tcPr>
            <w:tcW w:w="2464" w:type="pct"/>
            <w:gridSpan w:val="2"/>
            <w:tcBorders>
              <w:top w:val="nil"/>
              <w:left w:val="nil"/>
              <w:bottom w:val="single" w:sz="4" w:space="0" w:color="auto"/>
              <w:right w:val="single" w:sz="4" w:space="0" w:color="auto"/>
            </w:tcBorders>
            <w:shd w:val="clear" w:color="auto" w:fill="auto"/>
            <w:vAlign w:val="center"/>
          </w:tcPr>
          <w:p w14:paraId="4BC13DF8" w14:textId="77777777" w:rsidR="00720D4F" w:rsidRPr="001B46FA" w:rsidRDefault="00720D4F" w:rsidP="001B46FA">
            <w:pPr>
              <w:autoSpaceDE w:val="0"/>
              <w:autoSpaceDN w:val="0"/>
              <w:ind w:left="15" w:hanging="15"/>
              <w:rPr>
                <w:rFonts w:ascii="Tahoma" w:eastAsia="Times New Roman" w:hAnsi="Tahoma" w:cs="Tahoma"/>
                <w:b/>
                <w:color w:val="auto"/>
                <w:sz w:val="20"/>
                <w:szCs w:val="20"/>
                <w:lang w:val="sv-SE"/>
              </w:rPr>
            </w:pPr>
            <w:r w:rsidRPr="001B46FA">
              <w:rPr>
                <w:rFonts w:ascii="Tahoma" w:eastAsia="Calibri" w:hAnsi="Tahoma" w:cs="Tahoma"/>
                <w:b/>
                <w:color w:val="auto"/>
                <w:sz w:val="20"/>
                <w:szCs w:val="20"/>
                <w:lang w:eastAsia="en-US"/>
              </w:rPr>
              <w:t>Literasi Multidimensi</w:t>
            </w:r>
          </w:p>
        </w:tc>
        <w:tc>
          <w:tcPr>
            <w:tcW w:w="244" w:type="pct"/>
            <w:tcBorders>
              <w:top w:val="nil"/>
              <w:left w:val="nil"/>
              <w:bottom w:val="single" w:sz="4" w:space="0" w:color="auto"/>
              <w:right w:val="single" w:sz="4" w:space="0" w:color="auto"/>
            </w:tcBorders>
            <w:shd w:val="clear" w:color="auto" w:fill="auto"/>
            <w:vAlign w:val="center"/>
          </w:tcPr>
          <w:p w14:paraId="4F733C98" w14:textId="77777777" w:rsidR="00720D4F" w:rsidRPr="001B46FA" w:rsidRDefault="00720D4F" w:rsidP="001B46FA">
            <w:pPr>
              <w:autoSpaceDE w:val="0"/>
              <w:autoSpaceDN w:val="0"/>
              <w:jc w:val="center"/>
              <w:rPr>
                <w:rFonts w:ascii="Tahoma" w:eastAsia="Times New Roman" w:hAnsi="Tahoma" w:cs="Tahoma"/>
                <w:b/>
                <w:color w:val="FF0000"/>
                <w:sz w:val="20"/>
                <w:szCs w:val="20"/>
              </w:rPr>
            </w:pPr>
          </w:p>
        </w:tc>
        <w:tc>
          <w:tcPr>
            <w:tcW w:w="314" w:type="pct"/>
            <w:gridSpan w:val="2"/>
            <w:tcBorders>
              <w:top w:val="nil"/>
              <w:left w:val="nil"/>
              <w:bottom w:val="single" w:sz="4" w:space="0" w:color="auto"/>
              <w:right w:val="single" w:sz="4" w:space="0" w:color="auto"/>
            </w:tcBorders>
            <w:shd w:val="clear" w:color="auto" w:fill="auto"/>
            <w:vAlign w:val="center"/>
          </w:tcPr>
          <w:p w14:paraId="12E86378" w14:textId="77777777" w:rsidR="00720D4F" w:rsidRPr="001B46FA" w:rsidRDefault="00720D4F" w:rsidP="001B46FA">
            <w:pPr>
              <w:autoSpaceDE w:val="0"/>
              <w:autoSpaceDN w:val="0"/>
              <w:jc w:val="center"/>
              <w:rPr>
                <w:rFonts w:ascii="Tahoma" w:eastAsia="Times New Roman" w:hAnsi="Tahoma" w:cs="Tahoma"/>
                <w:b/>
                <w:color w:val="FF0000"/>
                <w:sz w:val="20"/>
                <w:szCs w:val="20"/>
              </w:rPr>
            </w:pPr>
          </w:p>
        </w:tc>
        <w:tc>
          <w:tcPr>
            <w:tcW w:w="240" w:type="pct"/>
            <w:gridSpan w:val="2"/>
            <w:tcBorders>
              <w:top w:val="nil"/>
              <w:left w:val="nil"/>
              <w:bottom w:val="single" w:sz="4" w:space="0" w:color="auto"/>
              <w:right w:val="single" w:sz="4" w:space="0" w:color="auto"/>
            </w:tcBorders>
            <w:shd w:val="clear" w:color="auto" w:fill="auto"/>
            <w:vAlign w:val="center"/>
          </w:tcPr>
          <w:p w14:paraId="783CBAAC" w14:textId="77777777" w:rsidR="00720D4F" w:rsidRPr="001B46FA" w:rsidRDefault="00720D4F" w:rsidP="001B46FA">
            <w:pPr>
              <w:autoSpaceDE w:val="0"/>
              <w:autoSpaceDN w:val="0"/>
              <w:jc w:val="center"/>
              <w:rPr>
                <w:rFonts w:ascii="Tahoma" w:eastAsia="Times New Roman" w:hAnsi="Tahoma" w:cs="Tahoma"/>
                <w:b/>
                <w:color w:val="FF0000"/>
                <w:sz w:val="20"/>
                <w:szCs w:val="20"/>
              </w:rPr>
            </w:pPr>
            <w:r w:rsidRPr="001B46FA">
              <w:rPr>
                <w:rFonts w:ascii="Tahoma" w:eastAsia="Times New Roman" w:hAnsi="Tahoma" w:cs="Tahoma"/>
                <w:b/>
                <w:color w:val="auto"/>
                <w:sz w:val="20"/>
                <w:szCs w:val="20"/>
                <w:lang w:val="en-US"/>
              </w:rPr>
              <w:t>2</w:t>
            </w:r>
          </w:p>
        </w:tc>
        <w:tc>
          <w:tcPr>
            <w:tcW w:w="288" w:type="pct"/>
            <w:tcBorders>
              <w:top w:val="nil"/>
              <w:left w:val="nil"/>
              <w:bottom w:val="single" w:sz="4" w:space="0" w:color="auto"/>
              <w:right w:val="single" w:sz="4" w:space="0" w:color="auto"/>
            </w:tcBorders>
            <w:shd w:val="clear" w:color="auto" w:fill="auto"/>
            <w:vAlign w:val="center"/>
          </w:tcPr>
          <w:p w14:paraId="4CD24EA5" w14:textId="77777777" w:rsidR="00720D4F" w:rsidRPr="001B46FA" w:rsidRDefault="00720D4F" w:rsidP="001B46FA">
            <w:pPr>
              <w:autoSpaceDE w:val="0"/>
              <w:autoSpaceDN w:val="0"/>
              <w:jc w:val="center"/>
              <w:rPr>
                <w:rFonts w:ascii="Tahoma" w:eastAsia="Times New Roman" w:hAnsi="Tahoma" w:cs="Tahoma"/>
                <w:b/>
                <w:color w:val="FF0000"/>
                <w:sz w:val="20"/>
                <w:szCs w:val="20"/>
                <w:lang w:val="en-US"/>
              </w:rPr>
            </w:pPr>
          </w:p>
        </w:tc>
        <w:tc>
          <w:tcPr>
            <w:tcW w:w="514" w:type="pct"/>
            <w:vMerge/>
            <w:tcBorders>
              <w:left w:val="single" w:sz="4" w:space="0" w:color="auto"/>
              <w:bottom w:val="single" w:sz="4" w:space="0" w:color="auto"/>
              <w:right w:val="single" w:sz="4" w:space="0" w:color="auto"/>
            </w:tcBorders>
            <w:shd w:val="clear" w:color="auto" w:fill="auto"/>
            <w:vAlign w:val="center"/>
          </w:tcPr>
          <w:p w14:paraId="3B1FFB04" w14:textId="77777777" w:rsidR="00720D4F" w:rsidRPr="001B46FA" w:rsidRDefault="00720D4F" w:rsidP="001B46FA">
            <w:pPr>
              <w:rPr>
                <w:rFonts w:ascii="Tahoma" w:eastAsia="Times New Roman" w:hAnsi="Tahoma" w:cs="Tahoma"/>
                <w:b/>
                <w:color w:val="auto"/>
                <w:sz w:val="20"/>
                <w:szCs w:val="20"/>
              </w:rPr>
            </w:pPr>
          </w:p>
        </w:tc>
      </w:tr>
      <w:tr w:rsidR="00720D4F" w:rsidRPr="001B46FA" w14:paraId="2EEB4043" w14:textId="77777777" w:rsidTr="00720D4F">
        <w:trPr>
          <w:trHeight w:val="270"/>
        </w:trPr>
        <w:tc>
          <w:tcPr>
            <w:tcW w:w="299" w:type="pct"/>
            <w:tcBorders>
              <w:top w:val="single" w:sz="4" w:space="0" w:color="auto"/>
              <w:left w:val="single" w:sz="4" w:space="0" w:color="auto"/>
              <w:bottom w:val="single" w:sz="4" w:space="0" w:color="auto"/>
              <w:right w:val="single" w:sz="4" w:space="0" w:color="auto"/>
            </w:tcBorders>
            <w:vAlign w:val="center"/>
            <w:hideMark/>
          </w:tcPr>
          <w:p w14:paraId="38F6E5C2" w14:textId="77777777" w:rsidR="00720D4F" w:rsidRPr="00720D4F" w:rsidRDefault="00720D4F" w:rsidP="00CF14AF">
            <w:pPr>
              <w:autoSpaceDN w:val="0"/>
              <w:jc w:val="center"/>
              <w:rPr>
                <w:rFonts w:ascii="Tahoma" w:eastAsia="Times New Roman" w:hAnsi="Tahoma" w:cs="Tahoma"/>
                <w:b/>
                <w:bCs/>
                <w:color w:val="FF0000"/>
                <w:sz w:val="20"/>
                <w:szCs w:val="20"/>
                <w:lang w:val="en-US"/>
              </w:rPr>
            </w:pPr>
            <w:r w:rsidRPr="001B46FA">
              <w:rPr>
                <w:rFonts w:ascii="Tahoma" w:eastAsia="Times New Roman" w:hAnsi="Tahoma" w:cs="Tahoma"/>
                <w:b/>
                <w:color w:val="auto"/>
                <w:sz w:val="20"/>
                <w:szCs w:val="20"/>
                <w:lang w:val="en-US"/>
              </w:rPr>
              <w:t>8</w:t>
            </w:r>
          </w:p>
        </w:tc>
        <w:tc>
          <w:tcPr>
            <w:tcW w:w="637" w:type="pct"/>
            <w:tcBorders>
              <w:top w:val="single" w:sz="4" w:space="0" w:color="auto"/>
              <w:left w:val="single" w:sz="4" w:space="0" w:color="auto"/>
              <w:bottom w:val="single" w:sz="4" w:space="0" w:color="auto"/>
              <w:right w:val="single" w:sz="4" w:space="0" w:color="auto"/>
            </w:tcBorders>
            <w:vAlign w:val="center"/>
          </w:tcPr>
          <w:p w14:paraId="72D91B24" w14:textId="77777777" w:rsidR="00720D4F" w:rsidRPr="00720D4F" w:rsidRDefault="00720D4F" w:rsidP="001B46FA">
            <w:pPr>
              <w:autoSpaceDN w:val="0"/>
              <w:jc w:val="both"/>
              <w:rPr>
                <w:rFonts w:ascii="Tahoma" w:eastAsia="Times New Roman" w:hAnsi="Tahoma" w:cs="Tahoma"/>
                <w:b/>
                <w:bCs/>
                <w:color w:val="FF0000"/>
                <w:sz w:val="20"/>
                <w:szCs w:val="20"/>
                <w:lang w:val="en-US"/>
              </w:rPr>
            </w:pPr>
            <w:r w:rsidRPr="001B46FA">
              <w:rPr>
                <w:rFonts w:ascii="Tahoma" w:eastAsia="Times New Roman" w:hAnsi="Tahoma" w:cs="Tahoma"/>
                <w:b/>
                <w:bCs/>
                <w:color w:val="auto"/>
                <w:sz w:val="20"/>
                <w:szCs w:val="20"/>
              </w:rPr>
              <w:t>IPB9</w:t>
            </w:r>
            <w:r w:rsidRPr="001B46FA">
              <w:rPr>
                <w:rFonts w:ascii="Tahoma" w:eastAsia="Times New Roman" w:hAnsi="Tahoma" w:cs="Tahoma"/>
                <w:b/>
                <w:bCs/>
                <w:color w:val="auto"/>
                <w:sz w:val="20"/>
                <w:szCs w:val="20"/>
                <w:lang w:val="en-US"/>
              </w:rPr>
              <w:t>128</w:t>
            </w:r>
          </w:p>
        </w:tc>
        <w:tc>
          <w:tcPr>
            <w:tcW w:w="2464" w:type="pct"/>
            <w:gridSpan w:val="2"/>
            <w:tcBorders>
              <w:top w:val="single" w:sz="4" w:space="0" w:color="auto"/>
              <w:left w:val="single" w:sz="4" w:space="0" w:color="auto"/>
              <w:bottom w:val="single" w:sz="4" w:space="0" w:color="auto"/>
              <w:right w:val="single" w:sz="4" w:space="0" w:color="auto"/>
            </w:tcBorders>
            <w:vAlign w:val="center"/>
          </w:tcPr>
          <w:p w14:paraId="0DF321DA" w14:textId="77777777" w:rsidR="00720D4F" w:rsidRPr="00720D4F" w:rsidRDefault="00720D4F" w:rsidP="001B46FA">
            <w:pPr>
              <w:autoSpaceDN w:val="0"/>
              <w:jc w:val="both"/>
              <w:rPr>
                <w:rFonts w:ascii="Tahoma" w:eastAsia="Times New Roman" w:hAnsi="Tahoma" w:cs="Tahoma"/>
                <w:b/>
                <w:bCs/>
                <w:color w:val="FF0000"/>
                <w:sz w:val="20"/>
                <w:szCs w:val="20"/>
                <w:lang w:val="en-US"/>
              </w:rPr>
            </w:pPr>
            <w:r w:rsidRPr="001B46FA">
              <w:rPr>
                <w:rFonts w:ascii="Tahoma" w:eastAsia="Times New Roman" w:hAnsi="Tahoma" w:cs="Tahoma"/>
                <w:b/>
                <w:color w:val="auto"/>
                <w:sz w:val="20"/>
                <w:szCs w:val="20"/>
                <w:lang w:val="sv-SE"/>
              </w:rPr>
              <w:t xml:space="preserve">Disertasi </w:t>
            </w:r>
          </w:p>
        </w:tc>
        <w:tc>
          <w:tcPr>
            <w:tcW w:w="244" w:type="pct"/>
            <w:tcBorders>
              <w:top w:val="single" w:sz="4" w:space="0" w:color="auto"/>
              <w:left w:val="single" w:sz="4" w:space="0" w:color="auto"/>
              <w:bottom w:val="single" w:sz="4" w:space="0" w:color="auto"/>
              <w:right w:val="single" w:sz="4" w:space="0" w:color="auto"/>
            </w:tcBorders>
          </w:tcPr>
          <w:p w14:paraId="43665FB8" w14:textId="77777777" w:rsidR="00720D4F" w:rsidRPr="00720D4F" w:rsidRDefault="00720D4F" w:rsidP="001B46FA">
            <w:pPr>
              <w:autoSpaceDN w:val="0"/>
              <w:jc w:val="both"/>
              <w:rPr>
                <w:rFonts w:ascii="Tahoma" w:eastAsia="Times New Roman" w:hAnsi="Tahoma" w:cs="Tahoma"/>
                <w:b/>
                <w:bCs/>
                <w:color w:val="FF0000"/>
                <w:sz w:val="20"/>
                <w:szCs w:val="20"/>
                <w:lang w:val="en-US"/>
              </w:rPr>
            </w:pPr>
          </w:p>
        </w:tc>
        <w:tc>
          <w:tcPr>
            <w:tcW w:w="314" w:type="pct"/>
            <w:gridSpan w:val="2"/>
            <w:tcBorders>
              <w:top w:val="single" w:sz="4" w:space="0" w:color="auto"/>
              <w:left w:val="single" w:sz="4" w:space="0" w:color="auto"/>
              <w:bottom w:val="single" w:sz="4" w:space="0" w:color="auto"/>
              <w:right w:val="single" w:sz="4" w:space="0" w:color="auto"/>
            </w:tcBorders>
          </w:tcPr>
          <w:p w14:paraId="4972E02C" w14:textId="77777777" w:rsidR="00720D4F" w:rsidRPr="00720D4F" w:rsidRDefault="00720D4F" w:rsidP="001B46FA">
            <w:pPr>
              <w:autoSpaceDN w:val="0"/>
              <w:jc w:val="both"/>
              <w:rPr>
                <w:rFonts w:ascii="Tahoma" w:eastAsia="Times New Roman" w:hAnsi="Tahoma" w:cs="Tahoma"/>
                <w:b/>
                <w:bCs/>
                <w:color w:val="FF0000"/>
                <w:sz w:val="20"/>
                <w:szCs w:val="20"/>
                <w:lang w:val="en-US"/>
              </w:rPr>
            </w:pPr>
          </w:p>
        </w:tc>
        <w:tc>
          <w:tcPr>
            <w:tcW w:w="240" w:type="pct"/>
            <w:gridSpan w:val="2"/>
            <w:tcBorders>
              <w:top w:val="single" w:sz="4" w:space="0" w:color="auto"/>
              <w:left w:val="single" w:sz="4" w:space="0" w:color="auto"/>
              <w:bottom w:val="single" w:sz="4" w:space="0" w:color="auto"/>
              <w:right w:val="single" w:sz="4" w:space="0" w:color="auto"/>
            </w:tcBorders>
          </w:tcPr>
          <w:p w14:paraId="570ED904" w14:textId="77777777" w:rsidR="00720D4F" w:rsidRPr="00720D4F" w:rsidRDefault="00720D4F" w:rsidP="001B46FA">
            <w:pPr>
              <w:autoSpaceDN w:val="0"/>
              <w:jc w:val="both"/>
              <w:rPr>
                <w:rFonts w:ascii="Tahoma" w:eastAsia="Times New Roman" w:hAnsi="Tahoma" w:cs="Tahoma"/>
                <w:b/>
                <w:bCs/>
                <w:color w:val="FF0000"/>
                <w:sz w:val="20"/>
                <w:szCs w:val="20"/>
                <w:lang w:val="en-US"/>
              </w:rPr>
            </w:pPr>
          </w:p>
        </w:tc>
        <w:tc>
          <w:tcPr>
            <w:tcW w:w="288" w:type="pct"/>
            <w:tcBorders>
              <w:top w:val="single" w:sz="4" w:space="0" w:color="auto"/>
              <w:left w:val="single" w:sz="4" w:space="0" w:color="auto"/>
              <w:bottom w:val="single" w:sz="4" w:space="0" w:color="auto"/>
              <w:right w:val="single" w:sz="4" w:space="0" w:color="auto"/>
            </w:tcBorders>
          </w:tcPr>
          <w:p w14:paraId="6FA850E8" w14:textId="77777777" w:rsidR="00720D4F" w:rsidRPr="00720D4F" w:rsidRDefault="00720D4F" w:rsidP="001B46FA">
            <w:pPr>
              <w:autoSpaceDN w:val="0"/>
              <w:jc w:val="both"/>
              <w:rPr>
                <w:rFonts w:ascii="Tahoma" w:eastAsia="Times New Roman" w:hAnsi="Tahoma" w:cs="Tahoma"/>
                <w:b/>
                <w:bCs/>
                <w:color w:val="FF0000"/>
                <w:sz w:val="20"/>
                <w:szCs w:val="20"/>
                <w:lang w:val="en-US"/>
              </w:rPr>
            </w:pPr>
            <w:r w:rsidRPr="001B46FA">
              <w:rPr>
                <w:rFonts w:ascii="Tahoma" w:eastAsia="Times New Roman" w:hAnsi="Tahoma" w:cs="Tahoma"/>
                <w:b/>
                <w:color w:val="auto"/>
                <w:sz w:val="20"/>
                <w:szCs w:val="20"/>
              </w:rPr>
              <w:t>1</w:t>
            </w:r>
            <w:r w:rsidRPr="001B46FA">
              <w:rPr>
                <w:rFonts w:ascii="Tahoma" w:eastAsia="Times New Roman" w:hAnsi="Tahoma" w:cs="Tahoma"/>
                <w:b/>
                <w:color w:val="auto"/>
                <w:sz w:val="20"/>
                <w:szCs w:val="20"/>
                <w:lang w:val="en-US"/>
              </w:rPr>
              <w:t>2</w:t>
            </w:r>
          </w:p>
        </w:tc>
        <w:tc>
          <w:tcPr>
            <w:tcW w:w="514" w:type="pct"/>
            <w:tcBorders>
              <w:top w:val="nil"/>
              <w:left w:val="nil"/>
              <w:bottom w:val="single" w:sz="4" w:space="0" w:color="auto"/>
              <w:right w:val="single" w:sz="4" w:space="0" w:color="auto"/>
            </w:tcBorders>
            <w:hideMark/>
          </w:tcPr>
          <w:p w14:paraId="2734C80C" w14:textId="77777777" w:rsidR="00720D4F" w:rsidRPr="001B46FA" w:rsidRDefault="00720D4F" w:rsidP="001B46FA">
            <w:pPr>
              <w:autoSpaceDN w:val="0"/>
              <w:jc w:val="both"/>
              <w:rPr>
                <w:rFonts w:ascii="Tahoma" w:eastAsia="Times New Roman" w:hAnsi="Tahoma" w:cs="Tahoma"/>
                <w:b/>
                <w:color w:val="auto"/>
                <w:sz w:val="20"/>
                <w:szCs w:val="20"/>
              </w:rPr>
            </w:pPr>
            <w:r w:rsidRPr="001B46FA">
              <w:rPr>
                <w:rFonts w:ascii="Tahoma" w:eastAsia="Times New Roman" w:hAnsi="Tahoma" w:cs="Tahoma"/>
                <w:b/>
                <w:color w:val="auto"/>
                <w:sz w:val="20"/>
                <w:szCs w:val="20"/>
              </w:rPr>
              <w:t> </w:t>
            </w:r>
          </w:p>
        </w:tc>
      </w:tr>
      <w:tr w:rsidR="00720D4F" w:rsidRPr="001B46FA" w14:paraId="087454E3" w14:textId="77777777" w:rsidTr="00720D4F">
        <w:trPr>
          <w:trHeight w:val="270"/>
        </w:trPr>
        <w:tc>
          <w:tcPr>
            <w:tcW w:w="4486" w:type="pct"/>
            <w:gridSpan w:val="10"/>
            <w:tcBorders>
              <w:top w:val="single" w:sz="4" w:space="0" w:color="auto"/>
              <w:left w:val="single" w:sz="4" w:space="0" w:color="auto"/>
              <w:bottom w:val="single" w:sz="4" w:space="0" w:color="auto"/>
              <w:right w:val="single" w:sz="4" w:space="0" w:color="auto"/>
            </w:tcBorders>
          </w:tcPr>
          <w:p w14:paraId="120D2442" w14:textId="77777777" w:rsidR="00720D4F" w:rsidRPr="00720D4F" w:rsidRDefault="00720D4F" w:rsidP="001B46FA">
            <w:pPr>
              <w:autoSpaceDN w:val="0"/>
              <w:jc w:val="both"/>
              <w:rPr>
                <w:rFonts w:ascii="Tahoma" w:eastAsia="Times New Roman" w:hAnsi="Tahoma" w:cs="Tahoma"/>
                <w:b/>
                <w:bCs/>
                <w:color w:val="FF0000"/>
                <w:sz w:val="20"/>
                <w:szCs w:val="20"/>
                <w:lang w:val="en-US"/>
              </w:rPr>
            </w:pPr>
            <w:r w:rsidRPr="00720D4F">
              <w:rPr>
                <w:rFonts w:ascii="Tahoma" w:eastAsia="Times New Roman" w:hAnsi="Tahoma" w:cs="Tahoma"/>
                <w:b/>
                <w:bCs/>
                <w:color w:val="FF0000"/>
                <w:sz w:val="20"/>
                <w:szCs w:val="20"/>
              </w:rPr>
              <w:t xml:space="preserve">MATA KULIAH KONSENTRASI  </w:t>
            </w:r>
          </w:p>
        </w:tc>
        <w:tc>
          <w:tcPr>
            <w:tcW w:w="514" w:type="pct"/>
            <w:tcBorders>
              <w:top w:val="nil"/>
              <w:left w:val="nil"/>
              <w:bottom w:val="single" w:sz="4" w:space="0" w:color="auto"/>
              <w:right w:val="single" w:sz="4" w:space="0" w:color="auto"/>
            </w:tcBorders>
          </w:tcPr>
          <w:p w14:paraId="1D34AA42" w14:textId="77777777" w:rsidR="00720D4F" w:rsidRPr="001B46FA" w:rsidRDefault="00720D4F" w:rsidP="001B46FA">
            <w:pPr>
              <w:autoSpaceDN w:val="0"/>
              <w:jc w:val="both"/>
              <w:rPr>
                <w:rFonts w:ascii="Tahoma" w:eastAsia="Times New Roman" w:hAnsi="Tahoma" w:cs="Tahoma"/>
                <w:b/>
                <w:color w:val="auto"/>
                <w:sz w:val="20"/>
                <w:szCs w:val="20"/>
              </w:rPr>
            </w:pPr>
          </w:p>
        </w:tc>
      </w:tr>
      <w:tr w:rsidR="00720D4F" w:rsidRPr="001B46FA" w14:paraId="47C27E7F" w14:textId="77777777" w:rsidTr="00720D4F">
        <w:trPr>
          <w:trHeight w:val="270"/>
        </w:trPr>
        <w:tc>
          <w:tcPr>
            <w:tcW w:w="4486" w:type="pct"/>
            <w:gridSpan w:val="10"/>
            <w:tcBorders>
              <w:top w:val="nil"/>
              <w:left w:val="single" w:sz="4" w:space="0" w:color="auto"/>
              <w:bottom w:val="single" w:sz="4" w:space="0" w:color="auto"/>
              <w:right w:val="single" w:sz="4" w:space="0" w:color="auto"/>
            </w:tcBorders>
            <w:hideMark/>
          </w:tcPr>
          <w:p w14:paraId="71E930B3" w14:textId="77777777" w:rsidR="00720D4F" w:rsidRPr="001B46FA" w:rsidRDefault="00720D4F" w:rsidP="001B46FA">
            <w:pPr>
              <w:autoSpaceDN w:val="0"/>
              <w:jc w:val="both"/>
              <w:rPr>
                <w:rFonts w:ascii="Tahoma" w:eastAsia="Times New Roman" w:hAnsi="Tahoma" w:cs="Tahoma"/>
                <w:b/>
                <w:bCs/>
                <w:color w:val="auto"/>
                <w:sz w:val="20"/>
                <w:szCs w:val="20"/>
              </w:rPr>
            </w:pPr>
            <w:r w:rsidRPr="001B46FA">
              <w:rPr>
                <w:rFonts w:ascii="Tahoma" w:eastAsia="Times New Roman" w:hAnsi="Tahoma" w:cs="Tahoma"/>
                <w:b/>
                <w:color w:val="auto"/>
                <w:sz w:val="20"/>
                <w:szCs w:val="20"/>
              </w:rPr>
              <w:t> </w:t>
            </w:r>
            <w:r w:rsidRPr="001B46FA">
              <w:rPr>
                <w:rFonts w:ascii="Tahoma" w:eastAsia="Times New Roman" w:hAnsi="Tahoma" w:cs="Tahoma"/>
                <w:b/>
                <w:bCs/>
                <w:color w:val="auto"/>
                <w:sz w:val="20"/>
                <w:szCs w:val="20"/>
              </w:rPr>
              <w:t>A. Pendidikan Bahasa Indonesia</w:t>
            </w:r>
          </w:p>
        </w:tc>
        <w:tc>
          <w:tcPr>
            <w:tcW w:w="514" w:type="pct"/>
            <w:tcBorders>
              <w:top w:val="nil"/>
              <w:left w:val="nil"/>
              <w:bottom w:val="single" w:sz="4" w:space="0" w:color="auto"/>
              <w:right w:val="single" w:sz="4" w:space="0" w:color="auto"/>
            </w:tcBorders>
            <w:hideMark/>
          </w:tcPr>
          <w:p w14:paraId="19FE31A0" w14:textId="77777777" w:rsidR="00720D4F" w:rsidRPr="001B46FA" w:rsidRDefault="00720D4F" w:rsidP="001B46FA">
            <w:pPr>
              <w:autoSpaceDN w:val="0"/>
              <w:jc w:val="both"/>
              <w:rPr>
                <w:rFonts w:ascii="Tahoma" w:eastAsia="Times New Roman" w:hAnsi="Tahoma" w:cs="Tahoma"/>
                <w:b/>
                <w:color w:val="auto"/>
                <w:sz w:val="20"/>
                <w:szCs w:val="20"/>
              </w:rPr>
            </w:pPr>
            <w:r w:rsidRPr="001B46FA">
              <w:rPr>
                <w:rFonts w:ascii="Tahoma" w:eastAsia="Times New Roman" w:hAnsi="Tahoma" w:cs="Tahoma"/>
                <w:b/>
                <w:color w:val="auto"/>
                <w:sz w:val="20"/>
                <w:szCs w:val="20"/>
              </w:rPr>
              <w:t> </w:t>
            </w:r>
          </w:p>
        </w:tc>
      </w:tr>
      <w:tr w:rsidR="00720D4F" w:rsidRPr="001B46FA" w14:paraId="7BA32AAA" w14:textId="77777777" w:rsidTr="00720D4F">
        <w:trPr>
          <w:trHeight w:val="270"/>
        </w:trPr>
        <w:tc>
          <w:tcPr>
            <w:tcW w:w="299" w:type="pct"/>
            <w:tcBorders>
              <w:top w:val="nil"/>
              <w:left w:val="single" w:sz="4" w:space="0" w:color="auto"/>
              <w:bottom w:val="single" w:sz="4" w:space="0" w:color="auto"/>
              <w:right w:val="single" w:sz="4" w:space="0" w:color="auto"/>
            </w:tcBorders>
            <w:vAlign w:val="center"/>
          </w:tcPr>
          <w:p w14:paraId="0B7BB0E5" w14:textId="77777777" w:rsidR="00720D4F" w:rsidRPr="001B46FA" w:rsidRDefault="00720D4F" w:rsidP="001B46FA">
            <w:pPr>
              <w:autoSpaceDN w:val="0"/>
              <w:ind w:right="-55" w:hanging="97"/>
              <w:jc w:val="center"/>
              <w:rPr>
                <w:rFonts w:ascii="Tahoma" w:eastAsia="Times New Roman" w:hAnsi="Tahoma" w:cs="Tahoma"/>
                <w:b/>
                <w:color w:val="auto"/>
                <w:sz w:val="20"/>
                <w:szCs w:val="20"/>
              </w:rPr>
            </w:pPr>
            <w:r w:rsidRPr="001B46FA">
              <w:rPr>
                <w:rFonts w:ascii="Tahoma" w:eastAsia="Times New Roman" w:hAnsi="Tahoma" w:cs="Tahoma"/>
                <w:b/>
                <w:color w:val="auto"/>
                <w:sz w:val="20"/>
                <w:szCs w:val="20"/>
              </w:rPr>
              <w:t>1</w:t>
            </w:r>
          </w:p>
        </w:tc>
        <w:tc>
          <w:tcPr>
            <w:tcW w:w="637" w:type="pct"/>
            <w:tcBorders>
              <w:top w:val="nil"/>
              <w:left w:val="nil"/>
              <w:bottom w:val="single" w:sz="4" w:space="0" w:color="auto"/>
              <w:right w:val="single" w:sz="4" w:space="0" w:color="auto"/>
            </w:tcBorders>
            <w:vAlign w:val="center"/>
            <w:hideMark/>
          </w:tcPr>
          <w:p w14:paraId="233E041B" w14:textId="77777777" w:rsidR="00720D4F" w:rsidRPr="001B46FA" w:rsidRDefault="00720D4F" w:rsidP="001B46FA">
            <w:pPr>
              <w:autoSpaceDN w:val="0"/>
              <w:ind w:right="-55" w:hanging="97"/>
              <w:jc w:val="center"/>
              <w:rPr>
                <w:rFonts w:ascii="Tahoma" w:eastAsia="Times New Roman" w:hAnsi="Tahoma" w:cs="Tahoma"/>
                <w:b/>
                <w:color w:val="auto"/>
                <w:sz w:val="20"/>
                <w:szCs w:val="20"/>
              </w:rPr>
            </w:pPr>
            <w:r w:rsidRPr="001B46FA">
              <w:rPr>
                <w:rFonts w:ascii="Tahoma" w:eastAsia="Times New Roman" w:hAnsi="Tahoma" w:cs="Tahoma"/>
                <w:b/>
                <w:color w:val="auto"/>
                <w:sz w:val="20"/>
                <w:szCs w:val="20"/>
              </w:rPr>
              <w:t>PBI9301</w:t>
            </w:r>
          </w:p>
        </w:tc>
        <w:tc>
          <w:tcPr>
            <w:tcW w:w="2447" w:type="pct"/>
            <w:tcBorders>
              <w:top w:val="nil"/>
              <w:left w:val="nil"/>
              <w:bottom w:val="single" w:sz="4" w:space="0" w:color="auto"/>
              <w:right w:val="single" w:sz="4" w:space="0" w:color="auto"/>
            </w:tcBorders>
            <w:vAlign w:val="center"/>
            <w:hideMark/>
          </w:tcPr>
          <w:p w14:paraId="1D303B27" w14:textId="77777777" w:rsidR="00720D4F" w:rsidRPr="001B46FA" w:rsidRDefault="00720D4F" w:rsidP="001B46FA">
            <w:pPr>
              <w:autoSpaceDN w:val="0"/>
              <w:rPr>
                <w:rFonts w:ascii="Tahoma" w:eastAsia="Times New Roman" w:hAnsi="Tahoma" w:cs="Tahoma"/>
                <w:b/>
                <w:color w:val="auto"/>
                <w:sz w:val="20"/>
                <w:szCs w:val="20"/>
              </w:rPr>
            </w:pPr>
            <w:r w:rsidRPr="001B46FA">
              <w:rPr>
                <w:rFonts w:ascii="Tahoma" w:eastAsia="Times New Roman" w:hAnsi="Tahoma" w:cs="Tahoma"/>
                <w:b/>
                <w:color w:val="auto"/>
                <w:sz w:val="20"/>
                <w:szCs w:val="20"/>
              </w:rPr>
              <w:t>Pengembangan Kurikulum dan Materi Pengajaran Bahasa Indonesia</w:t>
            </w:r>
          </w:p>
        </w:tc>
        <w:tc>
          <w:tcPr>
            <w:tcW w:w="261" w:type="pct"/>
            <w:gridSpan w:val="2"/>
            <w:tcBorders>
              <w:top w:val="nil"/>
              <w:left w:val="nil"/>
              <w:bottom w:val="single" w:sz="4" w:space="0" w:color="auto"/>
              <w:right w:val="single" w:sz="4" w:space="0" w:color="auto"/>
            </w:tcBorders>
            <w:vAlign w:val="center"/>
            <w:hideMark/>
          </w:tcPr>
          <w:p w14:paraId="5E5A1B9C" w14:textId="77777777" w:rsidR="00720D4F" w:rsidRPr="001B46FA" w:rsidRDefault="00720D4F" w:rsidP="001B46FA">
            <w:pPr>
              <w:rPr>
                <w:rFonts w:ascii="Tahoma" w:eastAsia="Calibri" w:hAnsi="Tahoma" w:cs="Tahoma"/>
                <w:b/>
                <w:color w:val="auto"/>
                <w:sz w:val="20"/>
                <w:szCs w:val="20"/>
              </w:rPr>
            </w:pPr>
          </w:p>
        </w:tc>
        <w:tc>
          <w:tcPr>
            <w:tcW w:w="285" w:type="pct"/>
            <w:tcBorders>
              <w:top w:val="nil"/>
              <w:left w:val="nil"/>
              <w:bottom w:val="single" w:sz="4" w:space="0" w:color="auto"/>
              <w:right w:val="single" w:sz="4" w:space="0" w:color="auto"/>
            </w:tcBorders>
            <w:vAlign w:val="center"/>
            <w:hideMark/>
          </w:tcPr>
          <w:p w14:paraId="41E224B6" w14:textId="77777777" w:rsidR="00720D4F" w:rsidRPr="001B46FA" w:rsidRDefault="00720D4F" w:rsidP="001B46FA">
            <w:pPr>
              <w:rPr>
                <w:rFonts w:ascii="Tahoma" w:eastAsia="Calibri" w:hAnsi="Tahoma" w:cs="Tahoma"/>
                <w:b/>
                <w:color w:val="auto"/>
                <w:sz w:val="20"/>
                <w:szCs w:val="20"/>
              </w:rPr>
            </w:pPr>
          </w:p>
        </w:tc>
        <w:tc>
          <w:tcPr>
            <w:tcW w:w="235" w:type="pct"/>
            <w:gridSpan w:val="2"/>
            <w:tcBorders>
              <w:top w:val="nil"/>
              <w:left w:val="nil"/>
              <w:bottom w:val="single" w:sz="4" w:space="0" w:color="auto"/>
              <w:right w:val="single" w:sz="4" w:space="0" w:color="auto"/>
            </w:tcBorders>
            <w:vAlign w:val="center"/>
            <w:hideMark/>
          </w:tcPr>
          <w:p w14:paraId="1BA72952" w14:textId="77777777" w:rsidR="00720D4F" w:rsidRPr="001B46FA" w:rsidRDefault="00720D4F" w:rsidP="001B46FA">
            <w:pPr>
              <w:autoSpaceDN w:val="0"/>
              <w:jc w:val="center"/>
              <w:rPr>
                <w:rFonts w:ascii="Tahoma" w:eastAsia="Times New Roman" w:hAnsi="Tahoma" w:cs="Tahoma"/>
                <w:b/>
                <w:color w:val="auto"/>
                <w:sz w:val="20"/>
                <w:szCs w:val="20"/>
              </w:rPr>
            </w:pPr>
            <w:r w:rsidRPr="001B46FA">
              <w:rPr>
                <w:rFonts w:ascii="Tahoma" w:eastAsia="Times New Roman" w:hAnsi="Tahoma" w:cs="Tahoma"/>
                <w:b/>
                <w:color w:val="auto"/>
                <w:sz w:val="20"/>
                <w:szCs w:val="20"/>
              </w:rPr>
              <w:t>3</w:t>
            </w:r>
          </w:p>
        </w:tc>
        <w:tc>
          <w:tcPr>
            <w:tcW w:w="322" w:type="pct"/>
            <w:gridSpan w:val="2"/>
            <w:tcBorders>
              <w:top w:val="nil"/>
              <w:left w:val="nil"/>
              <w:bottom w:val="single" w:sz="4" w:space="0" w:color="auto"/>
              <w:right w:val="single" w:sz="4" w:space="0" w:color="auto"/>
            </w:tcBorders>
            <w:vAlign w:val="center"/>
            <w:hideMark/>
          </w:tcPr>
          <w:p w14:paraId="76E8E209" w14:textId="77777777" w:rsidR="00720D4F" w:rsidRPr="001B46FA" w:rsidRDefault="00720D4F" w:rsidP="001B46FA">
            <w:pPr>
              <w:autoSpaceDN w:val="0"/>
              <w:jc w:val="center"/>
              <w:rPr>
                <w:rFonts w:ascii="Tahoma" w:eastAsia="Times New Roman" w:hAnsi="Tahoma" w:cs="Tahoma"/>
                <w:b/>
                <w:color w:val="auto"/>
                <w:sz w:val="20"/>
                <w:szCs w:val="20"/>
              </w:rPr>
            </w:pPr>
            <w:r w:rsidRPr="001B46FA">
              <w:rPr>
                <w:rFonts w:ascii="Tahoma" w:eastAsia="Times New Roman" w:hAnsi="Tahoma" w:cs="Tahoma"/>
                <w:b/>
                <w:color w:val="auto"/>
                <w:sz w:val="20"/>
                <w:szCs w:val="20"/>
              </w:rPr>
              <w:t> </w:t>
            </w:r>
          </w:p>
        </w:tc>
        <w:tc>
          <w:tcPr>
            <w:tcW w:w="514" w:type="pct"/>
            <w:vMerge w:val="restart"/>
            <w:tcBorders>
              <w:top w:val="nil"/>
              <w:left w:val="single" w:sz="4" w:space="0" w:color="auto"/>
              <w:right w:val="single" w:sz="4" w:space="0" w:color="auto"/>
            </w:tcBorders>
            <w:vAlign w:val="center"/>
            <w:hideMark/>
          </w:tcPr>
          <w:p w14:paraId="5F347CC3" w14:textId="77777777" w:rsidR="00720D4F" w:rsidRPr="001B46FA" w:rsidRDefault="00720D4F" w:rsidP="001B46FA">
            <w:pPr>
              <w:autoSpaceDN w:val="0"/>
              <w:jc w:val="center"/>
              <w:rPr>
                <w:rFonts w:ascii="Tahoma" w:eastAsia="Times New Roman" w:hAnsi="Tahoma" w:cs="Tahoma"/>
                <w:b/>
                <w:color w:val="auto"/>
                <w:sz w:val="20"/>
                <w:szCs w:val="20"/>
                <w:lang w:val="en-US"/>
              </w:rPr>
            </w:pPr>
            <w:r w:rsidRPr="001B46FA">
              <w:rPr>
                <w:rFonts w:ascii="Tahoma" w:eastAsia="Times New Roman" w:hAnsi="Tahoma" w:cs="Tahoma"/>
                <w:b/>
                <w:color w:val="auto"/>
                <w:sz w:val="20"/>
                <w:szCs w:val="20"/>
                <w:lang w:val="en-US"/>
              </w:rPr>
              <w:t>8</w:t>
            </w:r>
          </w:p>
        </w:tc>
      </w:tr>
      <w:tr w:rsidR="00720D4F" w:rsidRPr="001B46FA" w14:paraId="66BB2F70" w14:textId="77777777" w:rsidTr="00720D4F">
        <w:trPr>
          <w:trHeight w:val="270"/>
        </w:trPr>
        <w:tc>
          <w:tcPr>
            <w:tcW w:w="299" w:type="pct"/>
            <w:tcBorders>
              <w:top w:val="nil"/>
              <w:left w:val="single" w:sz="4" w:space="0" w:color="auto"/>
              <w:bottom w:val="single" w:sz="4" w:space="0" w:color="auto"/>
              <w:right w:val="single" w:sz="4" w:space="0" w:color="auto"/>
            </w:tcBorders>
            <w:vAlign w:val="center"/>
          </w:tcPr>
          <w:p w14:paraId="3DA8B631" w14:textId="77777777" w:rsidR="00720D4F" w:rsidRPr="001B46FA" w:rsidRDefault="00720D4F" w:rsidP="001B46FA">
            <w:pPr>
              <w:autoSpaceDN w:val="0"/>
              <w:ind w:right="-55" w:hanging="97"/>
              <w:jc w:val="center"/>
              <w:rPr>
                <w:rFonts w:ascii="Tahoma" w:eastAsia="Times New Roman" w:hAnsi="Tahoma" w:cs="Tahoma"/>
                <w:b/>
                <w:color w:val="auto"/>
                <w:sz w:val="20"/>
                <w:szCs w:val="20"/>
              </w:rPr>
            </w:pPr>
            <w:r w:rsidRPr="001B46FA">
              <w:rPr>
                <w:rFonts w:ascii="Tahoma" w:eastAsia="Times New Roman" w:hAnsi="Tahoma" w:cs="Tahoma"/>
                <w:b/>
                <w:color w:val="auto"/>
                <w:sz w:val="20"/>
                <w:szCs w:val="20"/>
              </w:rPr>
              <w:t>2</w:t>
            </w:r>
          </w:p>
        </w:tc>
        <w:tc>
          <w:tcPr>
            <w:tcW w:w="637" w:type="pct"/>
            <w:tcBorders>
              <w:top w:val="nil"/>
              <w:left w:val="nil"/>
              <w:bottom w:val="single" w:sz="4" w:space="0" w:color="auto"/>
              <w:right w:val="single" w:sz="4" w:space="0" w:color="auto"/>
            </w:tcBorders>
            <w:vAlign w:val="center"/>
            <w:hideMark/>
          </w:tcPr>
          <w:p w14:paraId="0C624827" w14:textId="77777777" w:rsidR="00720D4F" w:rsidRPr="001B46FA" w:rsidRDefault="00720D4F" w:rsidP="001B46FA">
            <w:pPr>
              <w:autoSpaceDN w:val="0"/>
              <w:ind w:right="-55" w:hanging="97"/>
              <w:jc w:val="center"/>
              <w:rPr>
                <w:rFonts w:ascii="Tahoma" w:eastAsia="Times New Roman" w:hAnsi="Tahoma" w:cs="Tahoma"/>
                <w:b/>
                <w:color w:val="auto"/>
                <w:sz w:val="20"/>
                <w:szCs w:val="20"/>
              </w:rPr>
            </w:pPr>
            <w:r w:rsidRPr="001B46FA">
              <w:rPr>
                <w:rFonts w:ascii="Tahoma" w:eastAsia="Times New Roman" w:hAnsi="Tahoma" w:cs="Tahoma"/>
                <w:b/>
                <w:color w:val="auto"/>
                <w:sz w:val="20"/>
                <w:szCs w:val="20"/>
              </w:rPr>
              <w:t>PBI9302</w:t>
            </w:r>
          </w:p>
        </w:tc>
        <w:tc>
          <w:tcPr>
            <w:tcW w:w="2447" w:type="pct"/>
            <w:tcBorders>
              <w:top w:val="nil"/>
              <w:left w:val="nil"/>
              <w:bottom w:val="single" w:sz="4" w:space="0" w:color="auto"/>
              <w:right w:val="single" w:sz="4" w:space="0" w:color="auto"/>
            </w:tcBorders>
            <w:vAlign w:val="center"/>
            <w:hideMark/>
          </w:tcPr>
          <w:p w14:paraId="3176A52F" w14:textId="77777777" w:rsidR="00720D4F" w:rsidRPr="001B46FA" w:rsidRDefault="00720D4F" w:rsidP="001B46FA">
            <w:pPr>
              <w:autoSpaceDN w:val="0"/>
              <w:rPr>
                <w:rFonts w:ascii="Tahoma" w:eastAsia="Times New Roman" w:hAnsi="Tahoma" w:cs="Tahoma"/>
                <w:b/>
                <w:color w:val="auto"/>
                <w:sz w:val="20"/>
                <w:szCs w:val="20"/>
              </w:rPr>
            </w:pPr>
            <w:r w:rsidRPr="001B46FA">
              <w:rPr>
                <w:rFonts w:ascii="Tahoma" w:eastAsia="Calibri" w:hAnsi="Tahoma" w:cs="Tahoma"/>
                <w:b/>
                <w:color w:val="auto"/>
                <w:sz w:val="20"/>
                <w:szCs w:val="20"/>
                <w:lang w:eastAsia="en-US"/>
              </w:rPr>
              <w:t xml:space="preserve">Pengembangan Pendidikan &amp; Pembelajaran Bahasa </w:t>
            </w:r>
            <w:r w:rsidRPr="001B46FA">
              <w:rPr>
                <w:rFonts w:ascii="Tahoma" w:eastAsia="Times New Roman" w:hAnsi="Tahoma" w:cs="Tahoma"/>
                <w:b/>
                <w:color w:val="auto"/>
                <w:sz w:val="20"/>
                <w:szCs w:val="20"/>
              </w:rPr>
              <w:t>Indonesia</w:t>
            </w:r>
          </w:p>
        </w:tc>
        <w:tc>
          <w:tcPr>
            <w:tcW w:w="261" w:type="pct"/>
            <w:gridSpan w:val="2"/>
            <w:tcBorders>
              <w:top w:val="nil"/>
              <w:left w:val="nil"/>
              <w:bottom w:val="single" w:sz="4" w:space="0" w:color="auto"/>
              <w:right w:val="single" w:sz="4" w:space="0" w:color="auto"/>
            </w:tcBorders>
            <w:vAlign w:val="center"/>
            <w:hideMark/>
          </w:tcPr>
          <w:p w14:paraId="2FABCB93" w14:textId="77777777" w:rsidR="00720D4F" w:rsidRPr="001B46FA" w:rsidRDefault="00720D4F" w:rsidP="001B46FA">
            <w:pPr>
              <w:rPr>
                <w:rFonts w:ascii="Tahoma" w:eastAsia="Calibri" w:hAnsi="Tahoma" w:cs="Tahoma"/>
                <w:b/>
                <w:color w:val="auto"/>
                <w:sz w:val="20"/>
                <w:szCs w:val="20"/>
              </w:rPr>
            </w:pPr>
          </w:p>
        </w:tc>
        <w:tc>
          <w:tcPr>
            <w:tcW w:w="285" w:type="pct"/>
            <w:tcBorders>
              <w:top w:val="nil"/>
              <w:left w:val="nil"/>
              <w:bottom w:val="single" w:sz="4" w:space="0" w:color="auto"/>
              <w:right w:val="single" w:sz="4" w:space="0" w:color="auto"/>
            </w:tcBorders>
            <w:vAlign w:val="center"/>
            <w:hideMark/>
          </w:tcPr>
          <w:p w14:paraId="6CAD9586" w14:textId="77777777" w:rsidR="00720D4F" w:rsidRPr="001B46FA" w:rsidRDefault="00720D4F" w:rsidP="001B46FA">
            <w:pPr>
              <w:rPr>
                <w:rFonts w:ascii="Tahoma" w:eastAsia="Calibri" w:hAnsi="Tahoma" w:cs="Tahoma"/>
                <w:b/>
                <w:color w:val="auto"/>
                <w:sz w:val="20"/>
                <w:szCs w:val="20"/>
              </w:rPr>
            </w:pPr>
          </w:p>
        </w:tc>
        <w:tc>
          <w:tcPr>
            <w:tcW w:w="235" w:type="pct"/>
            <w:gridSpan w:val="2"/>
            <w:tcBorders>
              <w:top w:val="nil"/>
              <w:left w:val="nil"/>
              <w:bottom w:val="single" w:sz="4" w:space="0" w:color="auto"/>
              <w:right w:val="single" w:sz="4" w:space="0" w:color="auto"/>
            </w:tcBorders>
            <w:vAlign w:val="center"/>
            <w:hideMark/>
          </w:tcPr>
          <w:p w14:paraId="5A4E2EB0" w14:textId="77777777" w:rsidR="00720D4F" w:rsidRPr="001B46FA" w:rsidRDefault="00720D4F" w:rsidP="001B46FA">
            <w:pPr>
              <w:autoSpaceDN w:val="0"/>
              <w:jc w:val="center"/>
              <w:rPr>
                <w:rFonts w:ascii="Tahoma" w:eastAsia="Times New Roman" w:hAnsi="Tahoma" w:cs="Tahoma"/>
                <w:b/>
                <w:color w:val="auto"/>
                <w:sz w:val="20"/>
                <w:szCs w:val="20"/>
              </w:rPr>
            </w:pPr>
            <w:r w:rsidRPr="001B46FA">
              <w:rPr>
                <w:rFonts w:ascii="Tahoma" w:eastAsia="Times New Roman" w:hAnsi="Tahoma" w:cs="Tahoma"/>
                <w:b/>
                <w:color w:val="auto"/>
                <w:sz w:val="20"/>
                <w:szCs w:val="20"/>
              </w:rPr>
              <w:t>3</w:t>
            </w:r>
          </w:p>
        </w:tc>
        <w:tc>
          <w:tcPr>
            <w:tcW w:w="322" w:type="pct"/>
            <w:gridSpan w:val="2"/>
            <w:tcBorders>
              <w:top w:val="nil"/>
              <w:left w:val="nil"/>
              <w:bottom w:val="single" w:sz="4" w:space="0" w:color="auto"/>
              <w:right w:val="single" w:sz="4" w:space="0" w:color="auto"/>
            </w:tcBorders>
            <w:vAlign w:val="center"/>
            <w:hideMark/>
          </w:tcPr>
          <w:p w14:paraId="0461FD44" w14:textId="77777777" w:rsidR="00720D4F" w:rsidRPr="001B46FA" w:rsidRDefault="00720D4F" w:rsidP="001B46FA">
            <w:pPr>
              <w:rPr>
                <w:rFonts w:ascii="Tahoma" w:eastAsia="Calibri" w:hAnsi="Tahoma" w:cs="Tahoma"/>
                <w:b/>
                <w:color w:val="auto"/>
                <w:sz w:val="20"/>
                <w:szCs w:val="20"/>
              </w:rPr>
            </w:pPr>
          </w:p>
        </w:tc>
        <w:tc>
          <w:tcPr>
            <w:tcW w:w="514" w:type="pct"/>
            <w:vMerge/>
            <w:tcBorders>
              <w:left w:val="single" w:sz="4" w:space="0" w:color="auto"/>
              <w:right w:val="single" w:sz="4" w:space="0" w:color="auto"/>
            </w:tcBorders>
            <w:vAlign w:val="center"/>
            <w:hideMark/>
          </w:tcPr>
          <w:p w14:paraId="3E3DDFB0" w14:textId="77777777" w:rsidR="00720D4F" w:rsidRPr="001B46FA" w:rsidRDefault="00720D4F" w:rsidP="001B46FA">
            <w:pPr>
              <w:rPr>
                <w:rFonts w:ascii="Tahoma" w:eastAsia="Times New Roman" w:hAnsi="Tahoma" w:cs="Tahoma"/>
                <w:b/>
                <w:color w:val="auto"/>
                <w:sz w:val="20"/>
                <w:szCs w:val="20"/>
              </w:rPr>
            </w:pPr>
          </w:p>
        </w:tc>
      </w:tr>
      <w:tr w:rsidR="00720D4F" w:rsidRPr="001B46FA" w14:paraId="03E0671E" w14:textId="77777777" w:rsidTr="00720D4F">
        <w:trPr>
          <w:trHeight w:val="270"/>
        </w:trPr>
        <w:tc>
          <w:tcPr>
            <w:tcW w:w="299" w:type="pct"/>
            <w:tcBorders>
              <w:top w:val="nil"/>
              <w:left w:val="single" w:sz="4" w:space="0" w:color="auto"/>
              <w:bottom w:val="single" w:sz="4" w:space="0" w:color="auto"/>
              <w:right w:val="single" w:sz="4" w:space="0" w:color="auto"/>
            </w:tcBorders>
            <w:vAlign w:val="center"/>
          </w:tcPr>
          <w:p w14:paraId="3617C6FC" w14:textId="77777777" w:rsidR="00720D4F" w:rsidRPr="001B46FA" w:rsidRDefault="00720D4F" w:rsidP="001B46FA">
            <w:pPr>
              <w:autoSpaceDN w:val="0"/>
              <w:ind w:right="-55" w:hanging="97"/>
              <w:jc w:val="center"/>
              <w:rPr>
                <w:rFonts w:ascii="Tahoma" w:eastAsia="Times New Roman" w:hAnsi="Tahoma" w:cs="Tahoma"/>
                <w:b/>
                <w:color w:val="auto"/>
                <w:sz w:val="20"/>
                <w:szCs w:val="20"/>
              </w:rPr>
            </w:pPr>
            <w:r w:rsidRPr="001B46FA">
              <w:rPr>
                <w:rFonts w:ascii="Tahoma" w:eastAsia="Times New Roman" w:hAnsi="Tahoma" w:cs="Tahoma"/>
                <w:b/>
                <w:color w:val="auto"/>
                <w:sz w:val="20"/>
                <w:szCs w:val="20"/>
              </w:rPr>
              <w:t>3</w:t>
            </w:r>
          </w:p>
        </w:tc>
        <w:tc>
          <w:tcPr>
            <w:tcW w:w="637" w:type="pct"/>
            <w:tcBorders>
              <w:top w:val="nil"/>
              <w:left w:val="nil"/>
              <w:bottom w:val="single" w:sz="4" w:space="0" w:color="auto"/>
              <w:right w:val="single" w:sz="4" w:space="0" w:color="auto"/>
            </w:tcBorders>
            <w:vAlign w:val="center"/>
            <w:hideMark/>
          </w:tcPr>
          <w:p w14:paraId="49398F95" w14:textId="77777777" w:rsidR="00720D4F" w:rsidRPr="001B46FA" w:rsidRDefault="00720D4F" w:rsidP="001B46FA">
            <w:pPr>
              <w:autoSpaceDN w:val="0"/>
              <w:ind w:right="-55" w:hanging="97"/>
              <w:jc w:val="center"/>
              <w:rPr>
                <w:rFonts w:ascii="Tahoma" w:eastAsia="Times New Roman" w:hAnsi="Tahoma" w:cs="Tahoma"/>
                <w:b/>
                <w:color w:val="auto"/>
                <w:sz w:val="20"/>
                <w:szCs w:val="20"/>
              </w:rPr>
            </w:pPr>
            <w:r w:rsidRPr="001B46FA">
              <w:rPr>
                <w:rFonts w:ascii="Tahoma" w:eastAsia="Times New Roman" w:hAnsi="Tahoma" w:cs="Tahoma"/>
                <w:b/>
                <w:color w:val="auto"/>
                <w:sz w:val="20"/>
                <w:szCs w:val="20"/>
              </w:rPr>
              <w:t>PBI9303</w:t>
            </w:r>
          </w:p>
        </w:tc>
        <w:tc>
          <w:tcPr>
            <w:tcW w:w="2447" w:type="pct"/>
            <w:tcBorders>
              <w:top w:val="nil"/>
              <w:left w:val="nil"/>
              <w:bottom w:val="single" w:sz="4" w:space="0" w:color="auto"/>
              <w:right w:val="single" w:sz="4" w:space="0" w:color="auto"/>
            </w:tcBorders>
            <w:vAlign w:val="center"/>
            <w:hideMark/>
          </w:tcPr>
          <w:p w14:paraId="40461F65" w14:textId="77777777" w:rsidR="00720D4F" w:rsidRPr="001B46FA" w:rsidRDefault="00720D4F" w:rsidP="001B46FA">
            <w:pPr>
              <w:autoSpaceDN w:val="0"/>
              <w:rPr>
                <w:rFonts w:ascii="Tahoma" w:eastAsia="Times New Roman" w:hAnsi="Tahoma" w:cs="Tahoma"/>
                <w:b/>
                <w:color w:val="auto"/>
                <w:sz w:val="20"/>
                <w:szCs w:val="20"/>
              </w:rPr>
            </w:pPr>
            <w:r w:rsidRPr="001B46FA">
              <w:rPr>
                <w:rFonts w:ascii="Tahoma" w:eastAsia="Times New Roman" w:hAnsi="Tahoma" w:cs="Tahoma"/>
                <w:b/>
                <w:color w:val="auto"/>
                <w:sz w:val="20"/>
                <w:szCs w:val="20"/>
              </w:rPr>
              <w:t>Seminar Permasalahan Pengajaran Bahasa Indonesia sebagai Bahasa Asing</w:t>
            </w:r>
          </w:p>
        </w:tc>
        <w:tc>
          <w:tcPr>
            <w:tcW w:w="261" w:type="pct"/>
            <w:gridSpan w:val="2"/>
            <w:tcBorders>
              <w:top w:val="nil"/>
              <w:left w:val="nil"/>
              <w:bottom w:val="single" w:sz="4" w:space="0" w:color="auto"/>
              <w:right w:val="single" w:sz="4" w:space="0" w:color="auto"/>
            </w:tcBorders>
            <w:vAlign w:val="center"/>
            <w:hideMark/>
          </w:tcPr>
          <w:p w14:paraId="5D2F3E7B" w14:textId="77777777" w:rsidR="00720D4F" w:rsidRPr="001B46FA" w:rsidRDefault="00720D4F" w:rsidP="001B46FA">
            <w:pPr>
              <w:rPr>
                <w:rFonts w:ascii="Tahoma" w:eastAsia="Calibri" w:hAnsi="Tahoma" w:cs="Tahoma"/>
                <w:b/>
                <w:color w:val="auto"/>
                <w:sz w:val="20"/>
                <w:szCs w:val="20"/>
              </w:rPr>
            </w:pPr>
          </w:p>
        </w:tc>
        <w:tc>
          <w:tcPr>
            <w:tcW w:w="285" w:type="pct"/>
            <w:tcBorders>
              <w:top w:val="nil"/>
              <w:left w:val="nil"/>
              <w:bottom w:val="single" w:sz="4" w:space="0" w:color="auto"/>
              <w:right w:val="single" w:sz="4" w:space="0" w:color="auto"/>
            </w:tcBorders>
            <w:vAlign w:val="center"/>
            <w:hideMark/>
          </w:tcPr>
          <w:p w14:paraId="787CD7E3" w14:textId="77777777" w:rsidR="00720D4F" w:rsidRPr="001B46FA" w:rsidRDefault="00720D4F" w:rsidP="001B46FA">
            <w:pPr>
              <w:autoSpaceDN w:val="0"/>
              <w:jc w:val="center"/>
              <w:rPr>
                <w:rFonts w:ascii="Tahoma" w:eastAsia="Times New Roman" w:hAnsi="Tahoma" w:cs="Tahoma"/>
                <w:b/>
                <w:color w:val="auto"/>
                <w:sz w:val="20"/>
                <w:szCs w:val="20"/>
                <w:lang w:val="en-US"/>
              </w:rPr>
            </w:pPr>
            <w:r w:rsidRPr="001B46FA">
              <w:rPr>
                <w:rFonts w:ascii="Tahoma" w:eastAsia="Times New Roman" w:hAnsi="Tahoma" w:cs="Tahoma"/>
                <w:b/>
                <w:color w:val="auto"/>
                <w:sz w:val="20"/>
                <w:szCs w:val="20"/>
                <w:lang w:val="en-US"/>
              </w:rPr>
              <w:t>2</w:t>
            </w:r>
          </w:p>
        </w:tc>
        <w:tc>
          <w:tcPr>
            <w:tcW w:w="235" w:type="pct"/>
            <w:gridSpan w:val="2"/>
            <w:tcBorders>
              <w:top w:val="nil"/>
              <w:left w:val="nil"/>
              <w:bottom w:val="single" w:sz="4" w:space="0" w:color="auto"/>
              <w:right w:val="single" w:sz="4" w:space="0" w:color="auto"/>
            </w:tcBorders>
            <w:vAlign w:val="center"/>
            <w:hideMark/>
          </w:tcPr>
          <w:p w14:paraId="68730C2F" w14:textId="77777777" w:rsidR="00720D4F" w:rsidRPr="001B46FA" w:rsidRDefault="00720D4F" w:rsidP="001B46FA">
            <w:pPr>
              <w:rPr>
                <w:rFonts w:ascii="Tahoma" w:eastAsia="Calibri" w:hAnsi="Tahoma" w:cs="Tahoma"/>
                <w:b/>
                <w:color w:val="auto"/>
                <w:sz w:val="20"/>
                <w:szCs w:val="20"/>
              </w:rPr>
            </w:pPr>
          </w:p>
        </w:tc>
        <w:tc>
          <w:tcPr>
            <w:tcW w:w="322" w:type="pct"/>
            <w:gridSpan w:val="2"/>
            <w:tcBorders>
              <w:top w:val="nil"/>
              <w:left w:val="nil"/>
              <w:bottom w:val="single" w:sz="4" w:space="0" w:color="auto"/>
              <w:right w:val="single" w:sz="4" w:space="0" w:color="auto"/>
            </w:tcBorders>
            <w:vAlign w:val="center"/>
            <w:hideMark/>
          </w:tcPr>
          <w:p w14:paraId="20A7567F" w14:textId="77777777" w:rsidR="00720D4F" w:rsidRPr="001B46FA" w:rsidRDefault="00720D4F" w:rsidP="001B46FA">
            <w:pPr>
              <w:autoSpaceDN w:val="0"/>
              <w:jc w:val="center"/>
              <w:rPr>
                <w:rFonts w:ascii="Tahoma" w:eastAsia="Times New Roman" w:hAnsi="Tahoma" w:cs="Tahoma"/>
                <w:b/>
                <w:color w:val="auto"/>
                <w:sz w:val="20"/>
                <w:szCs w:val="20"/>
              </w:rPr>
            </w:pPr>
            <w:r w:rsidRPr="001B46FA">
              <w:rPr>
                <w:rFonts w:ascii="Tahoma" w:eastAsia="Times New Roman" w:hAnsi="Tahoma" w:cs="Tahoma"/>
                <w:b/>
                <w:color w:val="auto"/>
                <w:sz w:val="20"/>
                <w:szCs w:val="20"/>
              </w:rPr>
              <w:t> </w:t>
            </w:r>
          </w:p>
        </w:tc>
        <w:tc>
          <w:tcPr>
            <w:tcW w:w="514" w:type="pct"/>
            <w:vMerge/>
            <w:tcBorders>
              <w:left w:val="single" w:sz="4" w:space="0" w:color="auto"/>
              <w:right w:val="single" w:sz="4" w:space="0" w:color="auto"/>
            </w:tcBorders>
            <w:vAlign w:val="center"/>
            <w:hideMark/>
          </w:tcPr>
          <w:p w14:paraId="4EADFD6F" w14:textId="77777777" w:rsidR="00720D4F" w:rsidRPr="001B46FA" w:rsidRDefault="00720D4F" w:rsidP="001B46FA">
            <w:pPr>
              <w:rPr>
                <w:rFonts w:ascii="Tahoma" w:eastAsia="Times New Roman" w:hAnsi="Tahoma" w:cs="Tahoma"/>
                <w:b/>
                <w:color w:val="auto"/>
                <w:sz w:val="20"/>
                <w:szCs w:val="20"/>
              </w:rPr>
            </w:pPr>
          </w:p>
        </w:tc>
      </w:tr>
      <w:tr w:rsidR="00720D4F" w:rsidRPr="001B46FA" w14:paraId="67F62AB1" w14:textId="77777777" w:rsidTr="001B46FA">
        <w:trPr>
          <w:trHeight w:val="270"/>
        </w:trPr>
        <w:tc>
          <w:tcPr>
            <w:tcW w:w="5000" w:type="pct"/>
            <w:gridSpan w:val="11"/>
            <w:tcBorders>
              <w:top w:val="nil"/>
              <w:left w:val="single" w:sz="4" w:space="0" w:color="auto"/>
              <w:bottom w:val="single" w:sz="4" w:space="0" w:color="auto"/>
              <w:right w:val="single" w:sz="4" w:space="0" w:color="auto"/>
            </w:tcBorders>
            <w:hideMark/>
          </w:tcPr>
          <w:p w14:paraId="52E08A91" w14:textId="77777777" w:rsidR="00720D4F" w:rsidRPr="001B46FA" w:rsidRDefault="00720D4F" w:rsidP="001B46FA">
            <w:pPr>
              <w:autoSpaceDN w:val="0"/>
              <w:jc w:val="both"/>
              <w:rPr>
                <w:rFonts w:ascii="Tahoma" w:eastAsia="Times New Roman" w:hAnsi="Tahoma" w:cs="Tahoma"/>
                <w:b/>
                <w:color w:val="auto"/>
                <w:sz w:val="20"/>
                <w:szCs w:val="20"/>
              </w:rPr>
            </w:pPr>
            <w:r w:rsidRPr="001B46FA">
              <w:rPr>
                <w:rFonts w:ascii="Tahoma" w:eastAsia="Times New Roman" w:hAnsi="Tahoma" w:cs="Tahoma"/>
                <w:b/>
                <w:color w:val="auto"/>
                <w:sz w:val="20"/>
                <w:szCs w:val="20"/>
              </w:rPr>
              <w:t> </w:t>
            </w:r>
          </w:p>
          <w:p w14:paraId="0B30BE03" w14:textId="77777777" w:rsidR="00720D4F" w:rsidRPr="001B46FA" w:rsidRDefault="00720D4F" w:rsidP="001B46FA">
            <w:pPr>
              <w:autoSpaceDN w:val="0"/>
              <w:jc w:val="both"/>
              <w:rPr>
                <w:rFonts w:ascii="Tahoma" w:eastAsia="Times New Roman" w:hAnsi="Tahoma" w:cs="Tahoma"/>
                <w:b/>
                <w:bCs/>
                <w:color w:val="auto"/>
                <w:sz w:val="20"/>
                <w:szCs w:val="20"/>
              </w:rPr>
            </w:pPr>
            <w:r w:rsidRPr="001B46FA">
              <w:rPr>
                <w:rFonts w:ascii="Tahoma" w:eastAsia="Times New Roman" w:hAnsi="Tahoma" w:cs="Tahoma"/>
                <w:b/>
                <w:bCs/>
                <w:color w:val="auto"/>
                <w:sz w:val="20"/>
                <w:szCs w:val="20"/>
              </w:rPr>
              <w:t>B. Pendidikan Bahasa Daerah</w:t>
            </w:r>
          </w:p>
        </w:tc>
      </w:tr>
      <w:tr w:rsidR="00720D4F" w:rsidRPr="001B46FA" w14:paraId="3B4C3798" w14:textId="77777777" w:rsidTr="00720D4F">
        <w:trPr>
          <w:trHeight w:val="270"/>
        </w:trPr>
        <w:tc>
          <w:tcPr>
            <w:tcW w:w="299" w:type="pct"/>
            <w:tcBorders>
              <w:top w:val="nil"/>
              <w:left w:val="single" w:sz="4" w:space="0" w:color="auto"/>
              <w:bottom w:val="single" w:sz="4" w:space="0" w:color="auto"/>
              <w:right w:val="single" w:sz="4" w:space="0" w:color="auto"/>
            </w:tcBorders>
            <w:vAlign w:val="center"/>
          </w:tcPr>
          <w:p w14:paraId="69D0AB94" w14:textId="77777777" w:rsidR="00720D4F" w:rsidRPr="001B46FA" w:rsidRDefault="00720D4F" w:rsidP="001B46FA">
            <w:pPr>
              <w:autoSpaceDN w:val="0"/>
              <w:ind w:right="-55" w:hanging="97"/>
              <w:jc w:val="center"/>
              <w:rPr>
                <w:rFonts w:ascii="Tahoma" w:eastAsia="Times New Roman" w:hAnsi="Tahoma" w:cs="Tahoma"/>
                <w:b/>
                <w:color w:val="auto"/>
                <w:sz w:val="20"/>
                <w:szCs w:val="20"/>
              </w:rPr>
            </w:pPr>
            <w:r w:rsidRPr="001B46FA">
              <w:rPr>
                <w:rFonts w:ascii="Tahoma" w:eastAsia="Times New Roman" w:hAnsi="Tahoma" w:cs="Tahoma"/>
                <w:b/>
                <w:color w:val="auto"/>
                <w:sz w:val="20"/>
                <w:szCs w:val="20"/>
              </w:rPr>
              <w:t>1</w:t>
            </w:r>
          </w:p>
        </w:tc>
        <w:tc>
          <w:tcPr>
            <w:tcW w:w="637" w:type="pct"/>
            <w:tcBorders>
              <w:top w:val="nil"/>
              <w:left w:val="nil"/>
              <w:bottom w:val="single" w:sz="4" w:space="0" w:color="auto"/>
              <w:right w:val="single" w:sz="4" w:space="0" w:color="auto"/>
            </w:tcBorders>
            <w:vAlign w:val="center"/>
            <w:hideMark/>
          </w:tcPr>
          <w:p w14:paraId="05534075" w14:textId="77777777" w:rsidR="00720D4F" w:rsidRPr="001B46FA" w:rsidRDefault="00720D4F" w:rsidP="001B46FA">
            <w:pPr>
              <w:autoSpaceDN w:val="0"/>
              <w:ind w:right="-55" w:hanging="97"/>
              <w:jc w:val="center"/>
              <w:rPr>
                <w:rFonts w:ascii="Tahoma" w:eastAsia="Times New Roman" w:hAnsi="Tahoma" w:cs="Tahoma"/>
                <w:b/>
                <w:color w:val="auto"/>
                <w:sz w:val="20"/>
                <w:szCs w:val="20"/>
              </w:rPr>
            </w:pPr>
            <w:r w:rsidRPr="001B46FA">
              <w:rPr>
                <w:rFonts w:ascii="Tahoma" w:eastAsia="Times New Roman" w:hAnsi="Tahoma" w:cs="Tahoma"/>
                <w:b/>
                <w:color w:val="auto"/>
                <w:sz w:val="20"/>
                <w:szCs w:val="20"/>
              </w:rPr>
              <w:t>PBD9301</w:t>
            </w:r>
          </w:p>
        </w:tc>
        <w:tc>
          <w:tcPr>
            <w:tcW w:w="2447" w:type="pct"/>
            <w:tcBorders>
              <w:top w:val="nil"/>
              <w:left w:val="nil"/>
              <w:bottom w:val="single" w:sz="4" w:space="0" w:color="auto"/>
              <w:right w:val="single" w:sz="4" w:space="0" w:color="auto"/>
            </w:tcBorders>
            <w:vAlign w:val="center"/>
            <w:hideMark/>
          </w:tcPr>
          <w:p w14:paraId="65DC8D5C" w14:textId="77777777" w:rsidR="00720D4F" w:rsidRPr="001B46FA" w:rsidRDefault="00720D4F" w:rsidP="001B46FA">
            <w:pPr>
              <w:autoSpaceDN w:val="0"/>
              <w:rPr>
                <w:rFonts w:ascii="Tahoma" w:eastAsia="Times New Roman" w:hAnsi="Tahoma" w:cs="Tahoma"/>
                <w:b/>
                <w:color w:val="auto"/>
                <w:sz w:val="20"/>
                <w:szCs w:val="20"/>
              </w:rPr>
            </w:pPr>
            <w:r w:rsidRPr="001B46FA">
              <w:rPr>
                <w:rFonts w:ascii="Tahoma" w:eastAsia="Times New Roman" w:hAnsi="Tahoma" w:cs="Tahoma"/>
                <w:b/>
                <w:color w:val="auto"/>
                <w:sz w:val="20"/>
                <w:szCs w:val="20"/>
              </w:rPr>
              <w:t>Pengembangan Kurikulum dan Materi Pengajaran Bahasa Daerah</w:t>
            </w:r>
          </w:p>
        </w:tc>
        <w:tc>
          <w:tcPr>
            <w:tcW w:w="261" w:type="pct"/>
            <w:gridSpan w:val="2"/>
            <w:tcBorders>
              <w:top w:val="nil"/>
              <w:left w:val="nil"/>
              <w:bottom w:val="single" w:sz="4" w:space="0" w:color="auto"/>
              <w:right w:val="single" w:sz="4" w:space="0" w:color="auto"/>
            </w:tcBorders>
            <w:vAlign w:val="center"/>
            <w:hideMark/>
          </w:tcPr>
          <w:p w14:paraId="5927FFDA" w14:textId="77777777" w:rsidR="00720D4F" w:rsidRPr="001B46FA" w:rsidRDefault="00720D4F" w:rsidP="001B46FA">
            <w:pPr>
              <w:rPr>
                <w:rFonts w:ascii="Tahoma" w:eastAsia="Calibri" w:hAnsi="Tahoma" w:cs="Tahoma"/>
                <w:b/>
                <w:color w:val="auto"/>
                <w:sz w:val="20"/>
                <w:szCs w:val="20"/>
              </w:rPr>
            </w:pPr>
          </w:p>
        </w:tc>
        <w:tc>
          <w:tcPr>
            <w:tcW w:w="285" w:type="pct"/>
            <w:tcBorders>
              <w:top w:val="nil"/>
              <w:left w:val="nil"/>
              <w:bottom w:val="single" w:sz="4" w:space="0" w:color="auto"/>
              <w:right w:val="single" w:sz="4" w:space="0" w:color="auto"/>
            </w:tcBorders>
            <w:vAlign w:val="center"/>
            <w:hideMark/>
          </w:tcPr>
          <w:p w14:paraId="6E8F2A94" w14:textId="77777777" w:rsidR="00720D4F" w:rsidRPr="001B46FA" w:rsidRDefault="00720D4F" w:rsidP="001B46FA">
            <w:pPr>
              <w:rPr>
                <w:rFonts w:ascii="Tahoma" w:eastAsia="Calibri" w:hAnsi="Tahoma" w:cs="Tahoma"/>
                <w:b/>
                <w:color w:val="auto"/>
                <w:sz w:val="20"/>
                <w:szCs w:val="20"/>
              </w:rPr>
            </w:pPr>
          </w:p>
        </w:tc>
        <w:tc>
          <w:tcPr>
            <w:tcW w:w="235" w:type="pct"/>
            <w:gridSpan w:val="2"/>
            <w:tcBorders>
              <w:top w:val="nil"/>
              <w:left w:val="nil"/>
              <w:bottom w:val="single" w:sz="4" w:space="0" w:color="auto"/>
              <w:right w:val="single" w:sz="4" w:space="0" w:color="auto"/>
            </w:tcBorders>
            <w:vAlign w:val="center"/>
            <w:hideMark/>
          </w:tcPr>
          <w:p w14:paraId="05616E8C" w14:textId="77777777" w:rsidR="00720D4F" w:rsidRPr="001B46FA" w:rsidRDefault="00720D4F" w:rsidP="001B46FA">
            <w:pPr>
              <w:autoSpaceDN w:val="0"/>
              <w:jc w:val="center"/>
              <w:rPr>
                <w:rFonts w:ascii="Tahoma" w:eastAsia="Times New Roman" w:hAnsi="Tahoma" w:cs="Tahoma"/>
                <w:b/>
                <w:color w:val="auto"/>
                <w:sz w:val="20"/>
                <w:szCs w:val="20"/>
              </w:rPr>
            </w:pPr>
            <w:r w:rsidRPr="001B46FA">
              <w:rPr>
                <w:rFonts w:ascii="Tahoma" w:eastAsia="Times New Roman" w:hAnsi="Tahoma" w:cs="Tahoma"/>
                <w:b/>
                <w:color w:val="auto"/>
                <w:sz w:val="20"/>
                <w:szCs w:val="20"/>
              </w:rPr>
              <w:t>3</w:t>
            </w:r>
          </w:p>
        </w:tc>
        <w:tc>
          <w:tcPr>
            <w:tcW w:w="322" w:type="pct"/>
            <w:gridSpan w:val="2"/>
            <w:tcBorders>
              <w:top w:val="nil"/>
              <w:left w:val="nil"/>
              <w:bottom w:val="single" w:sz="4" w:space="0" w:color="auto"/>
              <w:right w:val="single" w:sz="4" w:space="0" w:color="auto"/>
            </w:tcBorders>
            <w:vAlign w:val="center"/>
            <w:hideMark/>
          </w:tcPr>
          <w:p w14:paraId="05DAB13A" w14:textId="77777777" w:rsidR="00720D4F" w:rsidRPr="001B46FA" w:rsidRDefault="00720D4F" w:rsidP="001B46FA">
            <w:pPr>
              <w:autoSpaceDN w:val="0"/>
              <w:jc w:val="center"/>
              <w:rPr>
                <w:rFonts w:ascii="Tahoma" w:eastAsia="Times New Roman" w:hAnsi="Tahoma" w:cs="Tahoma"/>
                <w:b/>
                <w:color w:val="auto"/>
                <w:sz w:val="20"/>
                <w:szCs w:val="20"/>
              </w:rPr>
            </w:pPr>
            <w:r w:rsidRPr="001B46FA">
              <w:rPr>
                <w:rFonts w:ascii="Tahoma" w:eastAsia="Times New Roman" w:hAnsi="Tahoma" w:cs="Tahoma"/>
                <w:b/>
                <w:color w:val="auto"/>
                <w:sz w:val="20"/>
                <w:szCs w:val="20"/>
              </w:rPr>
              <w:t> </w:t>
            </w:r>
          </w:p>
        </w:tc>
        <w:tc>
          <w:tcPr>
            <w:tcW w:w="514" w:type="pct"/>
            <w:vMerge w:val="restart"/>
            <w:tcBorders>
              <w:top w:val="nil"/>
              <w:left w:val="single" w:sz="4" w:space="0" w:color="auto"/>
              <w:bottom w:val="single" w:sz="4" w:space="0" w:color="000000"/>
              <w:right w:val="single" w:sz="4" w:space="0" w:color="auto"/>
            </w:tcBorders>
            <w:vAlign w:val="center"/>
            <w:hideMark/>
          </w:tcPr>
          <w:p w14:paraId="31CDB2AC" w14:textId="77777777" w:rsidR="00720D4F" w:rsidRPr="001B46FA" w:rsidRDefault="00720D4F" w:rsidP="001B46FA">
            <w:pPr>
              <w:autoSpaceDN w:val="0"/>
              <w:jc w:val="center"/>
              <w:rPr>
                <w:rFonts w:ascii="Tahoma" w:eastAsia="Times New Roman" w:hAnsi="Tahoma" w:cs="Tahoma"/>
                <w:b/>
                <w:color w:val="auto"/>
                <w:sz w:val="20"/>
                <w:szCs w:val="20"/>
                <w:lang w:val="en-US"/>
              </w:rPr>
            </w:pPr>
            <w:r w:rsidRPr="001B46FA">
              <w:rPr>
                <w:rFonts w:ascii="Tahoma" w:eastAsia="Times New Roman" w:hAnsi="Tahoma" w:cs="Tahoma"/>
                <w:b/>
                <w:color w:val="auto"/>
                <w:sz w:val="20"/>
                <w:szCs w:val="20"/>
                <w:lang w:val="en-US"/>
              </w:rPr>
              <w:t>8</w:t>
            </w:r>
          </w:p>
        </w:tc>
      </w:tr>
      <w:tr w:rsidR="00720D4F" w:rsidRPr="001B46FA" w14:paraId="530C48C8" w14:textId="77777777" w:rsidTr="00720D4F">
        <w:trPr>
          <w:trHeight w:val="270"/>
        </w:trPr>
        <w:tc>
          <w:tcPr>
            <w:tcW w:w="299" w:type="pct"/>
            <w:tcBorders>
              <w:top w:val="nil"/>
              <w:left w:val="single" w:sz="4" w:space="0" w:color="auto"/>
              <w:bottom w:val="single" w:sz="4" w:space="0" w:color="auto"/>
              <w:right w:val="single" w:sz="4" w:space="0" w:color="auto"/>
            </w:tcBorders>
            <w:vAlign w:val="center"/>
          </w:tcPr>
          <w:p w14:paraId="75FD8427" w14:textId="77777777" w:rsidR="00720D4F" w:rsidRPr="001B46FA" w:rsidRDefault="00720D4F" w:rsidP="001B46FA">
            <w:pPr>
              <w:autoSpaceDN w:val="0"/>
              <w:ind w:right="-55" w:hanging="97"/>
              <w:jc w:val="center"/>
              <w:rPr>
                <w:rFonts w:ascii="Tahoma" w:eastAsia="Times New Roman" w:hAnsi="Tahoma" w:cs="Tahoma"/>
                <w:b/>
                <w:color w:val="auto"/>
                <w:sz w:val="20"/>
                <w:szCs w:val="20"/>
              </w:rPr>
            </w:pPr>
            <w:r w:rsidRPr="001B46FA">
              <w:rPr>
                <w:rFonts w:ascii="Tahoma" w:eastAsia="Times New Roman" w:hAnsi="Tahoma" w:cs="Tahoma"/>
                <w:b/>
                <w:color w:val="auto"/>
                <w:sz w:val="20"/>
                <w:szCs w:val="20"/>
              </w:rPr>
              <w:t>2</w:t>
            </w:r>
          </w:p>
        </w:tc>
        <w:tc>
          <w:tcPr>
            <w:tcW w:w="637" w:type="pct"/>
            <w:tcBorders>
              <w:top w:val="nil"/>
              <w:left w:val="nil"/>
              <w:bottom w:val="single" w:sz="4" w:space="0" w:color="auto"/>
              <w:right w:val="single" w:sz="4" w:space="0" w:color="auto"/>
            </w:tcBorders>
            <w:vAlign w:val="center"/>
            <w:hideMark/>
          </w:tcPr>
          <w:p w14:paraId="19C3C661" w14:textId="77777777" w:rsidR="00720D4F" w:rsidRPr="001B46FA" w:rsidRDefault="00720D4F" w:rsidP="001B46FA">
            <w:pPr>
              <w:autoSpaceDN w:val="0"/>
              <w:ind w:right="-55" w:hanging="97"/>
              <w:jc w:val="center"/>
              <w:rPr>
                <w:rFonts w:ascii="Tahoma" w:eastAsia="Times New Roman" w:hAnsi="Tahoma" w:cs="Tahoma"/>
                <w:b/>
                <w:color w:val="auto"/>
                <w:sz w:val="20"/>
                <w:szCs w:val="20"/>
              </w:rPr>
            </w:pPr>
            <w:r w:rsidRPr="001B46FA">
              <w:rPr>
                <w:rFonts w:ascii="Tahoma" w:eastAsia="Times New Roman" w:hAnsi="Tahoma" w:cs="Tahoma"/>
                <w:b/>
                <w:color w:val="auto"/>
                <w:sz w:val="20"/>
                <w:szCs w:val="20"/>
              </w:rPr>
              <w:t>PBD9302</w:t>
            </w:r>
          </w:p>
        </w:tc>
        <w:tc>
          <w:tcPr>
            <w:tcW w:w="2447" w:type="pct"/>
            <w:tcBorders>
              <w:top w:val="nil"/>
              <w:left w:val="nil"/>
              <w:bottom w:val="single" w:sz="4" w:space="0" w:color="auto"/>
              <w:right w:val="single" w:sz="4" w:space="0" w:color="auto"/>
            </w:tcBorders>
            <w:vAlign w:val="center"/>
            <w:hideMark/>
          </w:tcPr>
          <w:p w14:paraId="069E349C" w14:textId="77777777" w:rsidR="00720D4F" w:rsidRPr="001B46FA" w:rsidRDefault="00720D4F" w:rsidP="001B46FA">
            <w:pPr>
              <w:autoSpaceDN w:val="0"/>
              <w:rPr>
                <w:rFonts w:ascii="Tahoma" w:eastAsia="Times New Roman" w:hAnsi="Tahoma" w:cs="Tahoma"/>
                <w:b/>
                <w:color w:val="auto"/>
                <w:sz w:val="20"/>
                <w:szCs w:val="20"/>
              </w:rPr>
            </w:pPr>
            <w:r w:rsidRPr="001B46FA">
              <w:rPr>
                <w:rFonts w:ascii="Tahoma" w:eastAsia="Times New Roman" w:hAnsi="Tahoma" w:cs="Tahoma"/>
                <w:b/>
                <w:color w:val="auto"/>
                <w:sz w:val="20"/>
                <w:szCs w:val="20"/>
              </w:rPr>
              <w:t xml:space="preserve">Pengembangan </w:t>
            </w:r>
            <w:r w:rsidRPr="001B46FA">
              <w:rPr>
                <w:rFonts w:ascii="Tahoma" w:eastAsia="Calibri" w:hAnsi="Tahoma" w:cs="Tahoma"/>
                <w:b/>
                <w:color w:val="auto"/>
                <w:sz w:val="20"/>
                <w:szCs w:val="20"/>
                <w:lang w:eastAsia="en-US"/>
              </w:rPr>
              <w:t xml:space="preserve">Pendidikan &amp; Pembelajaran </w:t>
            </w:r>
            <w:r w:rsidRPr="001B46FA">
              <w:rPr>
                <w:rFonts w:ascii="Tahoma" w:eastAsia="Times New Roman" w:hAnsi="Tahoma" w:cs="Tahoma"/>
                <w:b/>
                <w:color w:val="auto"/>
                <w:sz w:val="20"/>
                <w:szCs w:val="20"/>
              </w:rPr>
              <w:t>Bahasa Daerah</w:t>
            </w:r>
          </w:p>
        </w:tc>
        <w:tc>
          <w:tcPr>
            <w:tcW w:w="261" w:type="pct"/>
            <w:gridSpan w:val="2"/>
            <w:tcBorders>
              <w:top w:val="nil"/>
              <w:left w:val="nil"/>
              <w:bottom w:val="single" w:sz="4" w:space="0" w:color="auto"/>
              <w:right w:val="single" w:sz="4" w:space="0" w:color="auto"/>
            </w:tcBorders>
            <w:vAlign w:val="center"/>
            <w:hideMark/>
          </w:tcPr>
          <w:p w14:paraId="7E54EF14" w14:textId="77777777" w:rsidR="00720D4F" w:rsidRPr="001B46FA" w:rsidRDefault="00720D4F" w:rsidP="001B46FA">
            <w:pPr>
              <w:rPr>
                <w:rFonts w:ascii="Tahoma" w:eastAsia="Calibri" w:hAnsi="Tahoma" w:cs="Tahoma"/>
                <w:b/>
                <w:color w:val="auto"/>
                <w:sz w:val="20"/>
                <w:szCs w:val="20"/>
              </w:rPr>
            </w:pPr>
          </w:p>
        </w:tc>
        <w:tc>
          <w:tcPr>
            <w:tcW w:w="285" w:type="pct"/>
            <w:tcBorders>
              <w:top w:val="nil"/>
              <w:left w:val="nil"/>
              <w:bottom w:val="single" w:sz="4" w:space="0" w:color="auto"/>
              <w:right w:val="single" w:sz="4" w:space="0" w:color="auto"/>
            </w:tcBorders>
            <w:vAlign w:val="center"/>
            <w:hideMark/>
          </w:tcPr>
          <w:p w14:paraId="1B64CB21" w14:textId="77777777" w:rsidR="00720D4F" w:rsidRPr="001B46FA" w:rsidRDefault="00720D4F" w:rsidP="001B46FA">
            <w:pPr>
              <w:rPr>
                <w:rFonts w:ascii="Tahoma" w:eastAsia="Calibri" w:hAnsi="Tahoma" w:cs="Tahoma"/>
                <w:b/>
                <w:color w:val="auto"/>
                <w:sz w:val="20"/>
                <w:szCs w:val="20"/>
              </w:rPr>
            </w:pPr>
          </w:p>
        </w:tc>
        <w:tc>
          <w:tcPr>
            <w:tcW w:w="235" w:type="pct"/>
            <w:gridSpan w:val="2"/>
            <w:tcBorders>
              <w:top w:val="nil"/>
              <w:left w:val="nil"/>
              <w:bottom w:val="single" w:sz="4" w:space="0" w:color="auto"/>
              <w:right w:val="single" w:sz="4" w:space="0" w:color="auto"/>
            </w:tcBorders>
            <w:vAlign w:val="center"/>
            <w:hideMark/>
          </w:tcPr>
          <w:p w14:paraId="04D16405" w14:textId="77777777" w:rsidR="00720D4F" w:rsidRPr="001B46FA" w:rsidRDefault="00720D4F" w:rsidP="001B46FA">
            <w:pPr>
              <w:autoSpaceDN w:val="0"/>
              <w:jc w:val="center"/>
              <w:rPr>
                <w:rFonts w:ascii="Tahoma" w:eastAsia="Times New Roman" w:hAnsi="Tahoma" w:cs="Tahoma"/>
                <w:b/>
                <w:color w:val="auto"/>
                <w:sz w:val="20"/>
                <w:szCs w:val="20"/>
              </w:rPr>
            </w:pPr>
            <w:r w:rsidRPr="001B46FA">
              <w:rPr>
                <w:rFonts w:ascii="Tahoma" w:eastAsia="Times New Roman" w:hAnsi="Tahoma" w:cs="Tahoma"/>
                <w:b/>
                <w:color w:val="auto"/>
                <w:sz w:val="20"/>
                <w:szCs w:val="20"/>
              </w:rPr>
              <w:t>3</w:t>
            </w:r>
          </w:p>
        </w:tc>
        <w:tc>
          <w:tcPr>
            <w:tcW w:w="322" w:type="pct"/>
            <w:gridSpan w:val="2"/>
            <w:tcBorders>
              <w:top w:val="nil"/>
              <w:left w:val="nil"/>
              <w:bottom w:val="single" w:sz="4" w:space="0" w:color="auto"/>
              <w:right w:val="single" w:sz="4" w:space="0" w:color="auto"/>
            </w:tcBorders>
            <w:vAlign w:val="center"/>
            <w:hideMark/>
          </w:tcPr>
          <w:p w14:paraId="6FF6BBAD" w14:textId="77777777" w:rsidR="00720D4F" w:rsidRPr="001B46FA" w:rsidRDefault="00720D4F" w:rsidP="001B46FA">
            <w:pPr>
              <w:rPr>
                <w:rFonts w:ascii="Tahoma" w:eastAsia="Calibri" w:hAnsi="Tahoma" w:cs="Tahoma"/>
                <w:b/>
                <w:color w:val="auto"/>
                <w:sz w:val="20"/>
                <w:szCs w:val="20"/>
              </w:rPr>
            </w:pPr>
          </w:p>
        </w:tc>
        <w:tc>
          <w:tcPr>
            <w:tcW w:w="514" w:type="pct"/>
            <w:vMerge/>
            <w:tcBorders>
              <w:top w:val="nil"/>
              <w:left w:val="single" w:sz="4" w:space="0" w:color="auto"/>
              <w:bottom w:val="single" w:sz="4" w:space="0" w:color="000000"/>
              <w:right w:val="single" w:sz="4" w:space="0" w:color="auto"/>
            </w:tcBorders>
            <w:vAlign w:val="center"/>
            <w:hideMark/>
          </w:tcPr>
          <w:p w14:paraId="678ACDF6" w14:textId="77777777" w:rsidR="00720D4F" w:rsidRPr="001B46FA" w:rsidRDefault="00720D4F" w:rsidP="001B46FA">
            <w:pPr>
              <w:rPr>
                <w:rFonts w:ascii="Tahoma" w:eastAsia="Times New Roman" w:hAnsi="Tahoma" w:cs="Tahoma"/>
                <w:b/>
                <w:color w:val="auto"/>
                <w:sz w:val="20"/>
                <w:szCs w:val="20"/>
              </w:rPr>
            </w:pPr>
          </w:p>
        </w:tc>
      </w:tr>
      <w:tr w:rsidR="00720D4F" w:rsidRPr="001B46FA" w14:paraId="7A437A0F" w14:textId="77777777" w:rsidTr="00720D4F">
        <w:trPr>
          <w:trHeight w:val="270"/>
        </w:trPr>
        <w:tc>
          <w:tcPr>
            <w:tcW w:w="299" w:type="pct"/>
            <w:tcBorders>
              <w:top w:val="nil"/>
              <w:left w:val="single" w:sz="4" w:space="0" w:color="auto"/>
              <w:bottom w:val="single" w:sz="4" w:space="0" w:color="auto"/>
              <w:right w:val="single" w:sz="4" w:space="0" w:color="auto"/>
            </w:tcBorders>
            <w:vAlign w:val="center"/>
          </w:tcPr>
          <w:p w14:paraId="19510882" w14:textId="77777777" w:rsidR="00720D4F" w:rsidRPr="001B46FA" w:rsidRDefault="00720D4F" w:rsidP="001B46FA">
            <w:pPr>
              <w:autoSpaceDN w:val="0"/>
              <w:ind w:right="-55" w:hanging="97"/>
              <w:jc w:val="center"/>
              <w:rPr>
                <w:rFonts w:ascii="Tahoma" w:eastAsia="Times New Roman" w:hAnsi="Tahoma" w:cs="Tahoma"/>
                <w:b/>
                <w:color w:val="auto"/>
                <w:sz w:val="20"/>
                <w:szCs w:val="20"/>
              </w:rPr>
            </w:pPr>
            <w:r w:rsidRPr="001B46FA">
              <w:rPr>
                <w:rFonts w:ascii="Tahoma" w:eastAsia="Times New Roman" w:hAnsi="Tahoma" w:cs="Tahoma"/>
                <w:b/>
                <w:color w:val="auto"/>
                <w:sz w:val="20"/>
                <w:szCs w:val="20"/>
              </w:rPr>
              <w:t>3</w:t>
            </w:r>
          </w:p>
        </w:tc>
        <w:tc>
          <w:tcPr>
            <w:tcW w:w="637" w:type="pct"/>
            <w:tcBorders>
              <w:top w:val="nil"/>
              <w:left w:val="nil"/>
              <w:bottom w:val="single" w:sz="4" w:space="0" w:color="auto"/>
              <w:right w:val="single" w:sz="4" w:space="0" w:color="auto"/>
            </w:tcBorders>
            <w:vAlign w:val="center"/>
            <w:hideMark/>
          </w:tcPr>
          <w:p w14:paraId="54C033A0" w14:textId="77777777" w:rsidR="00720D4F" w:rsidRPr="001B46FA" w:rsidRDefault="00720D4F" w:rsidP="001B46FA">
            <w:pPr>
              <w:autoSpaceDN w:val="0"/>
              <w:ind w:right="-55" w:hanging="97"/>
              <w:jc w:val="center"/>
              <w:rPr>
                <w:rFonts w:ascii="Tahoma" w:eastAsia="Times New Roman" w:hAnsi="Tahoma" w:cs="Tahoma"/>
                <w:b/>
                <w:color w:val="auto"/>
                <w:sz w:val="20"/>
                <w:szCs w:val="20"/>
              </w:rPr>
            </w:pPr>
            <w:r w:rsidRPr="001B46FA">
              <w:rPr>
                <w:rFonts w:ascii="Tahoma" w:eastAsia="Times New Roman" w:hAnsi="Tahoma" w:cs="Tahoma"/>
                <w:b/>
                <w:color w:val="auto"/>
                <w:sz w:val="20"/>
                <w:szCs w:val="20"/>
              </w:rPr>
              <w:t>PBD9303</w:t>
            </w:r>
          </w:p>
        </w:tc>
        <w:tc>
          <w:tcPr>
            <w:tcW w:w="2447" w:type="pct"/>
            <w:tcBorders>
              <w:top w:val="nil"/>
              <w:left w:val="nil"/>
              <w:bottom w:val="single" w:sz="4" w:space="0" w:color="auto"/>
              <w:right w:val="single" w:sz="4" w:space="0" w:color="auto"/>
            </w:tcBorders>
            <w:vAlign w:val="center"/>
            <w:hideMark/>
          </w:tcPr>
          <w:p w14:paraId="6C895724" w14:textId="77777777" w:rsidR="00720D4F" w:rsidRPr="001B46FA" w:rsidRDefault="00720D4F" w:rsidP="001B46FA">
            <w:pPr>
              <w:autoSpaceDN w:val="0"/>
              <w:rPr>
                <w:rFonts w:ascii="Tahoma" w:eastAsia="Times New Roman" w:hAnsi="Tahoma" w:cs="Tahoma"/>
                <w:b/>
                <w:color w:val="auto"/>
                <w:sz w:val="20"/>
                <w:szCs w:val="20"/>
              </w:rPr>
            </w:pPr>
            <w:r w:rsidRPr="001B46FA">
              <w:rPr>
                <w:rFonts w:ascii="Tahoma" w:eastAsia="Times New Roman" w:hAnsi="Tahoma" w:cs="Tahoma"/>
                <w:b/>
                <w:color w:val="auto"/>
                <w:sz w:val="20"/>
                <w:szCs w:val="20"/>
              </w:rPr>
              <w:t>Pengajaran Bahasa Daerah sebagai Bahasa Asing</w:t>
            </w:r>
          </w:p>
        </w:tc>
        <w:tc>
          <w:tcPr>
            <w:tcW w:w="261" w:type="pct"/>
            <w:gridSpan w:val="2"/>
            <w:tcBorders>
              <w:top w:val="nil"/>
              <w:left w:val="nil"/>
              <w:bottom w:val="single" w:sz="4" w:space="0" w:color="auto"/>
              <w:right w:val="single" w:sz="4" w:space="0" w:color="auto"/>
            </w:tcBorders>
            <w:vAlign w:val="center"/>
            <w:hideMark/>
          </w:tcPr>
          <w:p w14:paraId="6BE0EDFF" w14:textId="77777777" w:rsidR="00720D4F" w:rsidRPr="001B46FA" w:rsidRDefault="00720D4F" w:rsidP="001B46FA">
            <w:pPr>
              <w:rPr>
                <w:rFonts w:ascii="Tahoma" w:eastAsia="Calibri" w:hAnsi="Tahoma" w:cs="Tahoma"/>
                <w:b/>
                <w:color w:val="auto"/>
                <w:sz w:val="20"/>
                <w:szCs w:val="20"/>
              </w:rPr>
            </w:pPr>
          </w:p>
        </w:tc>
        <w:tc>
          <w:tcPr>
            <w:tcW w:w="285" w:type="pct"/>
            <w:tcBorders>
              <w:top w:val="nil"/>
              <w:left w:val="nil"/>
              <w:bottom w:val="single" w:sz="4" w:space="0" w:color="auto"/>
              <w:right w:val="single" w:sz="4" w:space="0" w:color="auto"/>
            </w:tcBorders>
            <w:vAlign w:val="center"/>
            <w:hideMark/>
          </w:tcPr>
          <w:p w14:paraId="2F173B76" w14:textId="77777777" w:rsidR="00720D4F" w:rsidRPr="001B46FA" w:rsidRDefault="00720D4F" w:rsidP="001B46FA">
            <w:pPr>
              <w:autoSpaceDN w:val="0"/>
              <w:jc w:val="center"/>
              <w:rPr>
                <w:rFonts w:ascii="Tahoma" w:eastAsia="Times New Roman" w:hAnsi="Tahoma" w:cs="Tahoma"/>
                <w:b/>
                <w:color w:val="auto"/>
                <w:sz w:val="20"/>
                <w:szCs w:val="20"/>
                <w:lang w:val="en-US"/>
              </w:rPr>
            </w:pPr>
            <w:r w:rsidRPr="001B46FA">
              <w:rPr>
                <w:rFonts w:ascii="Tahoma" w:eastAsia="Times New Roman" w:hAnsi="Tahoma" w:cs="Tahoma"/>
                <w:b/>
                <w:color w:val="auto"/>
                <w:sz w:val="20"/>
                <w:szCs w:val="20"/>
                <w:lang w:val="en-US"/>
              </w:rPr>
              <w:t>2</w:t>
            </w:r>
          </w:p>
        </w:tc>
        <w:tc>
          <w:tcPr>
            <w:tcW w:w="235" w:type="pct"/>
            <w:gridSpan w:val="2"/>
            <w:tcBorders>
              <w:top w:val="nil"/>
              <w:left w:val="nil"/>
              <w:bottom w:val="single" w:sz="4" w:space="0" w:color="auto"/>
              <w:right w:val="single" w:sz="4" w:space="0" w:color="auto"/>
            </w:tcBorders>
            <w:vAlign w:val="center"/>
            <w:hideMark/>
          </w:tcPr>
          <w:p w14:paraId="2950E008" w14:textId="77777777" w:rsidR="00720D4F" w:rsidRPr="001B46FA" w:rsidRDefault="00720D4F" w:rsidP="001B46FA">
            <w:pPr>
              <w:rPr>
                <w:rFonts w:ascii="Tahoma" w:eastAsia="Calibri" w:hAnsi="Tahoma" w:cs="Tahoma"/>
                <w:b/>
                <w:color w:val="auto"/>
                <w:sz w:val="20"/>
                <w:szCs w:val="20"/>
              </w:rPr>
            </w:pPr>
          </w:p>
        </w:tc>
        <w:tc>
          <w:tcPr>
            <w:tcW w:w="322" w:type="pct"/>
            <w:gridSpan w:val="2"/>
            <w:tcBorders>
              <w:top w:val="nil"/>
              <w:left w:val="nil"/>
              <w:bottom w:val="single" w:sz="4" w:space="0" w:color="auto"/>
              <w:right w:val="single" w:sz="4" w:space="0" w:color="auto"/>
            </w:tcBorders>
            <w:vAlign w:val="center"/>
            <w:hideMark/>
          </w:tcPr>
          <w:p w14:paraId="1EAF554C" w14:textId="77777777" w:rsidR="00720D4F" w:rsidRPr="001B46FA" w:rsidRDefault="00720D4F" w:rsidP="001B46FA">
            <w:pPr>
              <w:autoSpaceDN w:val="0"/>
              <w:jc w:val="center"/>
              <w:rPr>
                <w:rFonts w:ascii="Tahoma" w:eastAsia="Times New Roman" w:hAnsi="Tahoma" w:cs="Tahoma"/>
                <w:b/>
                <w:color w:val="auto"/>
                <w:sz w:val="20"/>
                <w:szCs w:val="20"/>
              </w:rPr>
            </w:pPr>
            <w:r w:rsidRPr="001B46FA">
              <w:rPr>
                <w:rFonts w:ascii="Tahoma" w:eastAsia="Times New Roman" w:hAnsi="Tahoma" w:cs="Tahoma"/>
                <w:b/>
                <w:color w:val="auto"/>
                <w:sz w:val="20"/>
                <w:szCs w:val="20"/>
              </w:rPr>
              <w:t> </w:t>
            </w:r>
          </w:p>
        </w:tc>
        <w:tc>
          <w:tcPr>
            <w:tcW w:w="514" w:type="pct"/>
            <w:vMerge/>
            <w:tcBorders>
              <w:top w:val="nil"/>
              <w:left w:val="single" w:sz="4" w:space="0" w:color="auto"/>
              <w:bottom w:val="single" w:sz="4" w:space="0" w:color="000000"/>
              <w:right w:val="single" w:sz="4" w:space="0" w:color="auto"/>
            </w:tcBorders>
            <w:vAlign w:val="center"/>
            <w:hideMark/>
          </w:tcPr>
          <w:p w14:paraId="4767F58A" w14:textId="77777777" w:rsidR="00720D4F" w:rsidRPr="001B46FA" w:rsidRDefault="00720D4F" w:rsidP="001B46FA">
            <w:pPr>
              <w:rPr>
                <w:rFonts w:ascii="Tahoma" w:eastAsia="Times New Roman" w:hAnsi="Tahoma" w:cs="Tahoma"/>
                <w:b/>
                <w:color w:val="auto"/>
                <w:sz w:val="20"/>
                <w:szCs w:val="20"/>
              </w:rPr>
            </w:pPr>
          </w:p>
        </w:tc>
      </w:tr>
      <w:tr w:rsidR="00720D4F" w:rsidRPr="001B46FA" w14:paraId="7D6CF7FB" w14:textId="77777777" w:rsidTr="001B46FA">
        <w:trPr>
          <w:trHeight w:val="270"/>
        </w:trPr>
        <w:tc>
          <w:tcPr>
            <w:tcW w:w="5000" w:type="pct"/>
            <w:gridSpan w:val="11"/>
            <w:tcBorders>
              <w:top w:val="nil"/>
              <w:left w:val="single" w:sz="4" w:space="0" w:color="auto"/>
              <w:bottom w:val="single" w:sz="4" w:space="0" w:color="auto"/>
              <w:right w:val="single" w:sz="4" w:space="0" w:color="auto"/>
            </w:tcBorders>
            <w:hideMark/>
          </w:tcPr>
          <w:p w14:paraId="09AE83DE" w14:textId="77777777" w:rsidR="00720D4F" w:rsidRPr="001B46FA" w:rsidRDefault="00720D4F" w:rsidP="001B46FA">
            <w:pPr>
              <w:autoSpaceDN w:val="0"/>
              <w:jc w:val="both"/>
              <w:rPr>
                <w:rFonts w:ascii="Tahoma" w:eastAsia="Times New Roman" w:hAnsi="Tahoma" w:cs="Tahoma"/>
                <w:b/>
                <w:bCs/>
                <w:color w:val="auto"/>
                <w:sz w:val="20"/>
                <w:szCs w:val="20"/>
                <w:lang w:val="en-US"/>
              </w:rPr>
            </w:pPr>
          </w:p>
          <w:p w14:paraId="07059D37" w14:textId="77777777" w:rsidR="00720D4F" w:rsidRPr="001B46FA" w:rsidRDefault="00720D4F" w:rsidP="001B46FA">
            <w:pPr>
              <w:autoSpaceDN w:val="0"/>
              <w:jc w:val="both"/>
              <w:rPr>
                <w:rFonts w:ascii="Tahoma" w:eastAsia="Times New Roman" w:hAnsi="Tahoma" w:cs="Tahoma"/>
                <w:b/>
                <w:bCs/>
                <w:color w:val="auto"/>
                <w:sz w:val="20"/>
                <w:szCs w:val="20"/>
              </w:rPr>
            </w:pPr>
            <w:r w:rsidRPr="001B46FA">
              <w:rPr>
                <w:rFonts w:ascii="Tahoma" w:eastAsia="Times New Roman" w:hAnsi="Tahoma" w:cs="Tahoma"/>
                <w:b/>
                <w:bCs/>
                <w:color w:val="auto"/>
                <w:sz w:val="20"/>
                <w:szCs w:val="20"/>
              </w:rPr>
              <w:t>C. Pendidikan Bahasa Asing</w:t>
            </w:r>
          </w:p>
        </w:tc>
      </w:tr>
      <w:tr w:rsidR="00720D4F" w:rsidRPr="001B46FA" w14:paraId="7B29C92F" w14:textId="77777777" w:rsidTr="00720D4F">
        <w:trPr>
          <w:trHeight w:val="270"/>
        </w:trPr>
        <w:tc>
          <w:tcPr>
            <w:tcW w:w="299" w:type="pct"/>
            <w:tcBorders>
              <w:top w:val="nil"/>
              <w:left w:val="single" w:sz="4" w:space="0" w:color="auto"/>
              <w:bottom w:val="single" w:sz="4" w:space="0" w:color="auto"/>
              <w:right w:val="single" w:sz="4" w:space="0" w:color="auto"/>
            </w:tcBorders>
            <w:vAlign w:val="center"/>
          </w:tcPr>
          <w:p w14:paraId="58725071" w14:textId="77777777" w:rsidR="00720D4F" w:rsidRPr="001B46FA" w:rsidRDefault="00720D4F" w:rsidP="001B46FA">
            <w:pPr>
              <w:autoSpaceDN w:val="0"/>
              <w:ind w:right="-55" w:hanging="97"/>
              <w:jc w:val="center"/>
              <w:rPr>
                <w:rFonts w:ascii="Tahoma" w:eastAsia="Times New Roman" w:hAnsi="Tahoma" w:cs="Tahoma"/>
                <w:b/>
                <w:color w:val="auto"/>
                <w:sz w:val="20"/>
                <w:szCs w:val="20"/>
              </w:rPr>
            </w:pPr>
            <w:r w:rsidRPr="001B46FA">
              <w:rPr>
                <w:rFonts w:ascii="Tahoma" w:eastAsia="Times New Roman" w:hAnsi="Tahoma" w:cs="Tahoma"/>
                <w:b/>
                <w:color w:val="auto"/>
                <w:sz w:val="20"/>
                <w:szCs w:val="20"/>
              </w:rPr>
              <w:t>1</w:t>
            </w:r>
          </w:p>
        </w:tc>
        <w:tc>
          <w:tcPr>
            <w:tcW w:w="637" w:type="pct"/>
            <w:tcBorders>
              <w:top w:val="nil"/>
              <w:left w:val="nil"/>
              <w:bottom w:val="single" w:sz="4" w:space="0" w:color="auto"/>
              <w:right w:val="single" w:sz="4" w:space="0" w:color="auto"/>
            </w:tcBorders>
            <w:vAlign w:val="center"/>
            <w:hideMark/>
          </w:tcPr>
          <w:p w14:paraId="3484ED6C" w14:textId="77777777" w:rsidR="00720D4F" w:rsidRPr="001B46FA" w:rsidRDefault="00720D4F" w:rsidP="001B46FA">
            <w:pPr>
              <w:autoSpaceDN w:val="0"/>
              <w:ind w:right="-55" w:hanging="97"/>
              <w:jc w:val="center"/>
              <w:rPr>
                <w:rFonts w:ascii="Tahoma" w:eastAsia="Times New Roman" w:hAnsi="Tahoma" w:cs="Tahoma"/>
                <w:b/>
                <w:color w:val="auto"/>
                <w:sz w:val="20"/>
                <w:szCs w:val="20"/>
              </w:rPr>
            </w:pPr>
            <w:r w:rsidRPr="001B46FA">
              <w:rPr>
                <w:rFonts w:ascii="Tahoma" w:eastAsia="Times New Roman" w:hAnsi="Tahoma" w:cs="Tahoma"/>
                <w:b/>
                <w:color w:val="auto"/>
                <w:sz w:val="20"/>
                <w:szCs w:val="20"/>
              </w:rPr>
              <w:t>PBA9301</w:t>
            </w:r>
          </w:p>
        </w:tc>
        <w:tc>
          <w:tcPr>
            <w:tcW w:w="2447" w:type="pct"/>
            <w:tcBorders>
              <w:top w:val="nil"/>
              <w:left w:val="nil"/>
              <w:bottom w:val="single" w:sz="4" w:space="0" w:color="auto"/>
              <w:right w:val="single" w:sz="4" w:space="0" w:color="auto"/>
            </w:tcBorders>
            <w:vAlign w:val="center"/>
            <w:hideMark/>
          </w:tcPr>
          <w:p w14:paraId="6A951110" w14:textId="77777777" w:rsidR="00720D4F" w:rsidRPr="001B46FA" w:rsidRDefault="00720D4F" w:rsidP="001B46FA">
            <w:pPr>
              <w:autoSpaceDN w:val="0"/>
              <w:rPr>
                <w:rFonts w:ascii="Tahoma" w:eastAsia="Times New Roman" w:hAnsi="Tahoma" w:cs="Tahoma"/>
                <w:b/>
                <w:color w:val="auto"/>
                <w:sz w:val="20"/>
                <w:szCs w:val="20"/>
              </w:rPr>
            </w:pPr>
            <w:r w:rsidRPr="001B46FA">
              <w:rPr>
                <w:rFonts w:ascii="Tahoma" w:eastAsia="Times New Roman" w:hAnsi="Tahoma" w:cs="Tahoma"/>
                <w:b/>
                <w:color w:val="auto"/>
                <w:sz w:val="20"/>
                <w:szCs w:val="20"/>
              </w:rPr>
              <w:t>Pengembangan Kurikulum dan Materi Pengajaran Bahasa Asing</w:t>
            </w:r>
          </w:p>
        </w:tc>
        <w:tc>
          <w:tcPr>
            <w:tcW w:w="261" w:type="pct"/>
            <w:gridSpan w:val="2"/>
            <w:tcBorders>
              <w:top w:val="nil"/>
              <w:left w:val="nil"/>
              <w:bottom w:val="single" w:sz="4" w:space="0" w:color="auto"/>
              <w:right w:val="single" w:sz="4" w:space="0" w:color="auto"/>
            </w:tcBorders>
            <w:vAlign w:val="center"/>
            <w:hideMark/>
          </w:tcPr>
          <w:p w14:paraId="73BC81EE" w14:textId="77777777" w:rsidR="00720D4F" w:rsidRPr="001B46FA" w:rsidRDefault="00720D4F" w:rsidP="001B46FA">
            <w:pPr>
              <w:rPr>
                <w:rFonts w:ascii="Tahoma" w:eastAsia="Calibri" w:hAnsi="Tahoma" w:cs="Tahoma"/>
                <w:b/>
                <w:i/>
                <w:color w:val="auto"/>
                <w:sz w:val="20"/>
                <w:szCs w:val="20"/>
              </w:rPr>
            </w:pPr>
          </w:p>
        </w:tc>
        <w:tc>
          <w:tcPr>
            <w:tcW w:w="285" w:type="pct"/>
            <w:tcBorders>
              <w:top w:val="nil"/>
              <w:left w:val="nil"/>
              <w:bottom w:val="single" w:sz="4" w:space="0" w:color="auto"/>
              <w:right w:val="single" w:sz="4" w:space="0" w:color="auto"/>
            </w:tcBorders>
            <w:vAlign w:val="center"/>
            <w:hideMark/>
          </w:tcPr>
          <w:p w14:paraId="21D16F9D" w14:textId="77777777" w:rsidR="00720D4F" w:rsidRPr="001B46FA" w:rsidRDefault="00720D4F" w:rsidP="001B46FA">
            <w:pPr>
              <w:rPr>
                <w:rFonts w:ascii="Tahoma" w:eastAsia="Calibri" w:hAnsi="Tahoma" w:cs="Tahoma"/>
                <w:b/>
                <w:color w:val="auto"/>
                <w:sz w:val="20"/>
                <w:szCs w:val="20"/>
              </w:rPr>
            </w:pPr>
          </w:p>
        </w:tc>
        <w:tc>
          <w:tcPr>
            <w:tcW w:w="235" w:type="pct"/>
            <w:gridSpan w:val="2"/>
            <w:tcBorders>
              <w:top w:val="nil"/>
              <w:left w:val="nil"/>
              <w:bottom w:val="single" w:sz="4" w:space="0" w:color="auto"/>
              <w:right w:val="single" w:sz="4" w:space="0" w:color="auto"/>
            </w:tcBorders>
            <w:vAlign w:val="center"/>
            <w:hideMark/>
          </w:tcPr>
          <w:p w14:paraId="7AB3A017" w14:textId="77777777" w:rsidR="00720D4F" w:rsidRPr="001B46FA" w:rsidRDefault="00720D4F" w:rsidP="001B46FA">
            <w:pPr>
              <w:autoSpaceDN w:val="0"/>
              <w:jc w:val="center"/>
              <w:rPr>
                <w:rFonts w:ascii="Tahoma" w:eastAsia="Times New Roman" w:hAnsi="Tahoma" w:cs="Tahoma"/>
                <w:b/>
                <w:color w:val="auto"/>
                <w:sz w:val="20"/>
                <w:szCs w:val="20"/>
              </w:rPr>
            </w:pPr>
            <w:r w:rsidRPr="001B46FA">
              <w:rPr>
                <w:rFonts w:ascii="Tahoma" w:eastAsia="Times New Roman" w:hAnsi="Tahoma" w:cs="Tahoma"/>
                <w:b/>
                <w:color w:val="auto"/>
                <w:sz w:val="20"/>
                <w:szCs w:val="20"/>
              </w:rPr>
              <w:t>3</w:t>
            </w:r>
          </w:p>
        </w:tc>
        <w:tc>
          <w:tcPr>
            <w:tcW w:w="322" w:type="pct"/>
            <w:gridSpan w:val="2"/>
            <w:tcBorders>
              <w:top w:val="nil"/>
              <w:left w:val="nil"/>
              <w:bottom w:val="single" w:sz="4" w:space="0" w:color="auto"/>
              <w:right w:val="single" w:sz="4" w:space="0" w:color="auto"/>
            </w:tcBorders>
            <w:vAlign w:val="center"/>
            <w:hideMark/>
          </w:tcPr>
          <w:p w14:paraId="58118C30" w14:textId="77777777" w:rsidR="00720D4F" w:rsidRPr="001B46FA" w:rsidRDefault="00720D4F" w:rsidP="001B46FA">
            <w:pPr>
              <w:autoSpaceDN w:val="0"/>
              <w:jc w:val="center"/>
              <w:rPr>
                <w:rFonts w:ascii="Tahoma" w:eastAsia="Times New Roman" w:hAnsi="Tahoma" w:cs="Tahoma"/>
                <w:b/>
                <w:color w:val="auto"/>
                <w:sz w:val="20"/>
                <w:szCs w:val="20"/>
              </w:rPr>
            </w:pPr>
            <w:r w:rsidRPr="001B46FA">
              <w:rPr>
                <w:rFonts w:ascii="Tahoma" w:eastAsia="Times New Roman" w:hAnsi="Tahoma" w:cs="Tahoma"/>
                <w:b/>
                <w:color w:val="auto"/>
                <w:sz w:val="20"/>
                <w:szCs w:val="20"/>
              </w:rPr>
              <w:t> </w:t>
            </w:r>
          </w:p>
        </w:tc>
        <w:tc>
          <w:tcPr>
            <w:tcW w:w="514" w:type="pct"/>
            <w:vMerge w:val="restart"/>
            <w:tcBorders>
              <w:top w:val="nil"/>
              <w:left w:val="single" w:sz="4" w:space="0" w:color="auto"/>
              <w:bottom w:val="single" w:sz="4" w:space="0" w:color="000000"/>
              <w:right w:val="single" w:sz="4" w:space="0" w:color="auto"/>
            </w:tcBorders>
            <w:vAlign w:val="center"/>
            <w:hideMark/>
          </w:tcPr>
          <w:p w14:paraId="343BF4C4" w14:textId="77777777" w:rsidR="00720D4F" w:rsidRPr="001B46FA" w:rsidRDefault="00720D4F" w:rsidP="001B46FA">
            <w:pPr>
              <w:autoSpaceDN w:val="0"/>
              <w:jc w:val="center"/>
              <w:rPr>
                <w:rFonts w:ascii="Tahoma" w:eastAsia="Times New Roman" w:hAnsi="Tahoma" w:cs="Tahoma"/>
                <w:b/>
                <w:color w:val="auto"/>
                <w:sz w:val="20"/>
                <w:szCs w:val="20"/>
                <w:lang w:val="en-US"/>
              </w:rPr>
            </w:pPr>
            <w:r w:rsidRPr="001B46FA">
              <w:rPr>
                <w:rFonts w:ascii="Tahoma" w:eastAsia="Times New Roman" w:hAnsi="Tahoma" w:cs="Tahoma"/>
                <w:b/>
                <w:color w:val="auto"/>
                <w:sz w:val="20"/>
                <w:szCs w:val="20"/>
                <w:lang w:val="en-US"/>
              </w:rPr>
              <w:t>8</w:t>
            </w:r>
          </w:p>
        </w:tc>
      </w:tr>
      <w:tr w:rsidR="00720D4F" w:rsidRPr="001B46FA" w14:paraId="140FCDFD" w14:textId="77777777" w:rsidTr="00720D4F">
        <w:trPr>
          <w:trHeight w:val="270"/>
        </w:trPr>
        <w:tc>
          <w:tcPr>
            <w:tcW w:w="299" w:type="pct"/>
            <w:tcBorders>
              <w:top w:val="nil"/>
              <w:left w:val="single" w:sz="4" w:space="0" w:color="auto"/>
              <w:bottom w:val="single" w:sz="4" w:space="0" w:color="auto"/>
              <w:right w:val="single" w:sz="4" w:space="0" w:color="auto"/>
            </w:tcBorders>
            <w:vAlign w:val="center"/>
          </w:tcPr>
          <w:p w14:paraId="0D1802F1" w14:textId="77777777" w:rsidR="00720D4F" w:rsidRPr="001B46FA" w:rsidRDefault="00720D4F" w:rsidP="001B46FA">
            <w:pPr>
              <w:autoSpaceDN w:val="0"/>
              <w:ind w:right="-55" w:hanging="97"/>
              <w:jc w:val="center"/>
              <w:rPr>
                <w:rFonts w:ascii="Tahoma" w:eastAsia="Times New Roman" w:hAnsi="Tahoma" w:cs="Tahoma"/>
                <w:b/>
                <w:color w:val="auto"/>
                <w:sz w:val="20"/>
                <w:szCs w:val="20"/>
              </w:rPr>
            </w:pPr>
            <w:r w:rsidRPr="001B46FA">
              <w:rPr>
                <w:rFonts w:ascii="Tahoma" w:eastAsia="Times New Roman" w:hAnsi="Tahoma" w:cs="Tahoma"/>
                <w:b/>
                <w:color w:val="auto"/>
                <w:sz w:val="20"/>
                <w:szCs w:val="20"/>
              </w:rPr>
              <w:t>2</w:t>
            </w:r>
          </w:p>
        </w:tc>
        <w:tc>
          <w:tcPr>
            <w:tcW w:w="637" w:type="pct"/>
            <w:tcBorders>
              <w:top w:val="nil"/>
              <w:left w:val="nil"/>
              <w:bottom w:val="single" w:sz="4" w:space="0" w:color="auto"/>
              <w:right w:val="single" w:sz="4" w:space="0" w:color="auto"/>
            </w:tcBorders>
            <w:vAlign w:val="center"/>
            <w:hideMark/>
          </w:tcPr>
          <w:p w14:paraId="6D359C8F" w14:textId="77777777" w:rsidR="00720D4F" w:rsidRPr="001B46FA" w:rsidRDefault="00720D4F" w:rsidP="001B46FA">
            <w:pPr>
              <w:autoSpaceDN w:val="0"/>
              <w:ind w:right="-55" w:hanging="97"/>
              <w:jc w:val="center"/>
              <w:rPr>
                <w:rFonts w:ascii="Tahoma" w:eastAsia="Times New Roman" w:hAnsi="Tahoma" w:cs="Tahoma"/>
                <w:b/>
                <w:color w:val="auto"/>
                <w:sz w:val="20"/>
                <w:szCs w:val="20"/>
              </w:rPr>
            </w:pPr>
            <w:r w:rsidRPr="001B46FA">
              <w:rPr>
                <w:rFonts w:ascii="Tahoma" w:eastAsia="Times New Roman" w:hAnsi="Tahoma" w:cs="Tahoma"/>
                <w:b/>
                <w:color w:val="auto"/>
                <w:sz w:val="20"/>
                <w:szCs w:val="20"/>
              </w:rPr>
              <w:t>PBA9302</w:t>
            </w:r>
          </w:p>
        </w:tc>
        <w:tc>
          <w:tcPr>
            <w:tcW w:w="2447" w:type="pct"/>
            <w:tcBorders>
              <w:top w:val="nil"/>
              <w:left w:val="nil"/>
              <w:bottom w:val="single" w:sz="4" w:space="0" w:color="auto"/>
              <w:right w:val="single" w:sz="4" w:space="0" w:color="auto"/>
            </w:tcBorders>
            <w:vAlign w:val="center"/>
            <w:hideMark/>
          </w:tcPr>
          <w:p w14:paraId="3CC3FEF4" w14:textId="77777777" w:rsidR="00720D4F" w:rsidRPr="001B46FA" w:rsidRDefault="00720D4F" w:rsidP="001B46FA">
            <w:pPr>
              <w:autoSpaceDN w:val="0"/>
              <w:rPr>
                <w:rFonts w:ascii="Tahoma" w:eastAsia="Times New Roman" w:hAnsi="Tahoma" w:cs="Tahoma"/>
                <w:b/>
                <w:color w:val="auto"/>
                <w:sz w:val="20"/>
                <w:szCs w:val="20"/>
              </w:rPr>
            </w:pPr>
            <w:r w:rsidRPr="001B46FA">
              <w:rPr>
                <w:rFonts w:ascii="Tahoma" w:eastAsia="Times New Roman" w:hAnsi="Tahoma" w:cs="Tahoma"/>
                <w:b/>
                <w:color w:val="auto"/>
                <w:sz w:val="20"/>
                <w:szCs w:val="20"/>
              </w:rPr>
              <w:t xml:space="preserve">Pengembangan </w:t>
            </w:r>
            <w:r w:rsidRPr="001B46FA">
              <w:rPr>
                <w:rFonts w:ascii="Tahoma" w:eastAsia="Calibri" w:hAnsi="Tahoma" w:cs="Tahoma"/>
                <w:b/>
                <w:color w:val="auto"/>
                <w:sz w:val="20"/>
                <w:szCs w:val="20"/>
                <w:lang w:eastAsia="en-US"/>
              </w:rPr>
              <w:t xml:space="preserve">Pendidikan &amp; Pembelajaran </w:t>
            </w:r>
            <w:r w:rsidRPr="001B46FA">
              <w:rPr>
                <w:rFonts w:ascii="Tahoma" w:eastAsia="Times New Roman" w:hAnsi="Tahoma" w:cs="Tahoma"/>
                <w:b/>
                <w:color w:val="auto"/>
                <w:sz w:val="20"/>
                <w:szCs w:val="20"/>
              </w:rPr>
              <w:t>Bahasa Asing</w:t>
            </w:r>
          </w:p>
        </w:tc>
        <w:tc>
          <w:tcPr>
            <w:tcW w:w="261" w:type="pct"/>
            <w:gridSpan w:val="2"/>
            <w:tcBorders>
              <w:top w:val="nil"/>
              <w:left w:val="nil"/>
              <w:bottom w:val="single" w:sz="4" w:space="0" w:color="auto"/>
              <w:right w:val="single" w:sz="4" w:space="0" w:color="auto"/>
            </w:tcBorders>
            <w:vAlign w:val="center"/>
            <w:hideMark/>
          </w:tcPr>
          <w:p w14:paraId="4618AAC9" w14:textId="77777777" w:rsidR="00720D4F" w:rsidRPr="001B46FA" w:rsidRDefault="00720D4F" w:rsidP="001B46FA">
            <w:pPr>
              <w:rPr>
                <w:rFonts w:ascii="Tahoma" w:eastAsia="Calibri" w:hAnsi="Tahoma" w:cs="Tahoma"/>
                <w:b/>
                <w:color w:val="auto"/>
                <w:sz w:val="20"/>
                <w:szCs w:val="20"/>
              </w:rPr>
            </w:pPr>
          </w:p>
        </w:tc>
        <w:tc>
          <w:tcPr>
            <w:tcW w:w="285" w:type="pct"/>
            <w:tcBorders>
              <w:top w:val="nil"/>
              <w:left w:val="nil"/>
              <w:bottom w:val="single" w:sz="4" w:space="0" w:color="auto"/>
              <w:right w:val="single" w:sz="4" w:space="0" w:color="auto"/>
            </w:tcBorders>
            <w:vAlign w:val="center"/>
            <w:hideMark/>
          </w:tcPr>
          <w:p w14:paraId="3B5CBA2F" w14:textId="77777777" w:rsidR="00720D4F" w:rsidRPr="001B46FA" w:rsidRDefault="00720D4F" w:rsidP="001B46FA">
            <w:pPr>
              <w:rPr>
                <w:rFonts w:ascii="Tahoma" w:eastAsia="Calibri" w:hAnsi="Tahoma" w:cs="Tahoma"/>
                <w:b/>
                <w:color w:val="auto"/>
                <w:sz w:val="20"/>
                <w:szCs w:val="20"/>
              </w:rPr>
            </w:pPr>
          </w:p>
        </w:tc>
        <w:tc>
          <w:tcPr>
            <w:tcW w:w="235" w:type="pct"/>
            <w:gridSpan w:val="2"/>
            <w:tcBorders>
              <w:top w:val="nil"/>
              <w:left w:val="nil"/>
              <w:bottom w:val="single" w:sz="4" w:space="0" w:color="auto"/>
              <w:right w:val="single" w:sz="4" w:space="0" w:color="auto"/>
            </w:tcBorders>
            <w:vAlign w:val="center"/>
            <w:hideMark/>
          </w:tcPr>
          <w:p w14:paraId="6F5F7CC1" w14:textId="77777777" w:rsidR="00720D4F" w:rsidRPr="001B46FA" w:rsidRDefault="00720D4F" w:rsidP="001B46FA">
            <w:pPr>
              <w:autoSpaceDN w:val="0"/>
              <w:jc w:val="center"/>
              <w:rPr>
                <w:rFonts w:ascii="Tahoma" w:eastAsia="Times New Roman" w:hAnsi="Tahoma" w:cs="Tahoma"/>
                <w:b/>
                <w:color w:val="auto"/>
                <w:sz w:val="20"/>
                <w:szCs w:val="20"/>
              </w:rPr>
            </w:pPr>
            <w:r w:rsidRPr="001B46FA">
              <w:rPr>
                <w:rFonts w:ascii="Tahoma" w:eastAsia="Times New Roman" w:hAnsi="Tahoma" w:cs="Tahoma"/>
                <w:b/>
                <w:color w:val="auto"/>
                <w:sz w:val="20"/>
                <w:szCs w:val="20"/>
              </w:rPr>
              <w:t>3</w:t>
            </w:r>
          </w:p>
        </w:tc>
        <w:tc>
          <w:tcPr>
            <w:tcW w:w="322" w:type="pct"/>
            <w:gridSpan w:val="2"/>
            <w:tcBorders>
              <w:top w:val="nil"/>
              <w:left w:val="nil"/>
              <w:bottom w:val="single" w:sz="4" w:space="0" w:color="auto"/>
              <w:right w:val="single" w:sz="4" w:space="0" w:color="auto"/>
            </w:tcBorders>
            <w:vAlign w:val="center"/>
            <w:hideMark/>
          </w:tcPr>
          <w:p w14:paraId="3D41F698" w14:textId="77777777" w:rsidR="00720D4F" w:rsidRPr="001B46FA" w:rsidRDefault="00720D4F" w:rsidP="001B46FA">
            <w:pPr>
              <w:rPr>
                <w:rFonts w:ascii="Tahoma" w:eastAsia="Calibri" w:hAnsi="Tahoma" w:cs="Tahoma"/>
                <w:b/>
                <w:color w:val="auto"/>
                <w:sz w:val="20"/>
                <w:szCs w:val="20"/>
              </w:rPr>
            </w:pPr>
          </w:p>
        </w:tc>
        <w:tc>
          <w:tcPr>
            <w:tcW w:w="514" w:type="pct"/>
            <w:vMerge/>
            <w:tcBorders>
              <w:top w:val="nil"/>
              <w:left w:val="single" w:sz="4" w:space="0" w:color="auto"/>
              <w:bottom w:val="single" w:sz="4" w:space="0" w:color="000000"/>
              <w:right w:val="single" w:sz="4" w:space="0" w:color="auto"/>
            </w:tcBorders>
            <w:vAlign w:val="center"/>
            <w:hideMark/>
          </w:tcPr>
          <w:p w14:paraId="269DF013" w14:textId="77777777" w:rsidR="00720D4F" w:rsidRPr="001B46FA" w:rsidRDefault="00720D4F" w:rsidP="001B46FA">
            <w:pPr>
              <w:rPr>
                <w:rFonts w:ascii="Tahoma" w:eastAsia="Times New Roman" w:hAnsi="Tahoma" w:cs="Tahoma"/>
                <w:b/>
                <w:color w:val="auto"/>
                <w:sz w:val="20"/>
                <w:szCs w:val="20"/>
              </w:rPr>
            </w:pPr>
          </w:p>
        </w:tc>
      </w:tr>
      <w:tr w:rsidR="00720D4F" w:rsidRPr="001B46FA" w14:paraId="36569BE9" w14:textId="77777777" w:rsidTr="00720D4F">
        <w:trPr>
          <w:trHeight w:val="270"/>
        </w:trPr>
        <w:tc>
          <w:tcPr>
            <w:tcW w:w="299" w:type="pct"/>
            <w:tcBorders>
              <w:top w:val="nil"/>
              <w:left w:val="single" w:sz="4" w:space="0" w:color="auto"/>
              <w:bottom w:val="single" w:sz="4" w:space="0" w:color="auto"/>
              <w:right w:val="single" w:sz="4" w:space="0" w:color="auto"/>
            </w:tcBorders>
            <w:vAlign w:val="center"/>
          </w:tcPr>
          <w:p w14:paraId="3D5E2885" w14:textId="77777777" w:rsidR="00720D4F" w:rsidRPr="001B46FA" w:rsidRDefault="00720D4F" w:rsidP="001B46FA">
            <w:pPr>
              <w:autoSpaceDN w:val="0"/>
              <w:ind w:right="-55" w:hanging="97"/>
              <w:jc w:val="center"/>
              <w:rPr>
                <w:rFonts w:ascii="Tahoma" w:eastAsia="Times New Roman" w:hAnsi="Tahoma" w:cs="Tahoma"/>
                <w:b/>
                <w:color w:val="auto"/>
                <w:sz w:val="20"/>
                <w:szCs w:val="20"/>
              </w:rPr>
            </w:pPr>
            <w:r w:rsidRPr="001B46FA">
              <w:rPr>
                <w:rFonts w:ascii="Tahoma" w:eastAsia="Times New Roman" w:hAnsi="Tahoma" w:cs="Tahoma"/>
                <w:b/>
                <w:color w:val="auto"/>
                <w:sz w:val="20"/>
                <w:szCs w:val="20"/>
              </w:rPr>
              <w:t>3</w:t>
            </w:r>
          </w:p>
        </w:tc>
        <w:tc>
          <w:tcPr>
            <w:tcW w:w="637" w:type="pct"/>
            <w:tcBorders>
              <w:top w:val="nil"/>
              <w:left w:val="nil"/>
              <w:bottom w:val="single" w:sz="4" w:space="0" w:color="auto"/>
              <w:right w:val="single" w:sz="4" w:space="0" w:color="auto"/>
            </w:tcBorders>
            <w:vAlign w:val="center"/>
            <w:hideMark/>
          </w:tcPr>
          <w:p w14:paraId="60454657" w14:textId="77777777" w:rsidR="00720D4F" w:rsidRPr="001B46FA" w:rsidRDefault="00720D4F" w:rsidP="001B46FA">
            <w:pPr>
              <w:autoSpaceDN w:val="0"/>
              <w:ind w:right="-55" w:hanging="97"/>
              <w:jc w:val="center"/>
              <w:rPr>
                <w:rFonts w:ascii="Tahoma" w:eastAsia="Times New Roman" w:hAnsi="Tahoma" w:cs="Tahoma"/>
                <w:b/>
                <w:color w:val="auto"/>
                <w:sz w:val="20"/>
                <w:szCs w:val="20"/>
              </w:rPr>
            </w:pPr>
            <w:r w:rsidRPr="001B46FA">
              <w:rPr>
                <w:rFonts w:ascii="Tahoma" w:eastAsia="Times New Roman" w:hAnsi="Tahoma" w:cs="Tahoma"/>
                <w:b/>
                <w:color w:val="auto"/>
                <w:sz w:val="20"/>
                <w:szCs w:val="20"/>
              </w:rPr>
              <w:t>PBA9303</w:t>
            </w:r>
          </w:p>
        </w:tc>
        <w:tc>
          <w:tcPr>
            <w:tcW w:w="2447" w:type="pct"/>
            <w:tcBorders>
              <w:top w:val="nil"/>
              <w:left w:val="nil"/>
              <w:bottom w:val="single" w:sz="4" w:space="0" w:color="auto"/>
              <w:right w:val="single" w:sz="4" w:space="0" w:color="auto"/>
            </w:tcBorders>
            <w:vAlign w:val="center"/>
            <w:hideMark/>
          </w:tcPr>
          <w:p w14:paraId="5CA85125" w14:textId="77777777" w:rsidR="00720D4F" w:rsidRPr="001B46FA" w:rsidRDefault="00720D4F" w:rsidP="001B46FA">
            <w:pPr>
              <w:autoSpaceDN w:val="0"/>
              <w:rPr>
                <w:rFonts w:ascii="Tahoma" w:eastAsia="Times New Roman" w:hAnsi="Tahoma" w:cs="Tahoma"/>
                <w:b/>
                <w:color w:val="auto"/>
                <w:sz w:val="20"/>
                <w:szCs w:val="20"/>
              </w:rPr>
            </w:pPr>
            <w:r w:rsidRPr="001B46FA">
              <w:rPr>
                <w:rFonts w:ascii="Tahoma" w:eastAsia="Times New Roman" w:hAnsi="Tahoma" w:cs="Tahoma"/>
                <w:b/>
                <w:color w:val="auto"/>
                <w:sz w:val="20"/>
                <w:szCs w:val="20"/>
              </w:rPr>
              <w:t>Seminar Permasalahan Pengajaran Bahasa Asing</w:t>
            </w:r>
          </w:p>
        </w:tc>
        <w:tc>
          <w:tcPr>
            <w:tcW w:w="261" w:type="pct"/>
            <w:gridSpan w:val="2"/>
            <w:tcBorders>
              <w:top w:val="nil"/>
              <w:left w:val="nil"/>
              <w:bottom w:val="single" w:sz="4" w:space="0" w:color="auto"/>
              <w:right w:val="single" w:sz="4" w:space="0" w:color="auto"/>
            </w:tcBorders>
            <w:vAlign w:val="center"/>
            <w:hideMark/>
          </w:tcPr>
          <w:p w14:paraId="403DD49B" w14:textId="77777777" w:rsidR="00720D4F" w:rsidRPr="001B46FA" w:rsidRDefault="00720D4F" w:rsidP="001B46FA">
            <w:pPr>
              <w:rPr>
                <w:rFonts w:ascii="Tahoma" w:eastAsia="Calibri" w:hAnsi="Tahoma" w:cs="Tahoma"/>
                <w:b/>
                <w:color w:val="auto"/>
                <w:sz w:val="20"/>
                <w:szCs w:val="20"/>
              </w:rPr>
            </w:pPr>
          </w:p>
        </w:tc>
        <w:tc>
          <w:tcPr>
            <w:tcW w:w="285" w:type="pct"/>
            <w:tcBorders>
              <w:top w:val="nil"/>
              <w:left w:val="nil"/>
              <w:bottom w:val="single" w:sz="4" w:space="0" w:color="auto"/>
              <w:right w:val="single" w:sz="4" w:space="0" w:color="auto"/>
            </w:tcBorders>
            <w:vAlign w:val="center"/>
            <w:hideMark/>
          </w:tcPr>
          <w:p w14:paraId="1F1201D2" w14:textId="77777777" w:rsidR="00720D4F" w:rsidRPr="001B46FA" w:rsidRDefault="00720D4F" w:rsidP="001B46FA">
            <w:pPr>
              <w:autoSpaceDN w:val="0"/>
              <w:jc w:val="center"/>
              <w:rPr>
                <w:rFonts w:ascii="Tahoma" w:eastAsia="Times New Roman" w:hAnsi="Tahoma" w:cs="Tahoma"/>
                <w:b/>
                <w:color w:val="auto"/>
                <w:sz w:val="20"/>
                <w:szCs w:val="20"/>
                <w:lang w:val="en-US"/>
              </w:rPr>
            </w:pPr>
            <w:r w:rsidRPr="001B46FA">
              <w:rPr>
                <w:rFonts w:ascii="Tahoma" w:eastAsia="Times New Roman" w:hAnsi="Tahoma" w:cs="Tahoma"/>
                <w:b/>
                <w:color w:val="auto"/>
                <w:sz w:val="20"/>
                <w:szCs w:val="20"/>
                <w:lang w:val="en-US"/>
              </w:rPr>
              <w:t>2</w:t>
            </w:r>
          </w:p>
        </w:tc>
        <w:tc>
          <w:tcPr>
            <w:tcW w:w="235" w:type="pct"/>
            <w:gridSpan w:val="2"/>
            <w:tcBorders>
              <w:top w:val="nil"/>
              <w:left w:val="nil"/>
              <w:bottom w:val="single" w:sz="4" w:space="0" w:color="auto"/>
              <w:right w:val="single" w:sz="4" w:space="0" w:color="auto"/>
            </w:tcBorders>
            <w:vAlign w:val="center"/>
            <w:hideMark/>
          </w:tcPr>
          <w:p w14:paraId="10DCA205" w14:textId="77777777" w:rsidR="00720D4F" w:rsidRPr="001B46FA" w:rsidRDefault="00720D4F" w:rsidP="001B46FA">
            <w:pPr>
              <w:rPr>
                <w:rFonts w:ascii="Tahoma" w:eastAsia="Calibri" w:hAnsi="Tahoma" w:cs="Tahoma"/>
                <w:b/>
                <w:color w:val="auto"/>
                <w:sz w:val="20"/>
                <w:szCs w:val="20"/>
              </w:rPr>
            </w:pPr>
          </w:p>
        </w:tc>
        <w:tc>
          <w:tcPr>
            <w:tcW w:w="322" w:type="pct"/>
            <w:gridSpan w:val="2"/>
            <w:tcBorders>
              <w:top w:val="nil"/>
              <w:left w:val="nil"/>
              <w:bottom w:val="single" w:sz="4" w:space="0" w:color="auto"/>
              <w:right w:val="single" w:sz="4" w:space="0" w:color="auto"/>
            </w:tcBorders>
            <w:vAlign w:val="center"/>
            <w:hideMark/>
          </w:tcPr>
          <w:p w14:paraId="7B404D4A" w14:textId="77777777" w:rsidR="00720D4F" w:rsidRPr="001B46FA" w:rsidRDefault="00720D4F" w:rsidP="001B46FA">
            <w:pPr>
              <w:autoSpaceDN w:val="0"/>
              <w:jc w:val="center"/>
              <w:rPr>
                <w:rFonts w:ascii="Tahoma" w:eastAsia="Times New Roman" w:hAnsi="Tahoma" w:cs="Tahoma"/>
                <w:b/>
                <w:color w:val="auto"/>
                <w:sz w:val="20"/>
                <w:szCs w:val="20"/>
              </w:rPr>
            </w:pPr>
            <w:r w:rsidRPr="001B46FA">
              <w:rPr>
                <w:rFonts w:ascii="Tahoma" w:eastAsia="Times New Roman" w:hAnsi="Tahoma" w:cs="Tahoma"/>
                <w:b/>
                <w:color w:val="auto"/>
                <w:sz w:val="20"/>
                <w:szCs w:val="20"/>
              </w:rPr>
              <w:t> </w:t>
            </w:r>
          </w:p>
        </w:tc>
        <w:tc>
          <w:tcPr>
            <w:tcW w:w="514" w:type="pct"/>
            <w:vMerge/>
            <w:tcBorders>
              <w:top w:val="nil"/>
              <w:left w:val="single" w:sz="4" w:space="0" w:color="auto"/>
              <w:bottom w:val="single" w:sz="4" w:space="0" w:color="000000"/>
              <w:right w:val="single" w:sz="4" w:space="0" w:color="auto"/>
            </w:tcBorders>
            <w:vAlign w:val="center"/>
            <w:hideMark/>
          </w:tcPr>
          <w:p w14:paraId="6CE207EA" w14:textId="77777777" w:rsidR="00720D4F" w:rsidRPr="001B46FA" w:rsidRDefault="00720D4F" w:rsidP="001B46FA">
            <w:pPr>
              <w:rPr>
                <w:rFonts w:ascii="Tahoma" w:eastAsia="Times New Roman" w:hAnsi="Tahoma" w:cs="Tahoma"/>
                <w:b/>
                <w:color w:val="auto"/>
                <w:sz w:val="20"/>
                <w:szCs w:val="20"/>
              </w:rPr>
            </w:pPr>
          </w:p>
        </w:tc>
      </w:tr>
    </w:tbl>
    <w:p w14:paraId="33A815E2" w14:textId="77777777" w:rsidR="001B46FA" w:rsidRPr="001B46FA" w:rsidRDefault="001B46FA" w:rsidP="001B46FA">
      <w:pPr>
        <w:rPr>
          <w:rFonts w:ascii="Calibri" w:eastAsia="Calibri" w:hAnsi="Calibri" w:cs="Times New Roman"/>
          <w:b/>
          <w:color w:val="auto"/>
          <w:lang w:val="en-US" w:eastAsia="en-US"/>
        </w:rPr>
      </w:pPr>
    </w:p>
    <w:tbl>
      <w:tblPr>
        <w:tblW w:w="4966" w:type="pct"/>
        <w:tblLayout w:type="fixed"/>
        <w:tblLook w:val="04A0" w:firstRow="1" w:lastRow="0" w:firstColumn="1" w:lastColumn="0" w:noHBand="0" w:noVBand="1"/>
      </w:tblPr>
      <w:tblGrid>
        <w:gridCol w:w="408"/>
        <w:gridCol w:w="1030"/>
        <w:gridCol w:w="4440"/>
        <w:gridCol w:w="457"/>
        <w:gridCol w:w="483"/>
        <w:gridCol w:w="402"/>
        <w:gridCol w:w="537"/>
        <w:gridCol w:w="939"/>
      </w:tblGrid>
      <w:tr w:rsidR="001B46FA" w:rsidRPr="001B46FA" w14:paraId="397FA1BC" w14:textId="77777777" w:rsidTr="001B46FA">
        <w:trPr>
          <w:trHeight w:val="270"/>
        </w:trPr>
        <w:tc>
          <w:tcPr>
            <w:tcW w:w="5000" w:type="pct"/>
            <w:gridSpan w:val="8"/>
            <w:tcBorders>
              <w:top w:val="nil"/>
              <w:left w:val="single" w:sz="4" w:space="0" w:color="auto"/>
              <w:bottom w:val="single" w:sz="4" w:space="0" w:color="auto"/>
              <w:right w:val="single" w:sz="4" w:space="0" w:color="auto"/>
            </w:tcBorders>
            <w:hideMark/>
          </w:tcPr>
          <w:p w14:paraId="525C4994" w14:textId="77777777" w:rsidR="001B46FA" w:rsidRPr="001B46FA" w:rsidRDefault="001B46FA" w:rsidP="001B46FA">
            <w:pPr>
              <w:autoSpaceDN w:val="0"/>
              <w:jc w:val="both"/>
              <w:rPr>
                <w:rFonts w:ascii="Tahoma" w:eastAsia="Times New Roman" w:hAnsi="Tahoma" w:cs="Tahoma"/>
                <w:b/>
                <w:bCs/>
                <w:color w:val="auto"/>
                <w:sz w:val="20"/>
                <w:szCs w:val="20"/>
              </w:rPr>
            </w:pPr>
            <w:r w:rsidRPr="001B46FA">
              <w:rPr>
                <w:rFonts w:ascii="Tahoma" w:eastAsia="Times New Roman" w:hAnsi="Tahoma" w:cs="Tahoma"/>
                <w:b/>
                <w:bCs/>
                <w:color w:val="auto"/>
                <w:sz w:val="20"/>
                <w:szCs w:val="20"/>
              </w:rPr>
              <w:t>D. Pendidikan Bahasa Inggris</w:t>
            </w:r>
          </w:p>
        </w:tc>
      </w:tr>
      <w:tr w:rsidR="001B46FA" w:rsidRPr="001B46FA" w14:paraId="79FF0294" w14:textId="77777777" w:rsidTr="001B46FA">
        <w:trPr>
          <w:trHeight w:val="270"/>
        </w:trPr>
        <w:tc>
          <w:tcPr>
            <w:tcW w:w="234" w:type="pct"/>
            <w:tcBorders>
              <w:top w:val="nil"/>
              <w:left w:val="single" w:sz="4" w:space="0" w:color="auto"/>
              <w:bottom w:val="single" w:sz="4" w:space="0" w:color="auto"/>
              <w:right w:val="single" w:sz="4" w:space="0" w:color="auto"/>
            </w:tcBorders>
            <w:vAlign w:val="center"/>
          </w:tcPr>
          <w:p w14:paraId="706C8382" w14:textId="77777777" w:rsidR="001B46FA" w:rsidRPr="001B46FA" w:rsidRDefault="001B46FA" w:rsidP="001B46FA">
            <w:pPr>
              <w:autoSpaceDN w:val="0"/>
              <w:ind w:right="-55" w:hanging="97"/>
              <w:jc w:val="center"/>
              <w:rPr>
                <w:rFonts w:ascii="Tahoma" w:eastAsia="Times New Roman" w:hAnsi="Tahoma" w:cs="Tahoma"/>
                <w:b/>
                <w:color w:val="auto"/>
                <w:sz w:val="20"/>
                <w:szCs w:val="20"/>
              </w:rPr>
            </w:pPr>
            <w:r w:rsidRPr="001B46FA">
              <w:rPr>
                <w:rFonts w:ascii="Tahoma" w:eastAsia="Times New Roman" w:hAnsi="Tahoma" w:cs="Tahoma"/>
                <w:b/>
                <w:color w:val="auto"/>
                <w:sz w:val="20"/>
                <w:szCs w:val="20"/>
              </w:rPr>
              <w:t>1</w:t>
            </w:r>
          </w:p>
        </w:tc>
        <w:tc>
          <w:tcPr>
            <w:tcW w:w="592" w:type="pct"/>
            <w:tcBorders>
              <w:top w:val="nil"/>
              <w:left w:val="nil"/>
              <w:bottom w:val="single" w:sz="4" w:space="0" w:color="auto"/>
              <w:right w:val="single" w:sz="4" w:space="0" w:color="auto"/>
            </w:tcBorders>
            <w:vAlign w:val="center"/>
            <w:hideMark/>
          </w:tcPr>
          <w:p w14:paraId="0DFE06BE" w14:textId="77777777" w:rsidR="001B46FA" w:rsidRPr="001B46FA" w:rsidRDefault="001B46FA" w:rsidP="001B46FA">
            <w:pPr>
              <w:autoSpaceDN w:val="0"/>
              <w:ind w:right="-55" w:hanging="97"/>
              <w:jc w:val="center"/>
              <w:rPr>
                <w:rFonts w:ascii="Tahoma" w:eastAsia="Times New Roman" w:hAnsi="Tahoma" w:cs="Tahoma"/>
                <w:b/>
                <w:color w:val="auto"/>
                <w:sz w:val="20"/>
                <w:szCs w:val="20"/>
              </w:rPr>
            </w:pPr>
            <w:r w:rsidRPr="001B46FA">
              <w:rPr>
                <w:rFonts w:ascii="Tahoma" w:eastAsia="Times New Roman" w:hAnsi="Tahoma" w:cs="Tahoma"/>
                <w:b/>
                <w:color w:val="auto"/>
                <w:sz w:val="20"/>
                <w:szCs w:val="20"/>
              </w:rPr>
              <w:t>PB</w:t>
            </w:r>
            <w:r w:rsidRPr="001B46FA">
              <w:rPr>
                <w:rFonts w:ascii="Tahoma" w:eastAsia="Times New Roman" w:hAnsi="Tahoma" w:cs="Tahoma"/>
                <w:b/>
                <w:color w:val="auto"/>
                <w:sz w:val="20"/>
                <w:szCs w:val="20"/>
                <w:lang w:val="en-US"/>
              </w:rPr>
              <w:t>E</w:t>
            </w:r>
            <w:r w:rsidRPr="001B46FA">
              <w:rPr>
                <w:rFonts w:ascii="Tahoma" w:eastAsia="Times New Roman" w:hAnsi="Tahoma" w:cs="Tahoma"/>
                <w:b/>
                <w:color w:val="auto"/>
                <w:sz w:val="20"/>
                <w:szCs w:val="20"/>
              </w:rPr>
              <w:t>9301</w:t>
            </w:r>
          </w:p>
        </w:tc>
        <w:tc>
          <w:tcPr>
            <w:tcW w:w="2553" w:type="pct"/>
            <w:tcBorders>
              <w:top w:val="nil"/>
              <w:left w:val="nil"/>
              <w:bottom w:val="single" w:sz="4" w:space="0" w:color="auto"/>
              <w:right w:val="single" w:sz="4" w:space="0" w:color="auto"/>
            </w:tcBorders>
            <w:vAlign w:val="center"/>
            <w:hideMark/>
          </w:tcPr>
          <w:p w14:paraId="65556BE1" w14:textId="77777777" w:rsidR="001B46FA" w:rsidRPr="001B46FA" w:rsidRDefault="001B46FA" w:rsidP="001B46FA">
            <w:pPr>
              <w:autoSpaceDN w:val="0"/>
              <w:rPr>
                <w:rFonts w:ascii="Tahoma" w:eastAsia="Times New Roman" w:hAnsi="Tahoma" w:cs="Tahoma"/>
                <w:b/>
                <w:color w:val="auto"/>
                <w:sz w:val="20"/>
                <w:szCs w:val="20"/>
              </w:rPr>
            </w:pPr>
            <w:r w:rsidRPr="001B46FA">
              <w:rPr>
                <w:rFonts w:ascii="Tahoma" w:eastAsia="Times New Roman" w:hAnsi="Tahoma" w:cs="Tahoma"/>
                <w:b/>
                <w:color w:val="auto"/>
                <w:sz w:val="20"/>
                <w:szCs w:val="20"/>
              </w:rPr>
              <w:t>Pengembangan Kurikulum dan Materi Pengajaran Bahasa Inggris</w:t>
            </w:r>
          </w:p>
        </w:tc>
        <w:tc>
          <w:tcPr>
            <w:tcW w:w="263" w:type="pct"/>
            <w:tcBorders>
              <w:top w:val="nil"/>
              <w:left w:val="nil"/>
              <w:bottom w:val="single" w:sz="4" w:space="0" w:color="auto"/>
              <w:right w:val="single" w:sz="4" w:space="0" w:color="auto"/>
            </w:tcBorders>
            <w:vAlign w:val="center"/>
            <w:hideMark/>
          </w:tcPr>
          <w:p w14:paraId="1918942C" w14:textId="77777777" w:rsidR="001B46FA" w:rsidRPr="001B46FA" w:rsidRDefault="001B46FA" w:rsidP="001B46FA">
            <w:pPr>
              <w:rPr>
                <w:rFonts w:ascii="Tahoma" w:eastAsia="Calibri" w:hAnsi="Tahoma" w:cs="Tahoma"/>
                <w:b/>
                <w:color w:val="auto"/>
                <w:sz w:val="20"/>
                <w:szCs w:val="20"/>
              </w:rPr>
            </w:pPr>
          </w:p>
        </w:tc>
        <w:tc>
          <w:tcPr>
            <w:tcW w:w="278" w:type="pct"/>
            <w:tcBorders>
              <w:top w:val="nil"/>
              <w:left w:val="nil"/>
              <w:bottom w:val="single" w:sz="4" w:space="0" w:color="auto"/>
              <w:right w:val="single" w:sz="4" w:space="0" w:color="auto"/>
            </w:tcBorders>
            <w:vAlign w:val="center"/>
            <w:hideMark/>
          </w:tcPr>
          <w:p w14:paraId="5EF91202" w14:textId="77777777" w:rsidR="001B46FA" w:rsidRPr="001B46FA" w:rsidRDefault="001B46FA" w:rsidP="001B46FA">
            <w:pPr>
              <w:rPr>
                <w:rFonts w:ascii="Tahoma" w:eastAsia="Calibri" w:hAnsi="Tahoma" w:cs="Tahoma"/>
                <w:b/>
                <w:color w:val="auto"/>
                <w:sz w:val="20"/>
                <w:szCs w:val="20"/>
              </w:rPr>
            </w:pPr>
          </w:p>
        </w:tc>
        <w:tc>
          <w:tcPr>
            <w:tcW w:w="231" w:type="pct"/>
            <w:tcBorders>
              <w:top w:val="nil"/>
              <w:left w:val="nil"/>
              <w:bottom w:val="single" w:sz="4" w:space="0" w:color="auto"/>
              <w:right w:val="single" w:sz="4" w:space="0" w:color="auto"/>
            </w:tcBorders>
            <w:vAlign w:val="center"/>
            <w:hideMark/>
          </w:tcPr>
          <w:p w14:paraId="1434AF25" w14:textId="77777777" w:rsidR="001B46FA" w:rsidRPr="001B46FA" w:rsidRDefault="001B46FA" w:rsidP="001B46FA">
            <w:pPr>
              <w:autoSpaceDN w:val="0"/>
              <w:jc w:val="center"/>
              <w:rPr>
                <w:rFonts w:ascii="Tahoma" w:eastAsia="Times New Roman" w:hAnsi="Tahoma" w:cs="Tahoma"/>
                <w:b/>
                <w:color w:val="auto"/>
                <w:sz w:val="20"/>
                <w:szCs w:val="20"/>
              </w:rPr>
            </w:pPr>
            <w:r w:rsidRPr="001B46FA">
              <w:rPr>
                <w:rFonts w:ascii="Tahoma" w:eastAsia="Times New Roman" w:hAnsi="Tahoma" w:cs="Tahoma"/>
                <w:b/>
                <w:color w:val="auto"/>
                <w:sz w:val="20"/>
                <w:szCs w:val="20"/>
              </w:rPr>
              <w:t>3</w:t>
            </w:r>
          </w:p>
        </w:tc>
        <w:tc>
          <w:tcPr>
            <w:tcW w:w="309" w:type="pct"/>
            <w:tcBorders>
              <w:top w:val="nil"/>
              <w:left w:val="nil"/>
              <w:bottom w:val="single" w:sz="4" w:space="0" w:color="auto"/>
              <w:right w:val="single" w:sz="4" w:space="0" w:color="auto"/>
            </w:tcBorders>
            <w:vAlign w:val="center"/>
            <w:hideMark/>
          </w:tcPr>
          <w:p w14:paraId="442FDECE" w14:textId="77777777" w:rsidR="001B46FA" w:rsidRPr="001B46FA" w:rsidRDefault="001B46FA" w:rsidP="001B46FA">
            <w:pPr>
              <w:autoSpaceDN w:val="0"/>
              <w:jc w:val="center"/>
              <w:rPr>
                <w:rFonts w:ascii="Tahoma" w:eastAsia="Times New Roman" w:hAnsi="Tahoma" w:cs="Tahoma"/>
                <w:b/>
                <w:color w:val="auto"/>
                <w:sz w:val="20"/>
                <w:szCs w:val="20"/>
              </w:rPr>
            </w:pPr>
            <w:r w:rsidRPr="001B46FA">
              <w:rPr>
                <w:rFonts w:ascii="Tahoma" w:eastAsia="Times New Roman" w:hAnsi="Tahoma" w:cs="Tahoma"/>
                <w:b/>
                <w:color w:val="auto"/>
                <w:sz w:val="20"/>
                <w:szCs w:val="20"/>
              </w:rPr>
              <w:t> </w:t>
            </w:r>
          </w:p>
        </w:tc>
        <w:tc>
          <w:tcPr>
            <w:tcW w:w="541" w:type="pct"/>
            <w:vMerge w:val="restart"/>
            <w:tcBorders>
              <w:top w:val="nil"/>
              <w:left w:val="single" w:sz="4" w:space="0" w:color="auto"/>
              <w:bottom w:val="single" w:sz="4" w:space="0" w:color="000000"/>
              <w:right w:val="single" w:sz="4" w:space="0" w:color="auto"/>
            </w:tcBorders>
            <w:vAlign w:val="center"/>
            <w:hideMark/>
          </w:tcPr>
          <w:p w14:paraId="7B835FCC" w14:textId="77777777" w:rsidR="001B46FA" w:rsidRPr="001B46FA" w:rsidRDefault="001B46FA" w:rsidP="001B46FA">
            <w:pPr>
              <w:autoSpaceDN w:val="0"/>
              <w:jc w:val="center"/>
              <w:rPr>
                <w:rFonts w:ascii="Tahoma" w:eastAsia="Times New Roman" w:hAnsi="Tahoma" w:cs="Tahoma"/>
                <w:b/>
                <w:color w:val="auto"/>
                <w:sz w:val="20"/>
                <w:szCs w:val="20"/>
                <w:lang w:val="en-US"/>
              </w:rPr>
            </w:pPr>
            <w:r w:rsidRPr="001B46FA">
              <w:rPr>
                <w:rFonts w:ascii="Tahoma" w:eastAsia="Times New Roman" w:hAnsi="Tahoma" w:cs="Tahoma"/>
                <w:b/>
                <w:color w:val="auto"/>
                <w:sz w:val="20"/>
                <w:szCs w:val="20"/>
                <w:lang w:val="en-US"/>
              </w:rPr>
              <w:t>8</w:t>
            </w:r>
          </w:p>
        </w:tc>
      </w:tr>
      <w:tr w:rsidR="001B46FA" w:rsidRPr="001B46FA" w14:paraId="498A209C" w14:textId="77777777" w:rsidTr="001B46FA">
        <w:trPr>
          <w:trHeight w:val="270"/>
        </w:trPr>
        <w:tc>
          <w:tcPr>
            <w:tcW w:w="234" w:type="pct"/>
            <w:tcBorders>
              <w:top w:val="nil"/>
              <w:left w:val="single" w:sz="4" w:space="0" w:color="auto"/>
              <w:bottom w:val="single" w:sz="4" w:space="0" w:color="auto"/>
              <w:right w:val="single" w:sz="4" w:space="0" w:color="auto"/>
            </w:tcBorders>
            <w:vAlign w:val="center"/>
          </w:tcPr>
          <w:p w14:paraId="4712D024" w14:textId="77777777" w:rsidR="001B46FA" w:rsidRPr="001B46FA" w:rsidRDefault="001B46FA" w:rsidP="001B46FA">
            <w:pPr>
              <w:autoSpaceDN w:val="0"/>
              <w:ind w:right="-55" w:hanging="97"/>
              <w:jc w:val="center"/>
              <w:rPr>
                <w:rFonts w:ascii="Tahoma" w:eastAsia="Times New Roman" w:hAnsi="Tahoma" w:cs="Tahoma"/>
                <w:b/>
                <w:color w:val="auto"/>
                <w:sz w:val="20"/>
                <w:szCs w:val="20"/>
              </w:rPr>
            </w:pPr>
            <w:r w:rsidRPr="001B46FA">
              <w:rPr>
                <w:rFonts w:ascii="Tahoma" w:eastAsia="Times New Roman" w:hAnsi="Tahoma" w:cs="Tahoma"/>
                <w:b/>
                <w:color w:val="auto"/>
                <w:sz w:val="20"/>
                <w:szCs w:val="20"/>
              </w:rPr>
              <w:t>2</w:t>
            </w:r>
          </w:p>
        </w:tc>
        <w:tc>
          <w:tcPr>
            <w:tcW w:w="592" w:type="pct"/>
            <w:tcBorders>
              <w:top w:val="nil"/>
              <w:left w:val="nil"/>
              <w:bottom w:val="single" w:sz="4" w:space="0" w:color="auto"/>
              <w:right w:val="single" w:sz="4" w:space="0" w:color="auto"/>
            </w:tcBorders>
            <w:vAlign w:val="center"/>
            <w:hideMark/>
          </w:tcPr>
          <w:p w14:paraId="37C7CFF8" w14:textId="77777777" w:rsidR="001B46FA" w:rsidRPr="001B46FA" w:rsidRDefault="001B46FA" w:rsidP="001B46FA">
            <w:pPr>
              <w:autoSpaceDN w:val="0"/>
              <w:ind w:right="-55" w:hanging="97"/>
              <w:jc w:val="center"/>
              <w:rPr>
                <w:rFonts w:ascii="Tahoma" w:eastAsia="Times New Roman" w:hAnsi="Tahoma" w:cs="Tahoma"/>
                <w:b/>
                <w:color w:val="auto"/>
                <w:sz w:val="20"/>
                <w:szCs w:val="20"/>
              </w:rPr>
            </w:pPr>
            <w:r w:rsidRPr="001B46FA">
              <w:rPr>
                <w:rFonts w:ascii="Tahoma" w:eastAsia="Times New Roman" w:hAnsi="Tahoma" w:cs="Tahoma"/>
                <w:b/>
                <w:color w:val="auto"/>
                <w:sz w:val="20"/>
                <w:szCs w:val="20"/>
              </w:rPr>
              <w:t>PB</w:t>
            </w:r>
            <w:r w:rsidRPr="001B46FA">
              <w:rPr>
                <w:rFonts w:ascii="Tahoma" w:eastAsia="Times New Roman" w:hAnsi="Tahoma" w:cs="Tahoma"/>
                <w:b/>
                <w:color w:val="auto"/>
                <w:sz w:val="20"/>
                <w:szCs w:val="20"/>
                <w:lang w:val="en-US"/>
              </w:rPr>
              <w:t>E</w:t>
            </w:r>
            <w:r w:rsidRPr="001B46FA">
              <w:rPr>
                <w:rFonts w:ascii="Tahoma" w:eastAsia="Times New Roman" w:hAnsi="Tahoma" w:cs="Tahoma"/>
                <w:b/>
                <w:color w:val="auto"/>
                <w:sz w:val="20"/>
                <w:szCs w:val="20"/>
              </w:rPr>
              <w:t>9302</w:t>
            </w:r>
          </w:p>
        </w:tc>
        <w:tc>
          <w:tcPr>
            <w:tcW w:w="2553" w:type="pct"/>
            <w:tcBorders>
              <w:top w:val="nil"/>
              <w:left w:val="nil"/>
              <w:bottom w:val="single" w:sz="4" w:space="0" w:color="auto"/>
              <w:right w:val="single" w:sz="4" w:space="0" w:color="auto"/>
            </w:tcBorders>
            <w:vAlign w:val="center"/>
            <w:hideMark/>
          </w:tcPr>
          <w:p w14:paraId="07821D3C" w14:textId="77777777" w:rsidR="001B46FA" w:rsidRPr="001B46FA" w:rsidRDefault="001B46FA" w:rsidP="001B46FA">
            <w:pPr>
              <w:autoSpaceDN w:val="0"/>
              <w:rPr>
                <w:rFonts w:ascii="Tahoma" w:eastAsia="Times New Roman" w:hAnsi="Tahoma" w:cs="Tahoma"/>
                <w:b/>
                <w:color w:val="auto"/>
                <w:sz w:val="20"/>
                <w:szCs w:val="20"/>
              </w:rPr>
            </w:pPr>
            <w:r w:rsidRPr="001B46FA">
              <w:rPr>
                <w:rFonts w:ascii="Tahoma" w:eastAsia="Times New Roman" w:hAnsi="Tahoma" w:cs="Tahoma"/>
                <w:b/>
                <w:color w:val="auto"/>
                <w:sz w:val="20"/>
                <w:szCs w:val="20"/>
              </w:rPr>
              <w:t xml:space="preserve">Pengembangan </w:t>
            </w:r>
            <w:r w:rsidRPr="001B46FA">
              <w:rPr>
                <w:rFonts w:ascii="Tahoma" w:eastAsia="Calibri" w:hAnsi="Tahoma" w:cs="Tahoma"/>
                <w:b/>
                <w:color w:val="auto"/>
                <w:sz w:val="20"/>
                <w:szCs w:val="20"/>
                <w:lang w:eastAsia="en-US"/>
              </w:rPr>
              <w:t xml:space="preserve">Pendidikan &amp; Pembelajaran </w:t>
            </w:r>
            <w:r w:rsidRPr="001B46FA">
              <w:rPr>
                <w:rFonts w:ascii="Tahoma" w:eastAsia="Times New Roman" w:hAnsi="Tahoma" w:cs="Tahoma"/>
                <w:b/>
                <w:color w:val="auto"/>
                <w:sz w:val="20"/>
                <w:szCs w:val="20"/>
              </w:rPr>
              <w:t>Bahasa Inggris</w:t>
            </w:r>
          </w:p>
        </w:tc>
        <w:tc>
          <w:tcPr>
            <w:tcW w:w="263" w:type="pct"/>
            <w:tcBorders>
              <w:top w:val="nil"/>
              <w:left w:val="nil"/>
              <w:bottom w:val="single" w:sz="4" w:space="0" w:color="auto"/>
              <w:right w:val="single" w:sz="4" w:space="0" w:color="auto"/>
            </w:tcBorders>
            <w:vAlign w:val="center"/>
            <w:hideMark/>
          </w:tcPr>
          <w:p w14:paraId="25A84CDB" w14:textId="77777777" w:rsidR="001B46FA" w:rsidRPr="001B46FA" w:rsidRDefault="001B46FA" w:rsidP="001B46FA">
            <w:pPr>
              <w:rPr>
                <w:rFonts w:ascii="Tahoma" w:eastAsia="Calibri" w:hAnsi="Tahoma" w:cs="Tahoma"/>
                <w:b/>
                <w:color w:val="auto"/>
                <w:sz w:val="20"/>
                <w:szCs w:val="20"/>
              </w:rPr>
            </w:pPr>
          </w:p>
        </w:tc>
        <w:tc>
          <w:tcPr>
            <w:tcW w:w="278" w:type="pct"/>
            <w:tcBorders>
              <w:top w:val="nil"/>
              <w:left w:val="nil"/>
              <w:bottom w:val="single" w:sz="4" w:space="0" w:color="auto"/>
              <w:right w:val="single" w:sz="4" w:space="0" w:color="auto"/>
            </w:tcBorders>
            <w:vAlign w:val="center"/>
            <w:hideMark/>
          </w:tcPr>
          <w:p w14:paraId="44994107" w14:textId="77777777" w:rsidR="001B46FA" w:rsidRPr="001B46FA" w:rsidRDefault="001B46FA" w:rsidP="001B46FA">
            <w:pPr>
              <w:rPr>
                <w:rFonts w:ascii="Tahoma" w:eastAsia="Calibri" w:hAnsi="Tahoma" w:cs="Tahoma"/>
                <w:b/>
                <w:color w:val="auto"/>
                <w:sz w:val="20"/>
                <w:szCs w:val="20"/>
              </w:rPr>
            </w:pPr>
          </w:p>
        </w:tc>
        <w:tc>
          <w:tcPr>
            <w:tcW w:w="231" w:type="pct"/>
            <w:tcBorders>
              <w:top w:val="nil"/>
              <w:left w:val="nil"/>
              <w:bottom w:val="single" w:sz="4" w:space="0" w:color="auto"/>
              <w:right w:val="single" w:sz="4" w:space="0" w:color="auto"/>
            </w:tcBorders>
            <w:vAlign w:val="center"/>
            <w:hideMark/>
          </w:tcPr>
          <w:p w14:paraId="466090B8" w14:textId="77777777" w:rsidR="001B46FA" w:rsidRPr="001B46FA" w:rsidRDefault="001B46FA" w:rsidP="001B46FA">
            <w:pPr>
              <w:autoSpaceDN w:val="0"/>
              <w:jc w:val="center"/>
              <w:rPr>
                <w:rFonts w:ascii="Tahoma" w:eastAsia="Times New Roman" w:hAnsi="Tahoma" w:cs="Tahoma"/>
                <w:b/>
                <w:color w:val="auto"/>
                <w:sz w:val="20"/>
                <w:szCs w:val="20"/>
              </w:rPr>
            </w:pPr>
            <w:r w:rsidRPr="001B46FA">
              <w:rPr>
                <w:rFonts w:ascii="Tahoma" w:eastAsia="Times New Roman" w:hAnsi="Tahoma" w:cs="Tahoma"/>
                <w:b/>
                <w:color w:val="auto"/>
                <w:sz w:val="20"/>
                <w:szCs w:val="20"/>
              </w:rPr>
              <w:t>3</w:t>
            </w:r>
          </w:p>
        </w:tc>
        <w:tc>
          <w:tcPr>
            <w:tcW w:w="309" w:type="pct"/>
            <w:tcBorders>
              <w:top w:val="nil"/>
              <w:left w:val="nil"/>
              <w:bottom w:val="single" w:sz="4" w:space="0" w:color="auto"/>
              <w:right w:val="single" w:sz="4" w:space="0" w:color="auto"/>
            </w:tcBorders>
            <w:vAlign w:val="center"/>
            <w:hideMark/>
          </w:tcPr>
          <w:p w14:paraId="019CC142" w14:textId="77777777" w:rsidR="001B46FA" w:rsidRPr="001B46FA" w:rsidRDefault="001B46FA" w:rsidP="001B46FA">
            <w:pPr>
              <w:rPr>
                <w:rFonts w:ascii="Tahoma" w:eastAsia="Calibri" w:hAnsi="Tahoma" w:cs="Tahoma"/>
                <w:b/>
                <w:color w:val="auto"/>
                <w:sz w:val="20"/>
                <w:szCs w:val="20"/>
              </w:rPr>
            </w:pPr>
          </w:p>
        </w:tc>
        <w:tc>
          <w:tcPr>
            <w:tcW w:w="541" w:type="pct"/>
            <w:vMerge/>
            <w:tcBorders>
              <w:top w:val="nil"/>
              <w:left w:val="single" w:sz="4" w:space="0" w:color="auto"/>
              <w:bottom w:val="single" w:sz="4" w:space="0" w:color="000000"/>
              <w:right w:val="single" w:sz="4" w:space="0" w:color="auto"/>
            </w:tcBorders>
            <w:vAlign w:val="center"/>
            <w:hideMark/>
          </w:tcPr>
          <w:p w14:paraId="75AEAF5B" w14:textId="77777777" w:rsidR="001B46FA" w:rsidRPr="001B46FA" w:rsidRDefault="001B46FA" w:rsidP="001B46FA">
            <w:pPr>
              <w:rPr>
                <w:rFonts w:ascii="Tahoma" w:eastAsia="Times New Roman" w:hAnsi="Tahoma" w:cs="Tahoma"/>
                <w:b/>
                <w:color w:val="auto"/>
                <w:sz w:val="20"/>
                <w:szCs w:val="20"/>
              </w:rPr>
            </w:pPr>
          </w:p>
        </w:tc>
      </w:tr>
      <w:tr w:rsidR="001B46FA" w:rsidRPr="001B46FA" w14:paraId="0E1A45C6" w14:textId="77777777" w:rsidTr="001B46FA">
        <w:trPr>
          <w:trHeight w:val="270"/>
        </w:trPr>
        <w:tc>
          <w:tcPr>
            <w:tcW w:w="234" w:type="pct"/>
            <w:tcBorders>
              <w:top w:val="nil"/>
              <w:left w:val="single" w:sz="4" w:space="0" w:color="auto"/>
              <w:bottom w:val="single" w:sz="4" w:space="0" w:color="auto"/>
              <w:right w:val="single" w:sz="4" w:space="0" w:color="auto"/>
            </w:tcBorders>
            <w:vAlign w:val="center"/>
          </w:tcPr>
          <w:p w14:paraId="5311CAED" w14:textId="77777777" w:rsidR="001B46FA" w:rsidRPr="001B46FA" w:rsidRDefault="001B46FA" w:rsidP="001B46FA">
            <w:pPr>
              <w:autoSpaceDN w:val="0"/>
              <w:ind w:right="-55" w:hanging="97"/>
              <w:jc w:val="center"/>
              <w:rPr>
                <w:rFonts w:ascii="Tahoma" w:eastAsia="Times New Roman" w:hAnsi="Tahoma" w:cs="Tahoma"/>
                <w:b/>
                <w:color w:val="auto"/>
                <w:sz w:val="20"/>
                <w:szCs w:val="20"/>
              </w:rPr>
            </w:pPr>
            <w:r w:rsidRPr="001B46FA">
              <w:rPr>
                <w:rFonts w:ascii="Tahoma" w:eastAsia="Times New Roman" w:hAnsi="Tahoma" w:cs="Tahoma"/>
                <w:b/>
                <w:color w:val="auto"/>
                <w:sz w:val="20"/>
                <w:szCs w:val="20"/>
              </w:rPr>
              <w:t>3</w:t>
            </w:r>
          </w:p>
        </w:tc>
        <w:tc>
          <w:tcPr>
            <w:tcW w:w="592" w:type="pct"/>
            <w:tcBorders>
              <w:top w:val="nil"/>
              <w:left w:val="nil"/>
              <w:bottom w:val="single" w:sz="4" w:space="0" w:color="auto"/>
              <w:right w:val="single" w:sz="4" w:space="0" w:color="auto"/>
            </w:tcBorders>
            <w:vAlign w:val="center"/>
            <w:hideMark/>
          </w:tcPr>
          <w:p w14:paraId="6CA2C029" w14:textId="77777777" w:rsidR="001B46FA" w:rsidRPr="001B46FA" w:rsidRDefault="001B46FA" w:rsidP="001B46FA">
            <w:pPr>
              <w:autoSpaceDN w:val="0"/>
              <w:ind w:right="-55" w:hanging="97"/>
              <w:jc w:val="center"/>
              <w:rPr>
                <w:rFonts w:ascii="Tahoma" w:eastAsia="Times New Roman" w:hAnsi="Tahoma" w:cs="Tahoma"/>
                <w:b/>
                <w:color w:val="auto"/>
                <w:sz w:val="20"/>
                <w:szCs w:val="20"/>
              </w:rPr>
            </w:pPr>
            <w:r w:rsidRPr="001B46FA">
              <w:rPr>
                <w:rFonts w:ascii="Tahoma" w:eastAsia="Times New Roman" w:hAnsi="Tahoma" w:cs="Tahoma"/>
                <w:b/>
                <w:color w:val="auto"/>
                <w:sz w:val="20"/>
                <w:szCs w:val="20"/>
              </w:rPr>
              <w:t>PB</w:t>
            </w:r>
            <w:r w:rsidRPr="001B46FA">
              <w:rPr>
                <w:rFonts w:ascii="Tahoma" w:eastAsia="Times New Roman" w:hAnsi="Tahoma" w:cs="Tahoma"/>
                <w:b/>
                <w:color w:val="auto"/>
                <w:sz w:val="20"/>
                <w:szCs w:val="20"/>
                <w:lang w:val="en-US"/>
              </w:rPr>
              <w:t>E</w:t>
            </w:r>
            <w:r w:rsidRPr="001B46FA">
              <w:rPr>
                <w:rFonts w:ascii="Tahoma" w:eastAsia="Times New Roman" w:hAnsi="Tahoma" w:cs="Tahoma"/>
                <w:b/>
                <w:color w:val="auto"/>
                <w:sz w:val="20"/>
                <w:szCs w:val="20"/>
              </w:rPr>
              <w:t>9303</w:t>
            </w:r>
          </w:p>
        </w:tc>
        <w:tc>
          <w:tcPr>
            <w:tcW w:w="2553" w:type="pct"/>
            <w:tcBorders>
              <w:top w:val="nil"/>
              <w:left w:val="nil"/>
              <w:bottom w:val="single" w:sz="4" w:space="0" w:color="auto"/>
              <w:right w:val="single" w:sz="4" w:space="0" w:color="auto"/>
            </w:tcBorders>
            <w:vAlign w:val="center"/>
            <w:hideMark/>
          </w:tcPr>
          <w:p w14:paraId="3AB2CB79" w14:textId="77777777" w:rsidR="001B46FA" w:rsidRPr="001B46FA" w:rsidRDefault="001B46FA" w:rsidP="001B46FA">
            <w:pPr>
              <w:autoSpaceDN w:val="0"/>
              <w:rPr>
                <w:rFonts w:ascii="Tahoma" w:eastAsia="Times New Roman" w:hAnsi="Tahoma" w:cs="Tahoma"/>
                <w:b/>
                <w:color w:val="auto"/>
                <w:sz w:val="20"/>
                <w:szCs w:val="20"/>
                <w:lang w:val="en-US"/>
              </w:rPr>
            </w:pPr>
            <w:r w:rsidRPr="001B46FA">
              <w:rPr>
                <w:rFonts w:ascii="Tahoma" w:eastAsia="Times New Roman" w:hAnsi="Tahoma" w:cs="Tahoma"/>
                <w:b/>
                <w:color w:val="auto"/>
                <w:sz w:val="20"/>
                <w:szCs w:val="20"/>
              </w:rPr>
              <w:t>Seminar Permasalahan Pengajaran B</w:t>
            </w:r>
            <w:r w:rsidRPr="001B46FA">
              <w:rPr>
                <w:rFonts w:ascii="Tahoma" w:eastAsia="Times New Roman" w:hAnsi="Tahoma" w:cs="Tahoma"/>
                <w:b/>
                <w:color w:val="auto"/>
                <w:sz w:val="20"/>
                <w:szCs w:val="20"/>
                <w:lang w:val="en-US"/>
              </w:rPr>
              <w:t>ahasa</w:t>
            </w:r>
            <w:r w:rsidRPr="001B46FA">
              <w:rPr>
                <w:rFonts w:ascii="Tahoma" w:eastAsia="Times New Roman" w:hAnsi="Tahoma" w:cs="Tahoma"/>
                <w:b/>
                <w:color w:val="auto"/>
                <w:sz w:val="20"/>
                <w:szCs w:val="20"/>
              </w:rPr>
              <w:t xml:space="preserve"> Inggris</w:t>
            </w:r>
          </w:p>
        </w:tc>
        <w:tc>
          <w:tcPr>
            <w:tcW w:w="263" w:type="pct"/>
            <w:tcBorders>
              <w:top w:val="nil"/>
              <w:left w:val="nil"/>
              <w:bottom w:val="single" w:sz="4" w:space="0" w:color="auto"/>
              <w:right w:val="single" w:sz="4" w:space="0" w:color="auto"/>
            </w:tcBorders>
            <w:vAlign w:val="center"/>
            <w:hideMark/>
          </w:tcPr>
          <w:p w14:paraId="7834AE0E" w14:textId="77777777" w:rsidR="001B46FA" w:rsidRPr="001B46FA" w:rsidRDefault="001B46FA" w:rsidP="001B46FA">
            <w:pPr>
              <w:rPr>
                <w:rFonts w:ascii="Tahoma" w:eastAsia="Calibri" w:hAnsi="Tahoma" w:cs="Tahoma"/>
                <w:b/>
                <w:color w:val="auto"/>
                <w:sz w:val="20"/>
                <w:szCs w:val="20"/>
              </w:rPr>
            </w:pPr>
          </w:p>
        </w:tc>
        <w:tc>
          <w:tcPr>
            <w:tcW w:w="278" w:type="pct"/>
            <w:tcBorders>
              <w:top w:val="nil"/>
              <w:left w:val="nil"/>
              <w:bottom w:val="single" w:sz="4" w:space="0" w:color="auto"/>
              <w:right w:val="single" w:sz="4" w:space="0" w:color="auto"/>
            </w:tcBorders>
            <w:vAlign w:val="center"/>
            <w:hideMark/>
          </w:tcPr>
          <w:p w14:paraId="18064BC5" w14:textId="77777777" w:rsidR="001B46FA" w:rsidRPr="001B46FA" w:rsidRDefault="001B46FA" w:rsidP="001B46FA">
            <w:pPr>
              <w:autoSpaceDN w:val="0"/>
              <w:jc w:val="center"/>
              <w:rPr>
                <w:rFonts w:ascii="Tahoma" w:eastAsia="Times New Roman" w:hAnsi="Tahoma" w:cs="Tahoma"/>
                <w:b/>
                <w:color w:val="auto"/>
                <w:sz w:val="20"/>
                <w:szCs w:val="20"/>
                <w:lang w:val="en-US"/>
              </w:rPr>
            </w:pPr>
            <w:r w:rsidRPr="001B46FA">
              <w:rPr>
                <w:rFonts w:ascii="Tahoma" w:eastAsia="Times New Roman" w:hAnsi="Tahoma" w:cs="Tahoma"/>
                <w:b/>
                <w:color w:val="auto"/>
                <w:sz w:val="20"/>
                <w:szCs w:val="20"/>
                <w:lang w:val="en-US"/>
              </w:rPr>
              <w:t>2</w:t>
            </w:r>
          </w:p>
        </w:tc>
        <w:tc>
          <w:tcPr>
            <w:tcW w:w="231" w:type="pct"/>
            <w:tcBorders>
              <w:top w:val="nil"/>
              <w:left w:val="nil"/>
              <w:bottom w:val="single" w:sz="4" w:space="0" w:color="auto"/>
              <w:right w:val="single" w:sz="4" w:space="0" w:color="auto"/>
            </w:tcBorders>
            <w:vAlign w:val="center"/>
            <w:hideMark/>
          </w:tcPr>
          <w:p w14:paraId="449581A2" w14:textId="77777777" w:rsidR="001B46FA" w:rsidRPr="001B46FA" w:rsidRDefault="001B46FA" w:rsidP="001B46FA">
            <w:pPr>
              <w:rPr>
                <w:rFonts w:ascii="Tahoma" w:eastAsia="Calibri" w:hAnsi="Tahoma" w:cs="Tahoma"/>
                <w:b/>
                <w:color w:val="auto"/>
                <w:sz w:val="20"/>
                <w:szCs w:val="20"/>
              </w:rPr>
            </w:pPr>
          </w:p>
        </w:tc>
        <w:tc>
          <w:tcPr>
            <w:tcW w:w="309" w:type="pct"/>
            <w:tcBorders>
              <w:top w:val="nil"/>
              <w:left w:val="nil"/>
              <w:bottom w:val="single" w:sz="4" w:space="0" w:color="auto"/>
              <w:right w:val="single" w:sz="4" w:space="0" w:color="auto"/>
            </w:tcBorders>
            <w:vAlign w:val="center"/>
            <w:hideMark/>
          </w:tcPr>
          <w:p w14:paraId="369AFF1D" w14:textId="77777777" w:rsidR="001B46FA" w:rsidRPr="001B46FA" w:rsidRDefault="001B46FA" w:rsidP="001B46FA">
            <w:pPr>
              <w:autoSpaceDN w:val="0"/>
              <w:jc w:val="center"/>
              <w:rPr>
                <w:rFonts w:ascii="Tahoma" w:eastAsia="Times New Roman" w:hAnsi="Tahoma" w:cs="Tahoma"/>
                <w:b/>
                <w:color w:val="auto"/>
                <w:sz w:val="20"/>
                <w:szCs w:val="20"/>
              </w:rPr>
            </w:pPr>
            <w:r w:rsidRPr="001B46FA">
              <w:rPr>
                <w:rFonts w:ascii="Tahoma" w:eastAsia="Times New Roman" w:hAnsi="Tahoma" w:cs="Tahoma"/>
                <w:b/>
                <w:color w:val="auto"/>
                <w:sz w:val="20"/>
                <w:szCs w:val="20"/>
              </w:rPr>
              <w:t> </w:t>
            </w:r>
          </w:p>
        </w:tc>
        <w:tc>
          <w:tcPr>
            <w:tcW w:w="541" w:type="pct"/>
            <w:vMerge/>
            <w:tcBorders>
              <w:top w:val="nil"/>
              <w:left w:val="single" w:sz="4" w:space="0" w:color="auto"/>
              <w:bottom w:val="single" w:sz="4" w:space="0" w:color="000000"/>
              <w:right w:val="single" w:sz="4" w:space="0" w:color="auto"/>
            </w:tcBorders>
            <w:vAlign w:val="center"/>
            <w:hideMark/>
          </w:tcPr>
          <w:p w14:paraId="7339DE83" w14:textId="77777777" w:rsidR="001B46FA" w:rsidRPr="001B46FA" w:rsidRDefault="001B46FA" w:rsidP="001B46FA">
            <w:pPr>
              <w:rPr>
                <w:rFonts w:ascii="Tahoma" w:eastAsia="Times New Roman" w:hAnsi="Tahoma" w:cs="Tahoma"/>
                <w:b/>
                <w:color w:val="auto"/>
                <w:sz w:val="20"/>
                <w:szCs w:val="20"/>
              </w:rPr>
            </w:pPr>
          </w:p>
        </w:tc>
      </w:tr>
      <w:tr w:rsidR="001B46FA" w:rsidRPr="001B46FA" w14:paraId="60EE0D9C" w14:textId="77777777" w:rsidTr="001B46FA">
        <w:trPr>
          <w:trHeight w:val="270"/>
        </w:trPr>
        <w:tc>
          <w:tcPr>
            <w:tcW w:w="234" w:type="pct"/>
            <w:tcBorders>
              <w:top w:val="nil"/>
              <w:left w:val="single" w:sz="4" w:space="0" w:color="auto"/>
              <w:bottom w:val="single" w:sz="4" w:space="0" w:color="auto"/>
              <w:right w:val="single" w:sz="4" w:space="0" w:color="auto"/>
            </w:tcBorders>
            <w:shd w:val="clear" w:color="auto" w:fill="auto"/>
            <w:vAlign w:val="center"/>
          </w:tcPr>
          <w:p w14:paraId="20F36BE9" w14:textId="77777777" w:rsidR="001B46FA" w:rsidRPr="001B46FA" w:rsidRDefault="001B46FA" w:rsidP="001B46FA">
            <w:pPr>
              <w:autoSpaceDN w:val="0"/>
              <w:ind w:right="-55" w:hanging="97"/>
              <w:jc w:val="center"/>
              <w:rPr>
                <w:rFonts w:ascii="Tahoma" w:eastAsia="Times New Roman" w:hAnsi="Tahoma" w:cs="Tahoma"/>
                <w:b/>
                <w:color w:val="auto"/>
                <w:sz w:val="20"/>
                <w:szCs w:val="20"/>
                <w:lang w:val="en-US"/>
              </w:rPr>
            </w:pPr>
          </w:p>
        </w:tc>
        <w:tc>
          <w:tcPr>
            <w:tcW w:w="592" w:type="pct"/>
            <w:tcBorders>
              <w:top w:val="nil"/>
              <w:left w:val="nil"/>
              <w:bottom w:val="single" w:sz="4" w:space="0" w:color="auto"/>
              <w:right w:val="single" w:sz="4" w:space="0" w:color="auto"/>
            </w:tcBorders>
            <w:shd w:val="clear" w:color="auto" w:fill="auto"/>
            <w:vAlign w:val="center"/>
            <w:hideMark/>
          </w:tcPr>
          <w:p w14:paraId="357F9F37" w14:textId="77777777" w:rsidR="001B46FA" w:rsidRPr="001B46FA" w:rsidRDefault="001B46FA" w:rsidP="001B46FA">
            <w:pPr>
              <w:autoSpaceDN w:val="0"/>
              <w:ind w:right="-55" w:hanging="97"/>
              <w:jc w:val="center"/>
              <w:rPr>
                <w:rFonts w:ascii="Tahoma" w:eastAsia="Times New Roman" w:hAnsi="Tahoma" w:cs="Tahoma"/>
                <w:b/>
                <w:color w:val="auto"/>
                <w:sz w:val="20"/>
                <w:szCs w:val="20"/>
              </w:rPr>
            </w:pPr>
          </w:p>
        </w:tc>
        <w:tc>
          <w:tcPr>
            <w:tcW w:w="2553" w:type="pct"/>
            <w:tcBorders>
              <w:top w:val="nil"/>
              <w:left w:val="nil"/>
              <w:bottom w:val="single" w:sz="4" w:space="0" w:color="auto"/>
              <w:right w:val="single" w:sz="4" w:space="0" w:color="auto"/>
            </w:tcBorders>
            <w:shd w:val="clear" w:color="auto" w:fill="auto"/>
            <w:vAlign w:val="center"/>
          </w:tcPr>
          <w:p w14:paraId="7C0BC516" w14:textId="77777777" w:rsidR="001B46FA" w:rsidRPr="001B46FA" w:rsidRDefault="001B46FA" w:rsidP="001B46FA">
            <w:pPr>
              <w:autoSpaceDN w:val="0"/>
              <w:rPr>
                <w:rFonts w:ascii="Tahoma" w:eastAsia="Times New Roman" w:hAnsi="Tahoma" w:cs="Tahoma"/>
                <w:b/>
                <w:color w:val="FF0000"/>
                <w:sz w:val="20"/>
                <w:szCs w:val="20"/>
                <w:lang w:val="en-US"/>
              </w:rPr>
            </w:pPr>
          </w:p>
        </w:tc>
        <w:tc>
          <w:tcPr>
            <w:tcW w:w="263" w:type="pct"/>
            <w:tcBorders>
              <w:top w:val="nil"/>
              <w:left w:val="nil"/>
              <w:bottom w:val="single" w:sz="4" w:space="0" w:color="auto"/>
              <w:right w:val="single" w:sz="4" w:space="0" w:color="auto"/>
            </w:tcBorders>
            <w:shd w:val="clear" w:color="auto" w:fill="auto"/>
            <w:vAlign w:val="center"/>
          </w:tcPr>
          <w:p w14:paraId="6A94E177" w14:textId="77777777" w:rsidR="001B46FA" w:rsidRPr="001B46FA" w:rsidRDefault="001B46FA" w:rsidP="001B46FA">
            <w:pPr>
              <w:rPr>
                <w:rFonts w:ascii="Tahoma" w:eastAsia="Calibri" w:hAnsi="Tahoma" w:cs="Tahoma"/>
                <w:b/>
                <w:color w:val="auto"/>
                <w:sz w:val="20"/>
                <w:szCs w:val="20"/>
              </w:rPr>
            </w:pPr>
          </w:p>
        </w:tc>
        <w:tc>
          <w:tcPr>
            <w:tcW w:w="278" w:type="pct"/>
            <w:tcBorders>
              <w:top w:val="nil"/>
              <w:left w:val="nil"/>
              <w:bottom w:val="single" w:sz="4" w:space="0" w:color="auto"/>
              <w:right w:val="single" w:sz="4" w:space="0" w:color="auto"/>
            </w:tcBorders>
            <w:shd w:val="clear" w:color="auto" w:fill="auto"/>
            <w:vAlign w:val="center"/>
          </w:tcPr>
          <w:p w14:paraId="6C9A7176" w14:textId="77777777" w:rsidR="001B46FA" w:rsidRPr="001B46FA" w:rsidRDefault="001B46FA" w:rsidP="001B46FA">
            <w:pPr>
              <w:autoSpaceDN w:val="0"/>
              <w:jc w:val="center"/>
              <w:rPr>
                <w:rFonts w:ascii="Tahoma" w:eastAsia="Times New Roman" w:hAnsi="Tahoma" w:cs="Tahoma"/>
                <w:b/>
                <w:color w:val="auto"/>
                <w:sz w:val="20"/>
                <w:szCs w:val="20"/>
                <w:lang w:val="en-US"/>
              </w:rPr>
            </w:pPr>
          </w:p>
        </w:tc>
        <w:tc>
          <w:tcPr>
            <w:tcW w:w="231" w:type="pct"/>
            <w:tcBorders>
              <w:top w:val="nil"/>
              <w:left w:val="nil"/>
              <w:bottom w:val="single" w:sz="4" w:space="0" w:color="auto"/>
              <w:right w:val="single" w:sz="4" w:space="0" w:color="auto"/>
            </w:tcBorders>
            <w:shd w:val="clear" w:color="auto" w:fill="auto"/>
            <w:vAlign w:val="center"/>
          </w:tcPr>
          <w:p w14:paraId="7BFFB6E5" w14:textId="77777777" w:rsidR="001B46FA" w:rsidRPr="001B46FA" w:rsidRDefault="001B46FA" w:rsidP="001B46FA">
            <w:pPr>
              <w:rPr>
                <w:rFonts w:ascii="Tahoma" w:eastAsia="Calibri" w:hAnsi="Tahoma" w:cs="Tahoma"/>
                <w:b/>
                <w:color w:val="auto"/>
                <w:sz w:val="20"/>
                <w:szCs w:val="20"/>
              </w:rPr>
            </w:pPr>
          </w:p>
        </w:tc>
        <w:tc>
          <w:tcPr>
            <w:tcW w:w="309" w:type="pct"/>
            <w:tcBorders>
              <w:top w:val="nil"/>
              <w:left w:val="nil"/>
              <w:bottom w:val="single" w:sz="4" w:space="0" w:color="auto"/>
              <w:right w:val="single" w:sz="4" w:space="0" w:color="auto"/>
            </w:tcBorders>
            <w:shd w:val="clear" w:color="auto" w:fill="auto"/>
            <w:vAlign w:val="center"/>
          </w:tcPr>
          <w:p w14:paraId="1C187949" w14:textId="77777777" w:rsidR="001B46FA" w:rsidRPr="001B46FA" w:rsidRDefault="001B46FA" w:rsidP="001B46FA">
            <w:pPr>
              <w:autoSpaceDN w:val="0"/>
              <w:jc w:val="center"/>
              <w:rPr>
                <w:rFonts w:ascii="Tahoma" w:eastAsia="Times New Roman" w:hAnsi="Tahoma" w:cs="Tahoma"/>
                <w:b/>
                <w:color w:val="auto"/>
                <w:sz w:val="20"/>
                <w:szCs w:val="20"/>
              </w:rPr>
            </w:pPr>
          </w:p>
        </w:tc>
        <w:tc>
          <w:tcPr>
            <w:tcW w:w="541" w:type="pct"/>
            <w:vMerge/>
            <w:tcBorders>
              <w:top w:val="nil"/>
              <w:left w:val="single" w:sz="4" w:space="0" w:color="auto"/>
              <w:bottom w:val="single" w:sz="4" w:space="0" w:color="000000"/>
              <w:right w:val="single" w:sz="4" w:space="0" w:color="auto"/>
            </w:tcBorders>
            <w:shd w:val="clear" w:color="auto" w:fill="auto"/>
            <w:vAlign w:val="center"/>
            <w:hideMark/>
          </w:tcPr>
          <w:p w14:paraId="71F1B65D" w14:textId="77777777" w:rsidR="001B46FA" w:rsidRPr="001B46FA" w:rsidRDefault="001B46FA" w:rsidP="001B46FA">
            <w:pPr>
              <w:rPr>
                <w:rFonts w:ascii="Tahoma" w:eastAsia="Times New Roman" w:hAnsi="Tahoma" w:cs="Tahoma"/>
                <w:b/>
                <w:color w:val="auto"/>
                <w:sz w:val="20"/>
                <w:szCs w:val="20"/>
              </w:rPr>
            </w:pPr>
          </w:p>
        </w:tc>
      </w:tr>
    </w:tbl>
    <w:p w14:paraId="278D1561" w14:textId="77777777" w:rsidR="001B46FA" w:rsidRPr="001B46FA" w:rsidRDefault="001B46FA" w:rsidP="001B46FA">
      <w:pPr>
        <w:rPr>
          <w:rFonts w:ascii="Calibri" w:eastAsia="Calibri" w:hAnsi="Calibri" w:cs="Times New Roman"/>
          <w:b/>
          <w:color w:val="auto"/>
          <w:lang w:val="en-US" w:eastAsia="en-US"/>
        </w:rPr>
      </w:pPr>
    </w:p>
    <w:tbl>
      <w:tblPr>
        <w:tblW w:w="4966" w:type="pct"/>
        <w:tblLayout w:type="fixed"/>
        <w:tblLook w:val="04A0" w:firstRow="1" w:lastRow="0" w:firstColumn="1" w:lastColumn="0" w:noHBand="0" w:noVBand="1"/>
      </w:tblPr>
      <w:tblGrid>
        <w:gridCol w:w="407"/>
        <w:gridCol w:w="1019"/>
        <w:gridCol w:w="4451"/>
        <w:gridCol w:w="445"/>
        <w:gridCol w:w="496"/>
        <w:gridCol w:w="400"/>
        <w:gridCol w:w="546"/>
        <w:gridCol w:w="932"/>
      </w:tblGrid>
      <w:tr w:rsidR="001B46FA" w:rsidRPr="001B46FA" w14:paraId="5BD2E565" w14:textId="77777777" w:rsidTr="001B46FA">
        <w:trPr>
          <w:trHeight w:val="270"/>
        </w:trPr>
        <w:tc>
          <w:tcPr>
            <w:tcW w:w="3379" w:type="pct"/>
            <w:gridSpan w:val="3"/>
            <w:tcBorders>
              <w:top w:val="single" w:sz="4" w:space="0" w:color="auto"/>
              <w:left w:val="single" w:sz="4" w:space="0" w:color="auto"/>
              <w:bottom w:val="single" w:sz="4" w:space="0" w:color="auto"/>
              <w:right w:val="single" w:sz="4" w:space="0" w:color="auto"/>
            </w:tcBorders>
            <w:shd w:val="clear" w:color="auto" w:fill="auto"/>
            <w:hideMark/>
          </w:tcPr>
          <w:p w14:paraId="6A79FFCE" w14:textId="77777777" w:rsidR="001B46FA" w:rsidRPr="00485D50" w:rsidRDefault="001B46FA" w:rsidP="001B46FA">
            <w:pPr>
              <w:autoSpaceDN w:val="0"/>
              <w:jc w:val="both"/>
              <w:rPr>
                <w:rFonts w:ascii="Tahoma" w:eastAsia="Times New Roman" w:hAnsi="Tahoma" w:cs="Tahoma"/>
                <w:b/>
                <w:bCs/>
                <w:color w:val="auto"/>
                <w:sz w:val="20"/>
                <w:szCs w:val="20"/>
                <w:lang w:val="en-US"/>
              </w:rPr>
            </w:pPr>
            <w:r w:rsidRPr="00720D4F">
              <w:rPr>
                <w:rFonts w:ascii="Tahoma" w:eastAsia="Times New Roman" w:hAnsi="Tahoma" w:cs="Tahoma"/>
                <w:b/>
                <w:bCs/>
                <w:color w:val="FF0000"/>
                <w:sz w:val="20"/>
                <w:szCs w:val="20"/>
              </w:rPr>
              <w:lastRenderedPageBreak/>
              <w:t xml:space="preserve">MATA KULIAH PILIHAN </w:t>
            </w:r>
            <w:r w:rsidR="00485D50" w:rsidRPr="00720D4F">
              <w:rPr>
                <w:rFonts w:ascii="Tahoma" w:eastAsia="Times New Roman" w:hAnsi="Tahoma" w:cs="Tahoma"/>
                <w:b/>
                <w:bCs/>
                <w:color w:val="FF0000"/>
                <w:sz w:val="20"/>
                <w:szCs w:val="20"/>
                <w:lang w:val="en-US"/>
              </w:rPr>
              <w:t>WAJIB</w:t>
            </w:r>
          </w:p>
        </w:tc>
        <w:tc>
          <w:tcPr>
            <w:tcW w:w="256" w:type="pct"/>
            <w:tcBorders>
              <w:top w:val="single" w:sz="4" w:space="0" w:color="auto"/>
              <w:left w:val="nil"/>
              <w:bottom w:val="single" w:sz="4" w:space="0" w:color="auto"/>
              <w:right w:val="single" w:sz="4" w:space="0" w:color="auto"/>
            </w:tcBorders>
            <w:shd w:val="clear" w:color="auto" w:fill="auto"/>
            <w:vAlign w:val="center"/>
            <w:hideMark/>
          </w:tcPr>
          <w:p w14:paraId="65576C4F" w14:textId="77777777" w:rsidR="001B46FA" w:rsidRPr="001B46FA" w:rsidRDefault="001B46FA" w:rsidP="001B46FA">
            <w:pPr>
              <w:autoSpaceDN w:val="0"/>
              <w:jc w:val="center"/>
              <w:rPr>
                <w:rFonts w:ascii="Tahoma" w:eastAsia="Times New Roman" w:hAnsi="Tahoma" w:cs="Tahoma"/>
                <w:b/>
                <w:color w:val="auto"/>
                <w:sz w:val="20"/>
                <w:szCs w:val="20"/>
              </w:rPr>
            </w:pPr>
            <w:r w:rsidRPr="001B46FA">
              <w:rPr>
                <w:rFonts w:ascii="Tahoma" w:eastAsia="Times New Roman" w:hAnsi="Tahoma" w:cs="Tahoma"/>
                <w:b/>
                <w:color w:val="auto"/>
                <w:sz w:val="20"/>
                <w:szCs w:val="20"/>
              </w:rPr>
              <w:t> </w:t>
            </w:r>
          </w:p>
        </w:tc>
        <w:tc>
          <w:tcPr>
            <w:tcW w:w="285" w:type="pct"/>
            <w:tcBorders>
              <w:top w:val="single" w:sz="4" w:space="0" w:color="auto"/>
              <w:left w:val="nil"/>
              <w:bottom w:val="single" w:sz="4" w:space="0" w:color="auto"/>
              <w:right w:val="single" w:sz="4" w:space="0" w:color="auto"/>
            </w:tcBorders>
            <w:shd w:val="clear" w:color="auto" w:fill="auto"/>
            <w:vAlign w:val="center"/>
            <w:hideMark/>
          </w:tcPr>
          <w:p w14:paraId="65E2F0CF" w14:textId="77777777" w:rsidR="001B46FA" w:rsidRPr="001B46FA" w:rsidRDefault="001B46FA" w:rsidP="001B46FA">
            <w:pPr>
              <w:autoSpaceDN w:val="0"/>
              <w:jc w:val="center"/>
              <w:rPr>
                <w:rFonts w:ascii="Tahoma" w:eastAsia="Times New Roman" w:hAnsi="Tahoma" w:cs="Tahoma"/>
                <w:b/>
                <w:color w:val="auto"/>
                <w:sz w:val="20"/>
                <w:szCs w:val="20"/>
              </w:rPr>
            </w:pPr>
            <w:r w:rsidRPr="001B46FA">
              <w:rPr>
                <w:rFonts w:ascii="Tahoma" w:eastAsia="Times New Roman" w:hAnsi="Tahoma" w:cs="Tahoma"/>
                <w:b/>
                <w:color w:val="auto"/>
                <w:sz w:val="20"/>
                <w:szCs w:val="20"/>
              </w:rPr>
              <w:t> </w:t>
            </w:r>
          </w:p>
        </w:tc>
        <w:tc>
          <w:tcPr>
            <w:tcW w:w="230" w:type="pct"/>
            <w:tcBorders>
              <w:top w:val="single" w:sz="4" w:space="0" w:color="auto"/>
              <w:left w:val="nil"/>
              <w:bottom w:val="single" w:sz="4" w:space="0" w:color="auto"/>
              <w:right w:val="single" w:sz="4" w:space="0" w:color="auto"/>
            </w:tcBorders>
            <w:shd w:val="clear" w:color="auto" w:fill="auto"/>
            <w:vAlign w:val="center"/>
            <w:hideMark/>
          </w:tcPr>
          <w:p w14:paraId="4E3D146F" w14:textId="77777777" w:rsidR="001B46FA" w:rsidRPr="001B46FA" w:rsidRDefault="001B46FA" w:rsidP="001B46FA">
            <w:pPr>
              <w:autoSpaceDN w:val="0"/>
              <w:jc w:val="center"/>
              <w:rPr>
                <w:rFonts w:ascii="Tahoma" w:eastAsia="Times New Roman" w:hAnsi="Tahoma" w:cs="Tahoma"/>
                <w:b/>
                <w:color w:val="auto"/>
                <w:sz w:val="20"/>
                <w:szCs w:val="20"/>
              </w:rPr>
            </w:pPr>
            <w:r w:rsidRPr="001B46FA">
              <w:rPr>
                <w:rFonts w:ascii="Tahoma" w:eastAsia="Times New Roman" w:hAnsi="Tahoma" w:cs="Tahoma"/>
                <w:b/>
                <w:color w:val="auto"/>
                <w:sz w:val="20"/>
                <w:szCs w:val="20"/>
              </w:rPr>
              <w:t> </w:t>
            </w:r>
          </w:p>
        </w:tc>
        <w:tc>
          <w:tcPr>
            <w:tcW w:w="314" w:type="pct"/>
            <w:tcBorders>
              <w:top w:val="single" w:sz="4" w:space="0" w:color="auto"/>
              <w:left w:val="nil"/>
              <w:bottom w:val="single" w:sz="4" w:space="0" w:color="auto"/>
              <w:right w:val="single" w:sz="4" w:space="0" w:color="auto"/>
            </w:tcBorders>
            <w:shd w:val="clear" w:color="auto" w:fill="auto"/>
            <w:vAlign w:val="center"/>
            <w:hideMark/>
          </w:tcPr>
          <w:p w14:paraId="1845BAFF" w14:textId="77777777" w:rsidR="001B46FA" w:rsidRPr="001B46FA" w:rsidRDefault="001B46FA" w:rsidP="001B46FA">
            <w:pPr>
              <w:autoSpaceDN w:val="0"/>
              <w:jc w:val="center"/>
              <w:rPr>
                <w:rFonts w:ascii="Tahoma" w:eastAsia="Times New Roman" w:hAnsi="Tahoma" w:cs="Tahoma"/>
                <w:b/>
                <w:color w:val="auto"/>
                <w:sz w:val="20"/>
                <w:szCs w:val="20"/>
              </w:rPr>
            </w:pPr>
            <w:r w:rsidRPr="001B46FA">
              <w:rPr>
                <w:rFonts w:ascii="Tahoma" w:eastAsia="Times New Roman" w:hAnsi="Tahoma" w:cs="Tahoma"/>
                <w:b/>
                <w:color w:val="auto"/>
                <w:sz w:val="20"/>
                <w:szCs w:val="20"/>
              </w:rPr>
              <w:t> </w:t>
            </w:r>
          </w:p>
        </w:tc>
        <w:tc>
          <w:tcPr>
            <w:tcW w:w="536" w:type="pct"/>
            <w:vMerge w:val="restart"/>
            <w:tcBorders>
              <w:top w:val="single" w:sz="4" w:space="0" w:color="auto"/>
              <w:left w:val="single" w:sz="4" w:space="0" w:color="auto"/>
              <w:right w:val="single" w:sz="4" w:space="0" w:color="auto"/>
            </w:tcBorders>
            <w:shd w:val="clear" w:color="auto" w:fill="auto"/>
            <w:vAlign w:val="center"/>
            <w:hideMark/>
          </w:tcPr>
          <w:p w14:paraId="462385DA" w14:textId="77777777" w:rsidR="001B46FA" w:rsidRPr="001B46FA" w:rsidRDefault="001B46FA" w:rsidP="001B46FA">
            <w:pPr>
              <w:autoSpaceDN w:val="0"/>
              <w:jc w:val="center"/>
              <w:rPr>
                <w:rFonts w:ascii="Tahoma" w:eastAsia="Times New Roman" w:hAnsi="Tahoma" w:cs="Tahoma"/>
                <w:b/>
                <w:color w:val="auto"/>
                <w:sz w:val="20"/>
                <w:szCs w:val="20"/>
              </w:rPr>
            </w:pPr>
            <w:r w:rsidRPr="001B46FA">
              <w:rPr>
                <w:rFonts w:ascii="Tahoma" w:eastAsia="Times New Roman" w:hAnsi="Tahoma" w:cs="Tahoma"/>
                <w:b/>
                <w:color w:val="auto"/>
                <w:sz w:val="20"/>
                <w:szCs w:val="20"/>
              </w:rPr>
              <w:t>6</w:t>
            </w:r>
          </w:p>
        </w:tc>
      </w:tr>
      <w:tr w:rsidR="001B46FA" w:rsidRPr="001B46FA" w14:paraId="00D8C051" w14:textId="77777777" w:rsidTr="001B46FA">
        <w:trPr>
          <w:trHeight w:val="270"/>
        </w:trPr>
        <w:tc>
          <w:tcPr>
            <w:tcW w:w="234" w:type="pct"/>
            <w:tcBorders>
              <w:top w:val="nil"/>
              <w:left w:val="single" w:sz="4" w:space="0" w:color="auto"/>
              <w:bottom w:val="single" w:sz="4" w:space="0" w:color="auto"/>
              <w:right w:val="single" w:sz="4" w:space="0" w:color="auto"/>
            </w:tcBorders>
            <w:shd w:val="clear" w:color="auto" w:fill="auto"/>
            <w:vAlign w:val="center"/>
          </w:tcPr>
          <w:p w14:paraId="44B72E6E" w14:textId="77777777" w:rsidR="001B46FA" w:rsidRPr="001B46FA" w:rsidRDefault="001B46FA" w:rsidP="001B46FA">
            <w:pPr>
              <w:autoSpaceDN w:val="0"/>
              <w:ind w:right="-55" w:hanging="97"/>
              <w:jc w:val="center"/>
              <w:rPr>
                <w:rFonts w:ascii="Tahoma" w:eastAsia="Times New Roman" w:hAnsi="Tahoma" w:cs="Tahoma"/>
                <w:b/>
                <w:color w:val="auto"/>
                <w:sz w:val="20"/>
                <w:szCs w:val="20"/>
              </w:rPr>
            </w:pPr>
            <w:r w:rsidRPr="001B46FA">
              <w:rPr>
                <w:rFonts w:ascii="Tahoma" w:eastAsia="Times New Roman" w:hAnsi="Tahoma" w:cs="Tahoma"/>
                <w:b/>
                <w:color w:val="auto"/>
                <w:sz w:val="20"/>
                <w:szCs w:val="20"/>
              </w:rPr>
              <w:t>1</w:t>
            </w:r>
          </w:p>
        </w:tc>
        <w:tc>
          <w:tcPr>
            <w:tcW w:w="586" w:type="pct"/>
            <w:tcBorders>
              <w:top w:val="nil"/>
              <w:left w:val="nil"/>
              <w:bottom w:val="single" w:sz="4" w:space="0" w:color="auto"/>
              <w:right w:val="single" w:sz="4" w:space="0" w:color="auto"/>
            </w:tcBorders>
            <w:shd w:val="clear" w:color="auto" w:fill="auto"/>
            <w:vAlign w:val="center"/>
            <w:hideMark/>
          </w:tcPr>
          <w:p w14:paraId="427D0A87" w14:textId="77777777" w:rsidR="001B46FA" w:rsidRPr="001B46FA" w:rsidRDefault="001B46FA" w:rsidP="001B46FA">
            <w:pPr>
              <w:autoSpaceDN w:val="0"/>
              <w:ind w:right="-55" w:hanging="97"/>
              <w:jc w:val="center"/>
              <w:rPr>
                <w:rFonts w:ascii="Tahoma" w:eastAsia="Times New Roman" w:hAnsi="Tahoma" w:cs="Tahoma"/>
                <w:b/>
                <w:color w:val="auto"/>
                <w:sz w:val="20"/>
                <w:szCs w:val="20"/>
                <w:lang w:val="en-US"/>
              </w:rPr>
            </w:pPr>
            <w:r w:rsidRPr="001B46FA">
              <w:rPr>
                <w:rFonts w:ascii="Tahoma" w:eastAsia="Times New Roman" w:hAnsi="Tahoma" w:cs="Tahoma"/>
                <w:b/>
                <w:color w:val="auto"/>
                <w:sz w:val="20"/>
                <w:szCs w:val="20"/>
              </w:rPr>
              <w:t>IPB930</w:t>
            </w:r>
            <w:r w:rsidRPr="001B46FA">
              <w:rPr>
                <w:rFonts w:ascii="Tahoma" w:eastAsia="Times New Roman" w:hAnsi="Tahoma" w:cs="Tahoma"/>
                <w:b/>
                <w:color w:val="auto"/>
                <w:sz w:val="20"/>
                <w:szCs w:val="20"/>
                <w:lang w:val="en-US"/>
              </w:rPr>
              <w:t>9</w:t>
            </w:r>
          </w:p>
        </w:tc>
        <w:tc>
          <w:tcPr>
            <w:tcW w:w="2559" w:type="pct"/>
            <w:tcBorders>
              <w:top w:val="nil"/>
              <w:left w:val="nil"/>
              <w:bottom w:val="single" w:sz="4" w:space="0" w:color="auto"/>
              <w:right w:val="single" w:sz="4" w:space="0" w:color="auto"/>
            </w:tcBorders>
            <w:shd w:val="clear" w:color="auto" w:fill="auto"/>
            <w:vAlign w:val="center"/>
            <w:hideMark/>
          </w:tcPr>
          <w:p w14:paraId="5209AB58" w14:textId="77777777" w:rsidR="001B46FA" w:rsidRPr="001B46FA" w:rsidRDefault="001B46FA" w:rsidP="001B46FA">
            <w:pPr>
              <w:autoSpaceDN w:val="0"/>
              <w:rPr>
                <w:rFonts w:ascii="Tahoma" w:eastAsia="Times New Roman" w:hAnsi="Tahoma" w:cs="Tahoma"/>
                <w:b/>
                <w:color w:val="auto"/>
                <w:sz w:val="20"/>
                <w:szCs w:val="20"/>
              </w:rPr>
            </w:pPr>
            <w:r w:rsidRPr="001B46FA">
              <w:rPr>
                <w:rFonts w:ascii="Tahoma" w:eastAsia="Times New Roman" w:hAnsi="Tahoma" w:cs="Tahoma"/>
                <w:b/>
                <w:color w:val="auto"/>
                <w:sz w:val="20"/>
                <w:szCs w:val="20"/>
              </w:rPr>
              <w:t>Studi Bahasa*)</w:t>
            </w:r>
          </w:p>
        </w:tc>
        <w:tc>
          <w:tcPr>
            <w:tcW w:w="256" w:type="pct"/>
            <w:tcBorders>
              <w:top w:val="nil"/>
              <w:left w:val="nil"/>
              <w:bottom w:val="single" w:sz="4" w:space="0" w:color="auto"/>
              <w:right w:val="single" w:sz="4" w:space="0" w:color="auto"/>
            </w:tcBorders>
            <w:shd w:val="clear" w:color="auto" w:fill="auto"/>
            <w:vAlign w:val="center"/>
            <w:hideMark/>
          </w:tcPr>
          <w:p w14:paraId="57FF21B0" w14:textId="77777777" w:rsidR="001B46FA" w:rsidRPr="001B46FA" w:rsidRDefault="001B46FA" w:rsidP="001B46FA">
            <w:pPr>
              <w:autoSpaceDN w:val="0"/>
              <w:jc w:val="center"/>
              <w:rPr>
                <w:rFonts w:ascii="Tahoma" w:eastAsia="Times New Roman" w:hAnsi="Tahoma" w:cs="Tahoma"/>
                <w:b/>
                <w:color w:val="auto"/>
                <w:sz w:val="20"/>
                <w:szCs w:val="20"/>
              </w:rPr>
            </w:pPr>
            <w:r w:rsidRPr="001B46FA">
              <w:rPr>
                <w:rFonts w:ascii="Tahoma" w:eastAsia="Times New Roman" w:hAnsi="Tahoma" w:cs="Tahoma"/>
                <w:b/>
                <w:color w:val="auto"/>
                <w:sz w:val="20"/>
                <w:szCs w:val="20"/>
              </w:rPr>
              <w:t>3</w:t>
            </w:r>
          </w:p>
        </w:tc>
        <w:tc>
          <w:tcPr>
            <w:tcW w:w="285" w:type="pct"/>
            <w:tcBorders>
              <w:top w:val="nil"/>
              <w:left w:val="nil"/>
              <w:bottom w:val="single" w:sz="4" w:space="0" w:color="auto"/>
              <w:right w:val="single" w:sz="4" w:space="0" w:color="auto"/>
            </w:tcBorders>
            <w:shd w:val="clear" w:color="auto" w:fill="auto"/>
            <w:vAlign w:val="center"/>
            <w:hideMark/>
          </w:tcPr>
          <w:p w14:paraId="71BC4B28" w14:textId="77777777" w:rsidR="001B46FA" w:rsidRPr="001B46FA" w:rsidRDefault="001B46FA" w:rsidP="001B46FA">
            <w:pPr>
              <w:rPr>
                <w:rFonts w:ascii="Tahoma" w:eastAsia="Calibri" w:hAnsi="Tahoma" w:cs="Tahoma"/>
                <w:b/>
                <w:color w:val="auto"/>
                <w:sz w:val="20"/>
                <w:szCs w:val="20"/>
              </w:rPr>
            </w:pPr>
          </w:p>
        </w:tc>
        <w:tc>
          <w:tcPr>
            <w:tcW w:w="230" w:type="pct"/>
            <w:tcBorders>
              <w:top w:val="nil"/>
              <w:left w:val="nil"/>
              <w:bottom w:val="single" w:sz="4" w:space="0" w:color="auto"/>
              <w:right w:val="single" w:sz="4" w:space="0" w:color="auto"/>
            </w:tcBorders>
            <w:shd w:val="clear" w:color="auto" w:fill="auto"/>
            <w:vAlign w:val="center"/>
            <w:hideMark/>
          </w:tcPr>
          <w:p w14:paraId="5F9C1EC9" w14:textId="77777777" w:rsidR="001B46FA" w:rsidRPr="001B46FA" w:rsidRDefault="001B46FA" w:rsidP="001B46FA">
            <w:pPr>
              <w:rPr>
                <w:rFonts w:ascii="Tahoma" w:eastAsia="Calibri" w:hAnsi="Tahoma" w:cs="Tahoma"/>
                <w:b/>
                <w:color w:val="auto"/>
                <w:sz w:val="20"/>
                <w:szCs w:val="20"/>
              </w:rPr>
            </w:pPr>
          </w:p>
        </w:tc>
        <w:tc>
          <w:tcPr>
            <w:tcW w:w="314" w:type="pct"/>
            <w:tcBorders>
              <w:top w:val="nil"/>
              <w:left w:val="nil"/>
              <w:bottom w:val="single" w:sz="4" w:space="0" w:color="auto"/>
              <w:right w:val="single" w:sz="4" w:space="0" w:color="auto"/>
            </w:tcBorders>
            <w:shd w:val="clear" w:color="auto" w:fill="auto"/>
            <w:vAlign w:val="center"/>
            <w:hideMark/>
          </w:tcPr>
          <w:p w14:paraId="0355FC89" w14:textId="77777777" w:rsidR="001B46FA" w:rsidRPr="001B46FA" w:rsidRDefault="001B46FA" w:rsidP="001B46FA">
            <w:pPr>
              <w:rPr>
                <w:rFonts w:ascii="Tahoma" w:eastAsia="Calibri" w:hAnsi="Tahoma" w:cs="Tahoma"/>
                <w:b/>
                <w:color w:val="auto"/>
                <w:sz w:val="20"/>
                <w:szCs w:val="20"/>
              </w:rPr>
            </w:pPr>
          </w:p>
        </w:tc>
        <w:tc>
          <w:tcPr>
            <w:tcW w:w="536" w:type="pct"/>
            <w:vMerge/>
            <w:tcBorders>
              <w:left w:val="single" w:sz="4" w:space="0" w:color="auto"/>
              <w:right w:val="single" w:sz="4" w:space="0" w:color="auto"/>
            </w:tcBorders>
            <w:shd w:val="clear" w:color="auto" w:fill="auto"/>
            <w:vAlign w:val="center"/>
            <w:hideMark/>
          </w:tcPr>
          <w:p w14:paraId="14C5BC62" w14:textId="77777777" w:rsidR="001B46FA" w:rsidRPr="001B46FA" w:rsidRDefault="001B46FA" w:rsidP="001B46FA">
            <w:pPr>
              <w:rPr>
                <w:rFonts w:ascii="Tahoma" w:eastAsia="Times New Roman" w:hAnsi="Tahoma" w:cs="Tahoma"/>
                <w:b/>
                <w:color w:val="auto"/>
                <w:sz w:val="20"/>
                <w:szCs w:val="20"/>
              </w:rPr>
            </w:pPr>
          </w:p>
        </w:tc>
      </w:tr>
      <w:tr w:rsidR="001B46FA" w:rsidRPr="001B46FA" w14:paraId="10770A2F" w14:textId="77777777" w:rsidTr="001B46FA">
        <w:trPr>
          <w:trHeight w:val="270"/>
        </w:trPr>
        <w:tc>
          <w:tcPr>
            <w:tcW w:w="234" w:type="pct"/>
            <w:tcBorders>
              <w:top w:val="nil"/>
              <w:left w:val="single" w:sz="4" w:space="0" w:color="auto"/>
              <w:bottom w:val="single" w:sz="4" w:space="0" w:color="auto"/>
              <w:right w:val="single" w:sz="4" w:space="0" w:color="auto"/>
            </w:tcBorders>
            <w:shd w:val="clear" w:color="auto" w:fill="auto"/>
            <w:vAlign w:val="center"/>
          </w:tcPr>
          <w:p w14:paraId="16568632" w14:textId="77777777" w:rsidR="001B46FA" w:rsidRPr="001B46FA" w:rsidRDefault="001B46FA" w:rsidP="001B46FA">
            <w:pPr>
              <w:autoSpaceDN w:val="0"/>
              <w:ind w:right="-55" w:hanging="97"/>
              <w:jc w:val="center"/>
              <w:rPr>
                <w:rFonts w:ascii="Tahoma" w:eastAsia="Times New Roman" w:hAnsi="Tahoma" w:cs="Tahoma"/>
                <w:b/>
                <w:color w:val="auto"/>
                <w:sz w:val="20"/>
                <w:szCs w:val="20"/>
              </w:rPr>
            </w:pPr>
            <w:r w:rsidRPr="001B46FA">
              <w:rPr>
                <w:rFonts w:ascii="Tahoma" w:eastAsia="Times New Roman" w:hAnsi="Tahoma" w:cs="Tahoma"/>
                <w:b/>
                <w:color w:val="auto"/>
                <w:sz w:val="20"/>
                <w:szCs w:val="20"/>
              </w:rPr>
              <w:t>2</w:t>
            </w:r>
          </w:p>
        </w:tc>
        <w:tc>
          <w:tcPr>
            <w:tcW w:w="586" w:type="pct"/>
            <w:tcBorders>
              <w:top w:val="nil"/>
              <w:left w:val="nil"/>
              <w:bottom w:val="single" w:sz="4" w:space="0" w:color="auto"/>
              <w:right w:val="single" w:sz="4" w:space="0" w:color="auto"/>
            </w:tcBorders>
            <w:shd w:val="clear" w:color="auto" w:fill="auto"/>
            <w:vAlign w:val="center"/>
            <w:hideMark/>
          </w:tcPr>
          <w:p w14:paraId="1066EA6F" w14:textId="77777777" w:rsidR="001B46FA" w:rsidRPr="001B46FA" w:rsidRDefault="001B46FA" w:rsidP="001B46FA">
            <w:pPr>
              <w:autoSpaceDN w:val="0"/>
              <w:ind w:right="-55" w:hanging="97"/>
              <w:jc w:val="center"/>
              <w:rPr>
                <w:rFonts w:ascii="Tahoma" w:eastAsia="Times New Roman" w:hAnsi="Tahoma" w:cs="Tahoma"/>
                <w:b/>
                <w:color w:val="auto"/>
                <w:sz w:val="20"/>
                <w:szCs w:val="20"/>
                <w:lang w:val="en-US"/>
              </w:rPr>
            </w:pPr>
            <w:r w:rsidRPr="001B46FA">
              <w:rPr>
                <w:rFonts w:ascii="Tahoma" w:eastAsia="Times New Roman" w:hAnsi="Tahoma" w:cs="Tahoma"/>
                <w:b/>
                <w:color w:val="auto"/>
                <w:sz w:val="20"/>
                <w:szCs w:val="20"/>
              </w:rPr>
              <w:t>IPB93</w:t>
            </w:r>
            <w:r w:rsidRPr="001B46FA">
              <w:rPr>
                <w:rFonts w:ascii="Tahoma" w:eastAsia="Times New Roman" w:hAnsi="Tahoma" w:cs="Tahoma"/>
                <w:b/>
                <w:color w:val="auto"/>
                <w:sz w:val="20"/>
                <w:szCs w:val="20"/>
                <w:lang w:val="en-US"/>
              </w:rPr>
              <w:t>10</w:t>
            </w:r>
          </w:p>
        </w:tc>
        <w:tc>
          <w:tcPr>
            <w:tcW w:w="2559" w:type="pct"/>
            <w:tcBorders>
              <w:top w:val="nil"/>
              <w:left w:val="nil"/>
              <w:bottom w:val="single" w:sz="4" w:space="0" w:color="auto"/>
              <w:right w:val="single" w:sz="4" w:space="0" w:color="auto"/>
            </w:tcBorders>
            <w:shd w:val="clear" w:color="auto" w:fill="auto"/>
            <w:vAlign w:val="center"/>
            <w:hideMark/>
          </w:tcPr>
          <w:p w14:paraId="573C6121" w14:textId="77777777" w:rsidR="001B46FA" w:rsidRPr="001B46FA" w:rsidRDefault="001B46FA" w:rsidP="001B46FA">
            <w:pPr>
              <w:autoSpaceDN w:val="0"/>
              <w:rPr>
                <w:rFonts w:ascii="Tahoma" w:eastAsia="Times New Roman" w:hAnsi="Tahoma" w:cs="Tahoma"/>
                <w:b/>
                <w:color w:val="auto"/>
                <w:sz w:val="20"/>
                <w:szCs w:val="20"/>
              </w:rPr>
            </w:pPr>
            <w:r w:rsidRPr="001B46FA">
              <w:rPr>
                <w:rFonts w:ascii="Tahoma" w:eastAsia="Times New Roman" w:hAnsi="Tahoma" w:cs="Tahoma"/>
                <w:b/>
                <w:color w:val="auto"/>
                <w:sz w:val="20"/>
                <w:szCs w:val="20"/>
              </w:rPr>
              <w:t>Studi Sastra*)</w:t>
            </w:r>
          </w:p>
        </w:tc>
        <w:tc>
          <w:tcPr>
            <w:tcW w:w="256" w:type="pct"/>
            <w:tcBorders>
              <w:top w:val="nil"/>
              <w:left w:val="nil"/>
              <w:bottom w:val="single" w:sz="4" w:space="0" w:color="auto"/>
              <w:right w:val="single" w:sz="4" w:space="0" w:color="auto"/>
            </w:tcBorders>
            <w:shd w:val="clear" w:color="auto" w:fill="auto"/>
            <w:vAlign w:val="center"/>
            <w:hideMark/>
          </w:tcPr>
          <w:p w14:paraId="4267050B" w14:textId="77777777" w:rsidR="001B46FA" w:rsidRPr="001B46FA" w:rsidRDefault="001B46FA" w:rsidP="001B46FA">
            <w:pPr>
              <w:autoSpaceDN w:val="0"/>
              <w:jc w:val="center"/>
              <w:rPr>
                <w:rFonts w:ascii="Tahoma" w:eastAsia="Times New Roman" w:hAnsi="Tahoma" w:cs="Tahoma"/>
                <w:b/>
                <w:color w:val="auto"/>
                <w:sz w:val="20"/>
                <w:szCs w:val="20"/>
              </w:rPr>
            </w:pPr>
            <w:r w:rsidRPr="001B46FA">
              <w:rPr>
                <w:rFonts w:ascii="Tahoma" w:eastAsia="Times New Roman" w:hAnsi="Tahoma" w:cs="Tahoma"/>
                <w:b/>
                <w:color w:val="auto"/>
                <w:sz w:val="20"/>
                <w:szCs w:val="20"/>
              </w:rPr>
              <w:t>3</w:t>
            </w:r>
          </w:p>
        </w:tc>
        <w:tc>
          <w:tcPr>
            <w:tcW w:w="285" w:type="pct"/>
            <w:tcBorders>
              <w:top w:val="nil"/>
              <w:left w:val="nil"/>
              <w:bottom w:val="single" w:sz="4" w:space="0" w:color="auto"/>
              <w:right w:val="single" w:sz="4" w:space="0" w:color="auto"/>
            </w:tcBorders>
            <w:shd w:val="clear" w:color="auto" w:fill="auto"/>
            <w:vAlign w:val="center"/>
            <w:hideMark/>
          </w:tcPr>
          <w:p w14:paraId="05395543" w14:textId="77777777" w:rsidR="001B46FA" w:rsidRPr="001B46FA" w:rsidRDefault="001B46FA" w:rsidP="001B46FA">
            <w:pPr>
              <w:rPr>
                <w:rFonts w:ascii="Tahoma" w:eastAsia="Calibri" w:hAnsi="Tahoma" w:cs="Tahoma"/>
                <w:b/>
                <w:color w:val="auto"/>
                <w:sz w:val="20"/>
                <w:szCs w:val="20"/>
              </w:rPr>
            </w:pPr>
          </w:p>
        </w:tc>
        <w:tc>
          <w:tcPr>
            <w:tcW w:w="230" w:type="pct"/>
            <w:tcBorders>
              <w:top w:val="nil"/>
              <w:left w:val="nil"/>
              <w:bottom w:val="single" w:sz="4" w:space="0" w:color="auto"/>
              <w:right w:val="single" w:sz="4" w:space="0" w:color="auto"/>
            </w:tcBorders>
            <w:shd w:val="clear" w:color="auto" w:fill="auto"/>
            <w:vAlign w:val="center"/>
            <w:hideMark/>
          </w:tcPr>
          <w:p w14:paraId="03888BCA" w14:textId="77777777" w:rsidR="001B46FA" w:rsidRPr="001B46FA" w:rsidRDefault="001B46FA" w:rsidP="001B46FA">
            <w:pPr>
              <w:rPr>
                <w:rFonts w:ascii="Tahoma" w:eastAsia="Calibri" w:hAnsi="Tahoma" w:cs="Tahoma"/>
                <w:b/>
                <w:color w:val="auto"/>
                <w:sz w:val="20"/>
                <w:szCs w:val="20"/>
              </w:rPr>
            </w:pPr>
          </w:p>
        </w:tc>
        <w:tc>
          <w:tcPr>
            <w:tcW w:w="314" w:type="pct"/>
            <w:tcBorders>
              <w:top w:val="nil"/>
              <w:left w:val="nil"/>
              <w:bottom w:val="single" w:sz="4" w:space="0" w:color="auto"/>
              <w:right w:val="single" w:sz="4" w:space="0" w:color="auto"/>
            </w:tcBorders>
            <w:shd w:val="clear" w:color="auto" w:fill="auto"/>
            <w:vAlign w:val="center"/>
            <w:hideMark/>
          </w:tcPr>
          <w:p w14:paraId="28676A73" w14:textId="77777777" w:rsidR="001B46FA" w:rsidRPr="001B46FA" w:rsidRDefault="001B46FA" w:rsidP="001B46FA">
            <w:pPr>
              <w:rPr>
                <w:rFonts w:ascii="Tahoma" w:eastAsia="Calibri" w:hAnsi="Tahoma" w:cs="Tahoma"/>
                <w:b/>
                <w:color w:val="auto"/>
                <w:sz w:val="20"/>
                <w:szCs w:val="20"/>
              </w:rPr>
            </w:pPr>
          </w:p>
        </w:tc>
        <w:tc>
          <w:tcPr>
            <w:tcW w:w="536" w:type="pct"/>
            <w:vMerge/>
            <w:tcBorders>
              <w:left w:val="single" w:sz="4" w:space="0" w:color="auto"/>
              <w:right w:val="single" w:sz="4" w:space="0" w:color="auto"/>
            </w:tcBorders>
            <w:shd w:val="clear" w:color="auto" w:fill="auto"/>
            <w:vAlign w:val="center"/>
            <w:hideMark/>
          </w:tcPr>
          <w:p w14:paraId="226B7BBF" w14:textId="77777777" w:rsidR="001B46FA" w:rsidRPr="001B46FA" w:rsidRDefault="001B46FA" w:rsidP="001B46FA">
            <w:pPr>
              <w:rPr>
                <w:rFonts w:ascii="Tahoma" w:eastAsia="Times New Roman" w:hAnsi="Tahoma" w:cs="Tahoma"/>
                <w:b/>
                <w:color w:val="auto"/>
                <w:sz w:val="20"/>
                <w:szCs w:val="20"/>
              </w:rPr>
            </w:pPr>
          </w:p>
        </w:tc>
      </w:tr>
      <w:tr w:rsidR="001B46FA" w:rsidRPr="001B46FA" w14:paraId="2A26ACF8" w14:textId="77777777" w:rsidTr="001B46FA">
        <w:trPr>
          <w:trHeight w:val="270"/>
        </w:trPr>
        <w:tc>
          <w:tcPr>
            <w:tcW w:w="234" w:type="pct"/>
            <w:tcBorders>
              <w:top w:val="nil"/>
              <w:left w:val="single" w:sz="4" w:space="0" w:color="auto"/>
              <w:bottom w:val="single" w:sz="4" w:space="0" w:color="auto"/>
              <w:right w:val="single" w:sz="4" w:space="0" w:color="auto"/>
            </w:tcBorders>
            <w:vAlign w:val="center"/>
          </w:tcPr>
          <w:p w14:paraId="41CE5E9A" w14:textId="77777777" w:rsidR="001B46FA" w:rsidRPr="001B46FA" w:rsidRDefault="001B46FA" w:rsidP="001B46FA">
            <w:pPr>
              <w:autoSpaceDN w:val="0"/>
              <w:ind w:right="-55" w:hanging="97"/>
              <w:jc w:val="center"/>
              <w:rPr>
                <w:rFonts w:ascii="Tahoma" w:eastAsia="Times New Roman" w:hAnsi="Tahoma" w:cs="Tahoma"/>
                <w:b/>
                <w:color w:val="auto"/>
                <w:sz w:val="20"/>
                <w:szCs w:val="20"/>
              </w:rPr>
            </w:pPr>
            <w:r w:rsidRPr="001B46FA">
              <w:rPr>
                <w:rFonts w:ascii="Tahoma" w:eastAsia="Times New Roman" w:hAnsi="Tahoma" w:cs="Tahoma"/>
                <w:b/>
                <w:color w:val="auto"/>
                <w:sz w:val="20"/>
                <w:szCs w:val="20"/>
              </w:rPr>
              <w:t>3</w:t>
            </w:r>
          </w:p>
        </w:tc>
        <w:tc>
          <w:tcPr>
            <w:tcW w:w="586" w:type="pct"/>
            <w:tcBorders>
              <w:top w:val="nil"/>
              <w:left w:val="nil"/>
              <w:bottom w:val="single" w:sz="4" w:space="0" w:color="auto"/>
              <w:right w:val="single" w:sz="4" w:space="0" w:color="auto"/>
            </w:tcBorders>
            <w:vAlign w:val="center"/>
            <w:hideMark/>
          </w:tcPr>
          <w:p w14:paraId="25101642" w14:textId="77777777" w:rsidR="001B46FA" w:rsidRPr="001B46FA" w:rsidRDefault="001B46FA" w:rsidP="001B46FA">
            <w:pPr>
              <w:autoSpaceDN w:val="0"/>
              <w:ind w:right="-55" w:hanging="97"/>
              <w:jc w:val="center"/>
              <w:rPr>
                <w:rFonts w:ascii="Tahoma" w:eastAsia="Times New Roman" w:hAnsi="Tahoma" w:cs="Tahoma"/>
                <w:b/>
                <w:color w:val="auto"/>
                <w:sz w:val="20"/>
                <w:szCs w:val="20"/>
                <w:lang w:val="en-US"/>
              </w:rPr>
            </w:pPr>
            <w:r w:rsidRPr="001B46FA">
              <w:rPr>
                <w:rFonts w:ascii="Tahoma" w:eastAsia="Times New Roman" w:hAnsi="Tahoma" w:cs="Tahoma"/>
                <w:b/>
                <w:color w:val="auto"/>
                <w:sz w:val="20"/>
                <w:szCs w:val="20"/>
              </w:rPr>
              <w:t>IPB93</w:t>
            </w:r>
            <w:r w:rsidRPr="001B46FA">
              <w:rPr>
                <w:rFonts w:ascii="Tahoma" w:eastAsia="Times New Roman" w:hAnsi="Tahoma" w:cs="Tahoma"/>
                <w:b/>
                <w:color w:val="auto"/>
                <w:sz w:val="20"/>
                <w:szCs w:val="20"/>
                <w:lang w:val="en-US"/>
              </w:rPr>
              <w:t>11</w:t>
            </w:r>
          </w:p>
        </w:tc>
        <w:tc>
          <w:tcPr>
            <w:tcW w:w="2559" w:type="pct"/>
            <w:tcBorders>
              <w:top w:val="nil"/>
              <w:left w:val="nil"/>
              <w:bottom w:val="single" w:sz="4" w:space="0" w:color="auto"/>
              <w:right w:val="single" w:sz="4" w:space="0" w:color="auto"/>
            </w:tcBorders>
            <w:vAlign w:val="center"/>
            <w:hideMark/>
          </w:tcPr>
          <w:p w14:paraId="7532B36C" w14:textId="77777777" w:rsidR="001B46FA" w:rsidRPr="001B46FA" w:rsidRDefault="001B46FA" w:rsidP="001B46FA">
            <w:pPr>
              <w:autoSpaceDN w:val="0"/>
              <w:rPr>
                <w:rFonts w:ascii="Tahoma" w:eastAsia="Times New Roman" w:hAnsi="Tahoma" w:cs="Tahoma"/>
                <w:b/>
                <w:color w:val="auto"/>
                <w:sz w:val="20"/>
                <w:szCs w:val="20"/>
              </w:rPr>
            </w:pPr>
            <w:r w:rsidRPr="001B46FA">
              <w:rPr>
                <w:rFonts w:ascii="Tahoma" w:eastAsia="Times New Roman" w:hAnsi="Tahoma" w:cs="Tahoma"/>
                <w:b/>
                <w:color w:val="auto"/>
                <w:sz w:val="20"/>
                <w:szCs w:val="20"/>
              </w:rPr>
              <w:t>Pengaj</w:t>
            </w:r>
            <w:r w:rsidR="00EC3E1D">
              <w:rPr>
                <w:rFonts w:ascii="Tahoma" w:eastAsia="Times New Roman" w:hAnsi="Tahoma" w:cs="Tahoma"/>
                <w:b/>
                <w:color w:val="auto"/>
                <w:sz w:val="20"/>
                <w:szCs w:val="20"/>
                <w:lang w:val="en-US"/>
              </w:rPr>
              <w:t>aran</w:t>
            </w:r>
            <w:r w:rsidRPr="001B46FA">
              <w:rPr>
                <w:rFonts w:ascii="Tahoma" w:eastAsia="Times New Roman" w:hAnsi="Tahoma" w:cs="Tahoma"/>
                <w:b/>
                <w:color w:val="auto"/>
                <w:sz w:val="20"/>
                <w:szCs w:val="20"/>
              </w:rPr>
              <w:t xml:space="preserve"> B</w:t>
            </w:r>
            <w:r w:rsidR="00EC3E1D">
              <w:rPr>
                <w:rFonts w:ascii="Tahoma" w:eastAsia="Times New Roman" w:hAnsi="Tahoma" w:cs="Tahoma"/>
                <w:b/>
                <w:color w:val="auto"/>
                <w:sz w:val="20"/>
                <w:szCs w:val="20"/>
                <w:lang w:val="en-US"/>
              </w:rPr>
              <w:t>a</w:t>
            </w:r>
            <w:r w:rsidRPr="001B46FA">
              <w:rPr>
                <w:rFonts w:ascii="Tahoma" w:eastAsia="Times New Roman" w:hAnsi="Tahoma" w:cs="Tahoma"/>
                <w:b/>
                <w:color w:val="auto"/>
                <w:sz w:val="20"/>
                <w:szCs w:val="20"/>
              </w:rPr>
              <w:t>h</w:t>
            </w:r>
            <w:r w:rsidR="00EC3E1D">
              <w:rPr>
                <w:rFonts w:ascii="Tahoma" w:eastAsia="Times New Roman" w:hAnsi="Tahoma" w:cs="Tahoma"/>
                <w:b/>
                <w:color w:val="auto"/>
                <w:sz w:val="20"/>
                <w:szCs w:val="20"/>
                <w:lang w:val="en-US"/>
              </w:rPr>
              <w:t>a</w:t>
            </w:r>
            <w:r w:rsidRPr="001B46FA">
              <w:rPr>
                <w:rFonts w:ascii="Tahoma" w:eastAsia="Times New Roman" w:hAnsi="Tahoma" w:cs="Tahoma"/>
                <w:b/>
                <w:color w:val="auto"/>
                <w:sz w:val="20"/>
                <w:szCs w:val="20"/>
              </w:rPr>
              <w:t>s</w:t>
            </w:r>
            <w:r w:rsidR="00EC3E1D">
              <w:rPr>
                <w:rFonts w:ascii="Tahoma" w:eastAsia="Times New Roman" w:hAnsi="Tahoma" w:cs="Tahoma"/>
                <w:b/>
                <w:color w:val="auto"/>
                <w:sz w:val="20"/>
                <w:szCs w:val="20"/>
                <w:lang w:val="en-US"/>
              </w:rPr>
              <w:t>a</w:t>
            </w:r>
            <w:r w:rsidRPr="001B46FA">
              <w:rPr>
                <w:rFonts w:ascii="Tahoma" w:eastAsia="Times New Roman" w:hAnsi="Tahoma" w:cs="Tahoma"/>
                <w:b/>
                <w:color w:val="auto"/>
                <w:sz w:val="20"/>
                <w:szCs w:val="20"/>
              </w:rPr>
              <w:t xml:space="preserve"> Berbasis Teknologi Informasi**)</w:t>
            </w:r>
          </w:p>
        </w:tc>
        <w:tc>
          <w:tcPr>
            <w:tcW w:w="256" w:type="pct"/>
            <w:tcBorders>
              <w:top w:val="nil"/>
              <w:left w:val="nil"/>
              <w:bottom w:val="single" w:sz="4" w:space="0" w:color="auto"/>
              <w:right w:val="single" w:sz="4" w:space="0" w:color="auto"/>
            </w:tcBorders>
            <w:vAlign w:val="center"/>
            <w:hideMark/>
          </w:tcPr>
          <w:p w14:paraId="351A2115" w14:textId="77777777" w:rsidR="001B46FA" w:rsidRPr="001B46FA" w:rsidRDefault="001B46FA" w:rsidP="001B46FA">
            <w:pPr>
              <w:rPr>
                <w:rFonts w:ascii="Tahoma" w:eastAsia="Calibri" w:hAnsi="Tahoma" w:cs="Tahoma"/>
                <w:b/>
                <w:color w:val="auto"/>
                <w:sz w:val="20"/>
                <w:szCs w:val="20"/>
              </w:rPr>
            </w:pPr>
          </w:p>
        </w:tc>
        <w:tc>
          <w:tcPr>
            <w:tcW w:w="285" w:type="pct"/>
            <w:tcBorders>
              <w:top w:val="nil"/>
              <w:left w:val="nil"/>
              <w:bottom w:val="single" w:sz="4" w:space="0" w:color="auto"/>
              <w:right w:val="single" w:sz="4" w:space="0" w:color="auto"/>
            </w:tcBorders>
            <w:vAlign w:val="center"/>
            <w:hideMark/>
          </w:tcPr>
          <w:p w14:paraId="4673FD5E" w14:textId="77777777" w:rsidR="001B46FA" w:rsidRPr="001B46FA" w:rsidRDefault="001B46FA" w:rsidP="001B46FA">
            <w:pPr>
              <w:autoSpaceDN w:val="0"/>
              <w:jc w:val="center"/>
              <w:rPr>
                <w:rFonts w:ascii="Tahoma" w:eastAsia="Times New Roman" w:hAnsi="Tahoma" w:cs="Tahoma"/>
                <w:b/>
                <w:color w:val="auto"/>
                <w:sz w:val="20"/>
                <w:szCs w:val="20"/>
              </w:rPr>
            </w:pPr>
            <w:r w:rsidRPr="001B46FA">
              <w:rPr>
                <w:rFonts w:ascii="Tahoma" w:eastAsia="Times New Roman" w:hAnsi="Tahoma" w:cs="Tahoma"/>
                <w:b/>
                <w:color w:val="auto"/>
                <w:sz w:val="20"/>
                <w:szCs w:val="20"/>
              </w:rPr>
              <w:t>3</w:t>
            </w:r>
          </w:p>
        </w:tc>
        <w:tc>
          <w:tcPr>
            <w:tcW w:w="230" w:type="pct"/>
            <w:tcBorders>
              <w:top w:val="nil"/>
              <w:left w:val="nil"/>
              <w:bottom w:val="single" w:sz="4" w:space="0" w:color="auto"/>
              <w:right w:val="single" w:sz="4" w:space="0" w:color="auto"/>
            </w:tcBorders>
            <w:vAlign w:val="center"/>
            <w:hideMark/>
          </w:tcPr>
          <w:p w14:paraId="6ACBD7B6" w14:textId="77777777" w:rsidR="001B46FA" w:rsidRPr="001B46FA" w:rsidRDefault="001B46FA" w:rsidP="001B46FA">
            <w:pPr>
              <w:rPr>
                <w:rFonts w:ascii="Tahoma" w:eastAsia="Calibri" w:hAnsi="Tahoma" w:cs="Tahoma"/>
                <w:b/>
                <w:color w:val="auto"/>
                <w:sz w:val="20"/>
                <w:szCs w:val="20"/>
              </w:rPr>
            </w:pPr>
          </w:p>
        </w:tc>
        <w:tc>
          <w:tcPr>
            <w:tcW w:w="314" w:type="pct"/>
            <w:tcBorders>
              <w:top w:val="nil"/>
              <w:left w:val="nil"/>
              <w:bottom w:val="single" w:sz="4" w:space="0" w:color="auto"/>
              <w:right w:val="single" w:sz="4" w:space="0" w:color="auto"/>
            </w:tcBorders>
            <w:vAlign w:val="center"/>
            <w:hideMark/>
          </w:tcPr>
          <w:p w14:paraId="291F55C8" w14:textId="77777777" w:rsidR="001B46FA" w:rsidRPr="001B46FA" w:rsidRDefault="001B46FA" w:rsidP="001B46FA">
            <w:pPr>
              <w:rPr>
                <w:rFonts w:ascii="Tahoma" w:eastAsia="Calibri" w:hAnsi="Tahoma" w:cs="Tahoma"/>
                <w:b/>
                <w:color w:val="auto"/>
                <w:sz w:val="20"/>
                <w:szCs w:val="20"/>
              </w:rPr>
            </w:pPr>
          </w:p>
        </w:tc>
        <w:tc>
          <w:tcPr>
            <w:tcW w:w="536" w:type="pct"/>
            <w:vMerge/>
            <w:tcBorders>
              <w:left w:val="single" w:sz="4" w:space="0" w:color="auto"/>
              <w:right w:val="single" w:sz="4" w:space="0" w:color="auto"/>
            </w:tcBorders>
            <w:vAlign w:val="center"/>
            <w:hideMark/>
          </w:tcPr>
          <w:p w14:paraId="322AAC74" w14:textId="77777777" w:rsidR="001B46FA" w:rsidRPr="001B46FA" w:rsidRDefault="001B46FA" w:rsidP="001B46FA">
            <w:pPr>
              <w:rPr>
                <w:rFonts w:ascii="Tahoma" w:eastAsia="Times New Roman" w:hAnsi="Tahoma" w:cs="Tahoma"/>
                <w:b/>
                <w:color w:val="auto"/>
                <w:sz w:val="20"/>
                <w:szCs w:val="20"/>
              </w:rPr>
            </w:pPr>
          </w:p>
        </w:tc>
      </w:tr>
      <w:tr w:rsidR="001B46FA" w:rsidRPr="001B46FA" w14:paraId="7015C859" w14:textId="77777777" w:rsidTr="001B46FA">
        <w:trPr>
          <w:trHeight w:val="270"/>
        </w:trPr>
        <w:tc>
          <w:tcPr>
            <w:tcW w:w="234" w:type="pct"/>
            <w:tcBorders>
              <w:top w:val="nil"/>
              <w:left w:val="single" w:sz="4" w:space="0" w:color="auto"/>
              <w:bottom w:val="single" w:sz="4" w:space="0" w:color="auto"/>
              <w:right w:val="single" w:sz="4" w:space="0" w:color="auto"/>
            </w:tcBorders>
            <w:vAlign w:val="center"/>
          </w:tcPr>
          <w:p w14:paraId="28C65CDE" w14:textId="77777777" w:rsidR="001B46FA" w:rsidRPr="001B46FA" w:rsidRDefault="001B46FA" w:rsidP="001B46FA">
            <w:pPr>
              <w:autoSpaceDN w:val="0"/>
              <w:ind w:right="-55" w:hanging="97"/>
              <w:jc w:val="center"/>
              <w:rPr>
                <w:rFonts w:ascii="Tahoma" w:eastAsia="Times New Roman" w:hAnsi="Tahoma" w:cs="Tahoma"/>
                <w:b/>
                <w:color w:val="auto"/>
                <w:sz w:val="20"/>
                <w:szCs w:val="20"/>
              </w:rPr>
            </w:pPr>
            <w:r w:rsidRPr="001B46FA">
              <w:rPr>
                <w:rFonts w:ascii="Tahoma" w:eastAsia="Times New Roman" w:hAnsi="Tahoma" w:cs="Tahoma"/>
                <w:b/>
                <w:color w:val="auto"/>
                <w:sz w:val="20"/>
                <w:szCs w:val="20"/>
              </w:rPr>
              <w:t>4</w:t>
            </w:r>
          </w:p>
        </w:tc>
        <w:tc>
          <w:tcPr>
            <w:tcW w:w="586" w:type="pct"/>
            <w:tcBorders>
              <w:top w:val="nil"/>
              <w:left w:val="nil"/>
              <w:bottom w:val="single" w:sz="4" w:space="0" w:color="auto"/>
              <w:right w:val="single" w:sz="4" w:space="0" w:color="auto"/>
            </w:tcBorders>
            <w:vAlign w:val="center"/>
            <w:hideMark/>
          </w:tcPr>
          <w:p w14:paraId="5CE58205" w14:textId="77777777" w:rsidR="001B46FA" w:rsidRPr="001B46FA" w:rsidRDefault="001B46FA" w:rsidP="001B46FA">
            <w:pPr>
              <w:autoSpaceDN w:val="0"/>
              <w:ind w:right="-55" w:hanging="97"/>
              <w:jc w:val="center"/>
              <w:rPr>
                <w:rFonts w:ascii="Tahoma" w:eastAsia="Times New Roman" w:hAnsi="Tahoma" w:cs="Tahoma"/>
                <w:b/>
                <w:color w:val="auto"/>
                <w:sz w:val="20"/>
                <w:szCs w:val="20"/>
                <w:lang w:val="en-US"/>
              </w:rPr>
            </w:pPr>
            <w:r w:rsidRPr="001B46FA">
              <w:rPr>
                <w:rFonts w:ascii="Tahoma" w:eastAsia="Times New Roman" w:hAnsi="Tahoma" w:cs="Tahoma"/>
                <w:b/>
                <w:color w:val="auto"/>
                <w:sz w:val="20"/>
                <w:szCs w:val="20"/>
              </w:rPr>
              <w:t>IPB931</w:t>
            </w:r>
            <w:r w:rsidRPr="001B46FA">
              <w:rPr>
                <w:rFonts w:ascii="Tahoma" w:eastAsia="Times New Roman" w:hAnsi="Tahoma" w:cs="Tahoma"/>
                <w:b/>
                <w:color w:val="auto"/>
                <w:sz w:val="20"/>
                <w:szCs w:val="20"/>
                <w:lang w:val="en-US"/>
              </w:rPr>
              <w:t>2</w:t>
            </w:r>
          </w:p>
        </w:tc>
        <w:tc>
          <w:tcPr>
            <w:tcW w:w="2559" w:type="pct"/>
            <w:tcBorders>
              <w:top w:val="nil"/>
              <w:left w:val="nil"/>
              <w:bottom w:val="single" w:sz="4" w:space="0" w:color="auto"/>
              <w:right w:val="single" w:sz="4" w:space="0" w:color="auto"/>
            </w:tcBorders>
            <w:vAlign w:val="center"/>
            <w:hideMark/>
          </w:tcPr>
          <w:p w14:paraId="6BB9DDB2" w14:textId="77777777" w:rsidR="001B46FA" w:rsidRPr="001B46FA" w:rsidRDefault="001B46FA" w:rsidP="001B46FA">
            <w:pPr>
              <w:autoSpaceDN w:val="0"/>
              <w:rPr>
                <w:rFonts w:ascii="Tahoma" w:eastAsia="Times New Roman" w:hAnsi="Tahoma" w:cs="Tahoma"/>
                <w:b/>
                <w:color w:val="auto"/>
                <w:sz w:val="20"/>
                <w:szCs w:val="20"/>
              </w:rPr>
            </w:pPr>
            <w:r w:rsidRPr="001B46FA">
              <w:rPr>
                <w:rFonts w:ascii="Tahoma" w:eastAsia="Times New Roman" w:hAnsi="Tahoma" w:cs="Tahoma"/>
                <w:b/>
                <w:color w:val="auto"/>
                <w:sz w:val="20"/>
                <w:szCs w:val="20"/>
              </w:rPr>
              <w:t>Pengajaran Bahasa Berbasis Sastra**)</w:t>
            </w:r>
          </w:p>
        </w:tc>
        <w:tc>
          <w:tcPr>
            <w:tcW w:w="256" w:type="pct"/>
            <w:tcBorders>
              <w:top w:val="nil"/>
              <w:left w:val="nil"/>
              <w:bottom w:val="single" w:sz="4" w:space="0" w:color="auto"/>
              <w:right w:val="single" w:sz="4" w:space="0" w:color="auto"/>
            </w:tcBorders>
            <w:vAlign w:val="center"/>
            <w:hideMark/>
          </w:tcPr>
          <w:p w14:paraId="547AD45F" w14:textId="77777777" w:rsidR="001B46FA" w:rsidRPr="001B46FA" w:rsidRDefault="001B46FA" w:rsidP="001B46FA">
            <w:pPr>
              <w:rPr>
                <w:rFonts w:ascii="Tahoma" w:eastAsia="Calibri" w:hAnsi="Tahoma" w:cs="Tahoma"/>
                <w:b/>
                <w:color w:val="auto"/>
                <w:sz w:val="20"/>
                <w:szCs w:val="20"/>
              </w:rPr>
            </w:pPr>
          </w:p>
        </w:tc>
        <w:tc>
          <w:tcPr>
            <w:tcW w:w="285" w:type="pct"/>
            <w:tcBorders>
              <w:top w:val="nil"/>
              <w:left w:val="nil"/>
              <w:bottom w:val="single" w:sz="4" w:space="0" w:color="auto"/>
              <w:right w:val="single" w:sz="4" w:space="0" w:color="auto"/>
            </w:tcBorders>
            <w:vAlign w:val="center"/>
            <w:hideMark/>
          </w:tcPr>
          <w:p w14:paraId="07323122" w14:textId="77777777" w:rsidR="001B46FA" w:rsidRPr="001B46FA" w:rsidRDefault="001B46FA" w:rsidP="001B46FA">
            <w:pPr>
              <w:autoSpaceDN w:val="0"/>
              <w:jc w:val="center"/>
              <w:rPr>
                <w:rFonts w:ascii="Tahoma" w:eastAsia="Times New Roman" w:hAnsi="Tahoma" w:cs="Tahoma"/>
                <w:b/>
                <w:color w:val="auto"/>
                <w:sz w:val="20"/>
                <w:szCs w:val="20"/>
              </w:rPr>
            </w:pPr>
            <w:r w:rsidRPr="001B46FA">
              <w:rPr>
                <w:rFonts w:ascii="Tahoma" w:eastAsia="Times New Roman" w:hAnsi="Tahoma" w:cs="Tahoma"/>
                <w:b/>
                <w:color w:val="auto"/>
                <w:sz w:val="20"/>
                <w:szCs w:val="20"/>
              </w:rPr>
              <w:t>3</w:t>
            </w:r>
          </w:p>
        </w:tc>
        <w:tc>
          <w:tcPr>
            <w:tcW w:w="230" w:type="pct"/>
            <w:tcBorders>
              <w:top w:val="nil"/>
              <w:left w:val="nil"/>
              <w:bottom w:val="single" w:sz="4" w:space="0" w:color="auto"/>
              <w:right w:val="single" w:sz="4" w:space="0" w:color="auto"/>
            </w:tcBorders>
            <w:vAlign w:val="center"/>
            <w:hideMark/>
          </w:tcPr>
          <w:p w14:paraId="2B93990E" w14:textId="77777777" w:rsidR="001B46FA" w:rsidRPr="001B46FA" w:rsidRDefault="001B46FA" w:rsidP="001B46FA">
            <w:pPr>
              <w:rPr>
                <w:rFonts w:ascii="Tahoma" w:eastAsia="Calibri" w:hAnsi="Tahoma" w:cs="Tahoma"/>
                <w:b/>
                <w:color w:val="auto"/>
                <w:sz w:val="20"/>
                <w:szCs w:val="20"/>
              </w:rPr>
            </w:pPr>
          </w:p>
        </w:tc>
        <w:tc>
          <w:tcPr>
            <w:tcW w:w="314" w:type="pct"/>
            <w:tcBorders>
              <w:top w:val="nil"/>
              <w:left w:val="nil"/>
              <w:bottom w:val="single" w:sz="4" w:space="0" w:color="auto"/>
              <w:right w:val="single" w:sz="4" w:space="0" w:color="auto"/>
            </w:tcBorders>
            <w:vAlign w:val="center"/>
            <w:hideMark/>
          </w:tcPr>
          <w:p w14:paraId="58636E4C" w14:textId="77777777" w:rsidR="001B46FA" w:rsidRPr="001B46FA" w:rsidRDefault="001B46FA" w:rsidP="001B46FA">
            <w:pPr>
              <w:rPr>
                <w:rFonts w:ascii="Tahoma" w:eastAsia="Calibri" w:hAnsi="Tahoma" w:cs="Tahoma"/>
                <w:b/>
                <w:color w:val="auto"/>
                <w:sz w:val="20"/>
                <w:szCs w:val="20"/>
              </w:rPr>
            </w:pPr>
          </w:p>
        </w:tc>
        <w:tc>
          <w:tcPr>
            <w:tcW w:w="536" w:type="pct"/>
            <w:vMerge/>
            <w:tcBorders>
              <w:left w:val="single" w:sz="4" w:space="0" w:color="auto"/>
              <w:bottom w:val="single" w:sz="4" w:space="0" w:color="000000"/>
              <w:right w:val="single" w:sz="4" w:space="0" w:color="auto"/>
            </w:tcBorders>
            <w:vAlign w:val="center"/>
            <w:hideMark/>
          </w:tcPr>
          <w:p w14:paraId="798B4CFF" w14:textId="77777777" w:rsidR="001B46FA" w:rsidRPr="001B46FA" w:rsidRDefault="001B46FA" w:rsidP="001B46FA">
            <w:pPr>
              <w:rPr>
                <w:rFonts w:ascii="Tahoma" w:eastAsia="Times New Roman" w:hAnsi="Tahoma" w:cs="Tahoma"/>
                <w:b/>
                <w:color w:val="auto"/>
                <w:sz w:val="20"/>
                <w:szCs w:val="20"/>
              </w:rPr>
            </w:pPr>
          </w:p>
        </w:tc>
      </w:tr>
    </w:tbl>
    <w:p w14:paraId="0EB3E5F6" w14:textId="77777777" w:rsidR="001B46FA" w:rsidRPr="001B46FA" w:rsidRDefault="001B46FA" w:rsidP="001B46FA">
      <w:pPr>
        <w:rPr>
          <w:rFonts w:ascii="Calibri" w:eastAsia="Calibri" w:hAnsi="Calibri" w:cs="Times New Roman"/>
          <w:b/>
          <w:color w:val="auto"/>
          <w:sz w:val="16"/>
          <w:szCs w:val="16"/>
          <w:lang w:val="en-US" w:eastAsia="en-US"/>
        </w:rPr>
      </w:pPr>
    </w:p>
    <w:tbl>
      <w:tblPr>
        <w:tblW w:w="4966" w:type="pct"/>
        <w:tblLayout w:type="fixed"/>
        <w:tblLook w:val="04A0" w:firstRow="1" w:lastRow="0" w:firstColumn="1" w:lastColumn="0" w:noHBand="0" w:noVBand="1"/>
      </w:tblPr>
      <w:tblGrid>
        <w:gridCol w:w="5878"/>
        <w:gridCol w:w="458"/>
        <w:gridCol w:w="483"/>
        <w:gridCol w:w="403"/>
        <w:gridCol w:w="537"/>
        <w:gridCol w:w="937"/>
      </w:tblGrid>
      <w:tr w:rsidR="001B46FA" w:rsidRPr="001B46FA" w14:paraId="1EC266E5" w14:textId="77777777" w:rsidTr="001B46FA">
        <w:trPr>
          <w:trHeight w:val="270"/>
        </w:trPr>
        <w:tc>
          <w:tcPr>
            <w:tcW w:w="3379" w:type="pct"/>
            <w:tcBorders>
              <w:top w:val="single" w:sz="4" w:space="0" w:color="auto"/>
              <w:left w:val="single" w:sz="4" w:space="0" w:color="auto"/>
              <w:bottom w:val="single" w:sz="4" w:space="0" w:color="auto"/>
              <w:right w:val="single" w:sz="4" w:space="0" w:color="auto"/>
            </w:tcBorders>
            <w:hideMark/>
          </w:tcPr>
          <w:p w14:paraId="2689C9F0" w14:textId="77777777" w:rsidR="001B46FA" w:rsidRPr="001B46FA" w:rsidRDefault="001B46FA" w:rsidP="001B46FA">
            <w:pPr>
              <w:autoSpaceDN w:val="0"/>
              <w:jc w:val="both"/>
              <w:rPr>
                <w:rFonts w:ascii="Tahoma" w:eastAsia="Times New Roman" w:hAnsi="Tahoma" w:cs="Tahoma"/>
                <w:b/>
                <w:bCs/>
                <w:color w:val="auto"/>
                <w:sz w:val="20"/>
                <w:szCs w:val="20"/>
              </w:rPr>
            </w:pPr>
            <w:r w:rsidRPr="001B46FA">
              <w:rPr>
                <w:rFonts w:ascii="Tahoma" w:eastAsia="Times New Roman" w:hAnsi="Tahoma" w:cs="Tahoma"/>
                <w:b/>
                <w:bCs/>
                <w:color w:val="auto"/>
                <w:sz w:val="20"/>
                <w:szCs w:val="20"/>
              </w:rPr>
              <w:t>JUMLAH SKS YANG WAJIB DIAMBIL</w:t>
            </w:r>
          </w:p>
        </w:tc>
        <w:tc>
          <w:tcPr>
            <w:tcW w:w="263" w:type="pct"/>
            <w:tcBorders>
              <w:top w:val="single" w:sz="4" w:space="0" w:color="auto"/>
              <w:left w:val="nil"/>
              <w:bottom w:val="single" w:sz="4" w:space="0" w:color="auto"/>
              <w:right w:val="single" w:sz="4" w:space="0" w:color="auto"/>
            </w:tcBorders>
            <w:vAlign w:val="center"/>
          </w:tcPr>
          <w:p w14:paraId="0F14BF2D" w14:textId="77777777" w:rsidR="001B46FA" w:rsidRPr="001B46FA" w:rsidRDefault="001B46FA" w:rsidP="001B46FA">
            <w:pPr>
              <w:autoSpaceDN w:val="0"/>
              <w:ind w:right="-108"/>
              <w:jc w:val="center"/>
              <w:rPr>
                <w:rFonts w:ascii="Tahoma" w:eastAsia="Times New Roman" w:hAnsi="Tahoma" w:cs="Tahoma"/>
                <w:b/>
                <w:bCs/>
                <w:color w:val="auto"/>
                <w:sz w:val="20"/>
                <w:szCs w:val="20"/>
                <w:lang w:val="en-US"/>
              </w:rPr>
            </w:pPr>
            <w:r w:rsidRPr="001B46FA">
              <w:rPr>
                <w:rFonts w:ascii="Tahoma" w:eastAsia="Times New Roman" w:hAnsi="Tahoma" w:cs="Tahoma"/>
                <w:b/>
                <w:bCs/>
                <w:color w:val="auto"/>
                <w:sz w:val="20"/>
                <w:szCs w:val="20"/>
                <w:lang w:val="en-US"/>
              </w:rPr>
              <w:t>13</w:t>
            </w:r>
          </w:p>
        </w:tc>
        <w:tc>
          <w:tcPr>
            <w:tcW w:w="278" w:type="pct"/>
            <w:tcBorders>
              <w:top w:val="single" w:sz="4" w:space="0" w:color="auto"/>
              <w:left w:val="nil"/>
              <w:bottom w:val="single" w:sz="4" w:space="0" w:color="auto"/>
              <w:right w:val="single" w:sz="4" w:space="0" w:color="auto"/>
            </w:tcBorders>
            <w:vAlign w:val="center"/>
          </w:tcPr>
          <w:p w14:paraId="29F6E3A9" w14:textId="77777777" w:rsidR="001B46FA" w:rsidRPr="001B46FA" w:rsidRDefault="001B46FA" w:rsidP="001B46FA">
            <w:pPr>
              <w:autoSpaceDN w:val="0"/>
              <w:ind w:right="-108"/>
              <w:jc w:val="center"/>
              <w:rPr>
                <w:rFonts w:ascii="Tahoma" w:eastAsia="Times New Roman" w:hAnsi="Tahoma" w:cs="Tahoma"/>
                <w:b/>
                <w:bCs/>
                <w:color w:val="auto"/>
                <w:sz w:val="20"/>
                <w:szCs w:val="20"/>
                <w:lang w:val="en-US"/>
              </w:rPr>
            </w:pPr>
            <w:r w:rsidRPr="001B46FA">
              <w:rPr>
                <w:rFonts w:ascii="Tahoma" w:eastAsia="Times New Roman" w:hAnsi="Tahoma" w:cs="Tahoma"/>
                <w:b/>
                <w:bCs/>
                <w:color w:val="auto"/>
                <w:sz w:val="20"/>
                <w:szCs w:val="20"/>
                <w:lang w:val="en-US"/>
              </w:rPr>
              <w:t>13</w:t>
            </w:r>
          </w:p>
        </w:tc>
        <w:tc>
          <w:tcPr>
            <w:tcW w:w="232" w:type="pct"/>
            <w:tcBorders>
              <w:top w:val="single" w:sz="4" w:space="0" w:color="auto"/>
              <w:left w:val="nil"/>
              <w:bottom w:val="single" w:sz="4" w:space="0" w:color="auto"/>
              <w:right w:val="single" w:sz="4" w:space="0" w:color="auto"/>
            </w:tcBorders>
            <w:vAlign w:val="center"/>
          </w:tcPr>
          <w:p w14:paraId="7F889AB7" w14:textId="77777777" w:rsidR="001B46FA" w:rsidRPr="001B46FA" w:rsidRDefault="00F913B0" w:rsidP="001B46FA">
            <w:pPr>
              <w:autoSpaceDN w:val="0"/>
              <w:ind w:right="-108"/>
              <w:jc w:val="center"/>
              <w:rPr>
                <w:rFonts w:ascii="Tahoma" w:eastAsia="Times New Roman" w:hAnsi="Tahoma" w:cs="Tahoma"/>
                <w:b/>
                <w:bCs/>
                <w:color w:val="auto"/>
                <w:sz w:val="20"/>
                <w:szCs w:val="20"/>
                <w:lang w:val="en-US"/>
              </w:rPr>
            </w:pPr>
            <w:r>
              <w:rPr>
                <w:rFonts w:ascii="Tahoma" w:eastAsia="Times New Roman" w:hAnsi="Tahoma" w:cs="Tahoma"/>
                <w:b/>
                <w:bCs/>
                <w:color w:val="auto"/>
                <w:sz w:val="20"/>
                <w:szCs w:val="20"/>
                <w:lang w:val="en-US"/>
              </w:rPr>
              <w:t>12</w:t>
            </w:r>
          </w:p>
        </w:tc>
        <w:tc>
          <w:tcPr>
            <w:tcW w:w="309" w:type="pct"/>
            <w:tcBorders>
              <w:top w:val="single" w:sz="4" w:space="0" w:color="auto"/>
              <w:left w:val="nil"/>
              <w:bottom w:val="single" w:sz="4" w:space="0" w:color="auto"/>
              <w:right w:val="single" w:sz="4" w:space="0" w:color="auto"/>
            </w:tcBorders>
            <w:vAlign w:val="center"/>
          </w:tcPr>
          <w:p w14:paraId="36A453E5" w14:textId="77777777" w:rsidR="001B46FA" w:rsidRPr="001B46FA" w:rsidRDefault="001B46FA" w:rsidP="001B46FA">
            <w:pPr>
              <w:autoSpaceDN w:val="0"/>
              <w:ind w:right="-108"/>
              <w:jc w:val="center"/>
              <w:rPr>
                <w:rFonts w:ascii="Tahoma" w:eastAsia="Times New Roman" w:hAnsi="Tahoma" w:cs="Tahoma"/>
                <w:b/>
                <w:bCs/>
                <w:color w:val="auto"/>
                <w:sz w:val="20"/>
                <w:szCs w:val="20"/>
                <w:lang w:val="en-US"/>
              </w:rPr>
            </w:pPr>
            <w:r w:rsidRPr="001B46FA">
              <w:rPr>
                <w:rFonts w:ascii="Tahoma" w:eastAsia="Times New Roman" w:hAnsi="Tahoma" w:cs="Tahoma"/>
                <w:b/>
                <w:bCs/>
                <w:color w:val="auto"/>
                <w:sz w:val="20"/>
                <w:szCs w:val="20"/>
                <w:lang w:val="en-US"/>
              </w:rPr>
              <w:t>12</w:t>
            </w:r>
          </w:p>
        </w:tc>
        <w:tc>
          <w:tcPr>
            <w:tcW w:w="540" w:type="pct"/>
            <w:tcBorders>
              <w:top w:val="single" w:sz="4" w:space="0" w:color="auto"/>
              <w:left w:val="nil"/>
              <w:bottom w:val="single" w:sz="4" w:space="0" w:color="auto"/>
              <w:right w:val="single" w:sz="4" w:space="0" w:color="auto"/>
            </w:tcBorders>
            <w:vAlign w:val="center"/>
          </w:tcPr>
          <w:p w14:paraId="593343F1" w14:textId="77777777" w:rsidR="001B46FA" w:rsidRPr="001B46FA" w:rsidRDefault="001B46FA" w:rsidP="001B46FA">
            <w:pPr>
              <w:autoSpaceDN w:val="0"/>
              <w:ind w:right="-93"/>
              <w:jc w:val="center"/>
              <w:rPr>
                <w:rFonts w:ascii="Tahoma" w:eastAsia="Times New Roman" w:hAnsi="Tahoma" w:cs="Tahoma"/>
                <w:b/>
                <w:bCs/>
                <w:color w:val="auto"/>
                <w:sz w:val="20"/>
                <w:szCs w:val="20"/>
                <w:lang w:val="en-US"/>
              </w:rPr>
            </w:pPr>
            <w:r w:rsidRPr="001B46FA">
              <w:rPr>
                <w:rFonts w:ascii="Tahoma" w:eastAsia="Times New Roman" w:hAnsi="Tahoma" w:cs="Tahoma"/>
                <w:b/>
                <w:bCs/>
                <w:color w:val="auto"/>
                <w:sz w:val="20"/>
                <w:szCs w:val="20"/>
                <w:lang w:val="en-US"/>
              </w:rPr>
              <w:t>50</w:t>
            </w:r>
          </w:p>
        </w:tc>
      </w:tr>
      <w:tr w:rsidR="001B46FA" w:rsidRPr="001B46FA" w14:paraId="6D175976" w14:textId="77777777" w:rsidTr="001B46FA">
        <w:trPr>
          <w:trHeight w:val="270"/>
        </w:trPr>
        <w:tc>
          <w:tcPr>
            <w:tcW w:w="3379" w:type="pct"/>
            <w:tcBorders>
              <w:top w:val="single" w:sz="4" w:space="0" w:color="auto"/>
              <w:left w:val="single" w:sz="4" w:space="0" w:color="auto"/>
              <w:bottom w:val="single" w:sz="4" w:space="0" w:color="auto"/>
              <w:right w:val="single" w:sz="4" w:space="0" w:color="auto"/>
            </w:tcBorders>
          </w:tcPr>
          <w:p w14:paraId="22F219B6" w14:textId="77777777" w:rsidR="001B46FA" w:rsidRPr="001B46FA" w:rsidRDefault="001B46FA" w:rsidP="001B46FA">
            <w:pPr>
              <w:autoSpaceDN w:val="0"/>
              <w:jc w:val="both"/>
              <w:rPr>
                <w:rFonts w:ascii="Tahoma" w:eastAsia="Times New Roman" w:hAnsi="Tahoma" w:cs="Tahoma"/>
                <w:b/>
                <w:bCs/>
                <w:color w:val="auto"/>
                <w:sz w:val="20"/>
                <w:szCs w:val="20"/>
              </w:rPr>
            </w:pPr>
          </w:p>
        </w:tc>
        <w:tc>
          <w:tcPr>
            <w:tcW w:w="263" w:type="pct"/>
            <w:tcBorders>
              <w:top w:val="single" w:sz="4" w:space="0" w:color="auto"/>
              <w:left w:val="nil"/>
              <w:bottom w:val="single" w:sz="4" w:space="0" w:color="auto"/>
              <w:right w:val="single" w:sz="4" w:space="0" w:color="auto"/>
            </w:tcBorders>
            <w:vAlign w:val="center"/>
          </w:tcPr>
          <w:p w14:paraId="3CD12FA3" w14:textId="77777777" w:rsidR="001B46FA" w:rsidRPr="001B46FA" w:rsidRDefault="001B46FA" w:rsidP="001B46FA">
            <w:pPr>
              <w:autoSpaceDN w:val="0"/>
              <w:ind w:right="-108"/>
              <w:jc w:val="center"/>
              <w:rPr>
                <w:rFonts w:ascii="Tahoma" w:eastAsia="Times New Roman" w:hAnsi="Tahoma" w:cs="Tahoma"/>
                <w:b/>
                <w:bCs/>
                <w:color w:val="0070C0"/>
                <w:sz w:val="20"/>
                <w:szCs w:val="20"/>
                <w:lang w:val="en-US"/>
              </w:rPr>
            </w:pPr>
          </w:p>
        </w:tc>
        <w:tc>
          <w:tcPr>
            <w:tcW w:w="278" w:type="pct"/>
            <w:tcBorders>
              <w:top w:val="single" w:sz="4" w:space="0" w:color="auto"/>
              <w:left w:val="nil"/>
              <w:bottom w:val="single" w:sz="4" w:space="0" w:color="auto"/>
              <w:right w:val="single" w:sz="4" w:space="0" w:color="auto"/>
            </w:tcBorders>
            <w:vAlign w:val="center"/>
          </w:tcPr>
          <w:p w14:paraId="401D55DC" w14:textId="77777777" w:rsidR="001B46FA" w:rsidRPr="001B46FA" w:rsidRDefault="001B46FA" w:rsidP="001B46FA">
            <w:pPr>
              <w:autoSpaceDN w:val="0"/>
              <w:ind w:right="-108"/>
              <w:jc w:val="center"/>
              <w:rPr>
                <w:rFonts w:ascii="Tahoma" w:eastAsia="Times New Roman" w:hAnsi="Tahoma" w:cs="Tahoma"/>
                <w:b/>
                <w:bCs/>
                <w:color w:val="0070C0"/>
                <w:sz w:val="20"/>
                <w:szCs w:val="20"/>
                <w:lang w:val="en-US"/>
              </w:rPr>
            </w:pPr>
          </w:p>
        </w:tc>
        <w:tc>
          <w:tcPr>
            <w:tcW w:w="232" w:type="pct"/>
            <w:tcBorders>
              <w:top w:val="single" w:sz="4" w:space="0" w:color="auto"/>
              <w:left w:val="nil"/>
              <w:bottom w:val="single" w:sz="4" w:space="0" w:color="auto"/>
              <w:right w:val="single" w:sz="4" w:space="0" w:color="auto"/>
            </w:tcBorders>
            <w:vAlign w:val="center"/>
          </w:tcPr>
          <w:p w14:paraId="4073A400" w14:textId="77777777" w:rsidR="001B46FA" w:rsidRPr="001B46FA" w:rsidRDefault="001B46FA" w:rsidP="001B46FA">
            <w:pPr>
              <w:autoSpaceDN w:val="0"/>
              <w:ind w:right="-108"/>
              <w:jc w:val="center"/>
              <w:rPr>
                <w:rFonts w:ascii="Tahoma" w:eastAsia="Times New Roman" w:hAnsi="Tahoma" w:cs="Tahoma"/>
                <w:b/>
                <w:bCs/>
                <w:color w:val="0070C0"/>
                <w:sz w:val="20"/>
                <w:szCs w:val="20"/>
                <w:lang w:val="en-US"/>
              </w:rPr>
            </w:pPr>
          </w:p>
        </w:tc>
        <w:tc>
          <w:tcPr>
            <w:tcW w:w="309" w:type="pct"/>
            <w:tcBorders>
              <w:top w:val="single" w:sz="4" w:space="0" w:color="auto"/>
              <w:left w:val="nil"/>
              <w:bottom w:val="single" w:sz="4" w:space="0" w:color="auto"/>
              <w:right w:val="single" w:sz="4" w:space="0" w:color="auto"/>
            </w:tcBorders>
            <w:vAlign w:val="center"/>
          </w:tcPr>
          <w:p w14:paraId="2F676DFD" w14:textId="77777777" w:rsidR="001B46FA" w:rsidRPr="001B46FA" w:rsidRDefault="001B46FA" w:rsidP="001B46FA">
            <w:pPr>
              <w:autoSpaceDN w:val="0"/>
              <w:ind w:right="-108"/>
              <w:jc w:val="center"/>
              <w:rPr>
                <w:rFonts w:ascii="Tahoma" w:eastAsia="Times New Roman" w:hAnsi="Tahoma" w:cs="Tahoma"/>
                <w:b/>
                <w:bCs/>
                <w:color w:val="0070C0"/>
                <w:sz w:val="20"/>
                <w:szCs w:val="20"/>
                <w:lang w:val="en-US"/>
              </w:rPr>
            </w:pPr>
          </w:p>
        </w:tc>
        <w:tc>
          <w:tcPr>
            <w:tcW w:w="540" w:type="pct"/>
            <w:tcBorders>
              <w:top w:val="single" w:sz="4" w:space="0" w:color="auto"/>
              <w:left w:val="nil"/>
              <w:bottom w:val="single" w:sz="4" w:space="0" w:color="auto"/>
              <w:right w:val="single" w:sz="4" w:space="0" w:color="auto"/>
            </w:tcBorders>
            <w:vAlign w:val="center"/>
          </w:tcPr>
          <w:p w14:paraId="2DF36285" w14:textId="77777777" w:rsidR="001B46FA" w:rsidRPr="001B46FA" w:rsidRDefault="001B46FA" w:rsidP="001B46FA">
            <w:pPr>
              <w:autoSpaceDN w:val="0"/>
              <w:ind w:right="-93"/>
              <w:jc w:val="center"/>
              <w:rPr>
                <w:rFonts w:ascii="Tahoma" w:eastAsia="Times New Roman" w:hAnsi="Tahoma" w:cs="Tahoma"/>
                <w:b/>
                <w:bCs/>
                <w:color w:val="0070C0"/>
                <w:sz w:val="20"/>
                <w:szCs w:val="20"/>
                <w:lang w:val="en-US"/>
              </w:rPr>
            </w:pPr>
          </w:p>
        </w:tc>
      </w:tr>
    </w:tbl>
    <w:p w14:paraId="33CFF935" w14:textId="77777777" w:rsidR="00124FE7" w:rsidRDefault="00124FE7" w:rsidP="001B46FA">
      <w:pPr>
        <w:rPr>
          <w:rFonts w:ascii="Calibri" w:eastAsia="Calibri" w:hAnsi="Calibri" w:cs="Times New Roman"/>
          <w:b/>
          <w:color w:val="auto"/>
          <w:lang w:val="en-US" w:eastAsia="en-US"/>
        </w:rPr>
      </w:pPr>
    </w:p>
    <w:p w14:paraId="4C982B1D" w14:textId="77777777" w:rsidR="001B46FA" w:rsidRPr="00F913B0" w:rsidRDefault="00124FE7" w:rsidP="001B46FA">
      <w:pPr>
        <w:rPr>
          <w:rFonts w:ascii="Arial" w:eastAsia="Calibri" w:hAnsi="Arial" w:cs="Arial"/>
          <w:b/>
          <w:color w:val="auto"/>
          <w:sz w:val="24"/>
          <w:szCs w:val="24"/>
          <w:lang w:val="en-US"/>
        </w:rPr>
      </w:pPr>
      <w:r w:rsidRPr="00F913B0">
        <w:rPr>
          <w:rFonts w:ascii="Arial" w:eastAsia="Calibri" w:hAnsi="Arial" w:cs="Arial"/>
          <w:b/>
          <w:color w:val="auto"/>
          <w:sz w:val="24"/>
          <w:szCs w:val="24"/>
          <w:lang w:val="en-US" w:eastAsia="en-US"/>
        </w:rPr>
        <w:t xml:space="preserve">III. </w:t>
      </w:r>
      <w:r w:rsidR="001B46FA" w:rsidRPr="00F913B0">
        <w:rPr>
          <w:rFonts w:ascii="Arial" w:eastAsia="Calibri" w:hAnsi="Arial" w:cs="Arial"/>
          <w:b/>
          <w:color w:val="auto"/>
          <w:sz w:val="24"/>
          <w:szCs w:val="24"/>
        </w:rPr>
        <w:t>MATA KULIAH KEMAMPUAN KEAHLIAN TAMBAHAN</w:t>
      </w:r>
      <w:r w:rsidR="001B46FA" w:rsidRPr="00F913B0">
        <w:rPr>
          <w:rFonts w:ascii="Arial" w:eastAsia="Calibri" w:hAnsi="Arial" w:cs="Arial"/>
          <w:b/>
          <w:color w:val="auto"/>
          <w:sz w:val="24"/>
          <w:szCs w:val="24"/>
          <w:lang w:val="en-US"/>
        </w:rPr>
        <w:t xml:space="preserve"> (PILIHAN BEBAS</w:t>
      </w:r>
      <w:r w:rsidR="001B46FA" w:rsidRPr="00F913B0">
        <w:rPr>
          <w:rFonts w:ascii="Arial" w:eastAsia="Calibri" w:hAnsi="Arial" w:cs="Arial"/>
          <w:b/>
          <w:color w:val="auto"/>
          <w:sz w:val="24"/>
          <w:szCs w:val="24"/>
        </w:rPr>
        <w:t>)</w:t>
      </w:r>
    </w:p>
    <w:p w14:paraId="04BACE9B" w14:textId="77777777" w:rsidR="001B46FA" w:rsidRPr="001B46FA" w:rsidRDefault="001B46FA" w:rsidP="001B46FA">
      <w:pPr>
        <w:rPr>
          <w:rFonts w:ascii="Tahoma" w:eastAsia="Calibri" w:hAnsi="Tahoma" w:cs="Tahoma"/>
          <w:b/>
          <w:color w:val="auto"/>
          <w:sz w:val="20"/>
          <w:szCs w:val="20"/>
          <w:lang w:val="en-US"/>
        </w:rPr>
      </w:pPr>
      <w:r w:rsidRPr="001B46FA">
        <w:rPr>
          <w:rFonts w:ascii="Tahoma" w:eastAsia="Calibri" w:hAnsi="Tahoma" w:cs="Tahoma"/>
          <w:b/>
          <w:color w:val="auto"/>
          <w:sz w:val="20"/>
          <w:szCs w:val="20"/>
          <w:lang w:val="en-US"/>
        </w:rPr>
        <w:t xml:space="preserve">    Jumlah beban studi: 0-4 SKS</w:t>
      </w:r>
    </w:p>
    <w:p w14:paraId="0D94C656" w14:textId="77777777" w:rsidR="001B46FA" w:rsidRPr="001B46FA" w:rsidRDefault="001B46FA" w:rsidP="001B46FA">
      <w:pPr>
        <w:ind w:left="284"/>
        <w:jc w:val="both"/>
        <w:rPr>
          <w:rFonts w:ascii="Tahoma" w:eastAsia="Calibri" w:hAnsi="Tahoma" w:cs="Tahoma"/>
          <w:b/>
          <w:color w:val="auto"/>
          <w:sz w:val="20"/>
          <w:szCs w:val="20"/>
          <w:lang w:val="en-US"/>
        </w:rPr>
      </w:pPr>
      <w:r w:rsidRPr="001B46FA">
        <w:rPr>
          <w:rFonts w:ascii="Tahoma" w:eastAsia="Calibri" w:hAnsi="Tahoma" w:cs="Tahoma"/>
          <w:b/>
          <w:color w:val="auto"/>
          <w:sz w:val="20"/>
          <w:szCs w:val="20"/>
          <w:lang w:val="en-US"/>
        </w:rPr>
        <w:t>Mata kuliah ini dipilih oleh mahasiswa secara indiv</w:t>
      </w:r>
      <w:r w:rsidR="00797C3A">
        <w:rPr>
          <w:rFonts w:ascii="Tahoma" w:eastAsia="Calibri" w:hAnsi="Tahoma" w:cs="Tahoma"/>
          <w:b/>
          <w:color w:val="auto"/>
          <w:sz w:val="20"/>
          <w:szCs w:val="20"/>
          <w:lang w:val="en-US"/>
        </w:rPr>
        <w:t xml:space="preserve">idu, sesuai dengan kebutuhan  </w:t>
      </w:r>
      <w:r w:rsidRPr="001B46FA">
        <w:rPr>
          <w:rFonts w:ascii="Tahoma" w:eastAsia="Calibri" w:hAnsi="Tahoma" w:cs="Tahoma"/>
          <w:b/>
          <w:color w:val="auto"/>
          <w:sz w:val="20"/>
          <w:szCs w:val="20"/>
          <w:lang w:val="en-US"/>
        </w:rPr>
        <w:t>terkait dengan rencana disertasi atau pengembangan diri. Mata kuliah yang diinginkan harus dimasukkan ke dalam KRS, dan dapat diambil di program studi lain di PPs UNY yang menawarkan Mata Kuliah pilihan kemampuan keahlian Tambahan yang dimaksud.</w:t>
      </w:r>
    </w:p>
    <w:p w14:paraId="1F89834C" w14:textId="77777777" w:rsidR="001B46FA" w:rsidRDefault="001B46FA" w:rsidP="001B46FA">
      <w:pPr>
        <w:rPr>
          <w:rFonts w:ascii="Calibri" w:eastAsia="Calibri" w:hAnsi="Calibri" w:cs="Times New Roman"/>
          <w:b/>
          <w:color w:val="auto"/>
          <w:lang w:val="en-US" w:eastAsia="en-US"/>
        </w:rPr>
      </w:pPr>
    </w:p>
    <w:p w14:paraId="797EBAF8" w14:textId="77777777" w:rsidR="00A75BFB" w:rsidRPr="001B46FA" w:rsidRDefault="00A75BFB" w:rsidP="001B46FA">
      <w:pPr>
        <w:rPr>
          <w:rFonts w:ascii="Calibri" w:eastAsia="Calibri" w:hAnsi="Calibri" w:cs="Times New Roman"/>
          <w:b/>
          <w:color w:val="auto"/>
          <w:lang w:val="en-US" w:eastAsia="en-US"/>
        </w:rPr>
      </w:pPr>
    </w:p>
    <w:tbl>
      <w:tblPr>
        <w:tblW w:w="49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4"/>
        <w:gridCol w:w="1212"/>
        <w:gridCol w:w="4431"/>
        <w:gridCol w:w="537"/>
        <w:gridCol w:w="536"/>
        <w:gridCol w:w="403"/>
        <w:gridCol w:w="407"/>
        <w:gridCol w:w="666"/>
      </w:tblGrid>
      <w:tr w:rsidR="001B46FA" w:rsidRPr="001B46FA" w14:paraId="7961F3DE" w14:textId="77777777" w:rsidTr="001B46FA">
        <w:tc>
          <w:tcPr>
            <w:tcW w:w="3533" w:type="pct"/>
            <w:gridSpan w:val="3"/>
          </w:tcPr>
          <w:p w14:paraId="0DD7BD6C" w14:textId="77777777" w:rsidR="001B46FA" w:rsidRPr="001B46FA" w:rsidRDefault="00A75BFB" w:rsidP="001B46FA">
            <w:pPr>
              <w:rPr>
                <w:rFonts w:ascii="Tahoma" w:eastAsia="Calibri" w:hAnsi="Tahoma" w:cs="Tahoma"/>
                <w:b/>
                <w:color w:val="auto"/>
                <w:sz w:val="20"/>
                <w:szCs w:val="20"/>
                <w:lang w:eastAsia="en-US"/>
              </w:rPr>
            </w:pPr>
            <w:r>
              <w:rPr>
                <w:rFonts w:ascii="Tahoma" w:eastAsia="Calibri" w:hAnsi="Tahoma" w:cs="Tahoma"/>
                <w:b/>
                <w:color w:val="auto"/>
                <w:sz w:val="20"/>
                <w:szCs w:val="20"/>
                <w:lang w:val="en-US" w:eastAsia="en-US"/>
              </w:rPr>
              <w:t>I</w:t>
            </w:r>
            <w:r w:rsidR="001B46FA" w:rsidRPr="001B46FA">
              <w:rPr>
                <w:rFonts w:ascii="Tahoma" w:eastAsia="Calibri" w:hAnsi="Tahoma" w:cs="Tahoma"/>
                <w:b/>
                <w:color w:val="auto"/>
                <w:sz w:val="20"/>
                <w:szCs w:val="20"/>
                <w:lang w:eastAsia="en-US"/>
              </w:rPr>
              <w:t>V. MATA KULIAH MATRIKULASI ***)</w:t>
            </w:r>
          </w:p>
        </w:tc>
        <w:tc>
          <w:tcPr>
            <w:tcW w:w="309" w:type="pct"/>
          </w:tcPr>
          <w:p w14:paraId="288A9F7E" w14:textId="77777777" w:rsidR="001B46FA" w:rsidRPr="001B46FA" w:rsidRDefault="001B46FA" w:rsidP="001B46FA">
            <w:pPr>
              <w:jc w:val="center"/>
              <w:rPr>
                <w:rFonts w:ascii="Tahoma" w:eastAsia="Calibri" w:hAnsi="Tahoma" w:cs="Tahoma"/>
                <w:b/>
                <w:color w:val="auto"/>
                <w:sz w:val="20"/>
                <w:szCs w:val="20"/>
                <w:lang w:eastAsia="en-US"/>
              </w:rPr>
            </w:pPr>
          </w:p>
        </w:tc>
        <w:tc>
          <w:tcPr>
            <w:tcW w:w="308" w:type="pct"/>
          </w:tcPr>
          <w:p w14:paraId="691574A5" w14:textId="77777777" w:rsidR="001B46FA" w:rsidRPr="001B46FA" w:rsidRDefault="001B46FA" w:rsidP="001B46FA">
            <w:pPr>
              <w:jc w:val="center"/>
              <w:rPr>
                <w:rFonts w:ascii="Tahoma" w:eastAsia="Calibri" w:hAnsi="Tahoma" w:cs="Tahoma"/>
                <w:b/>
                <w:color w:val="auto"/>
                <w:sz w:val="20"/>
                <w:szCs w:val="20"/>
                <w:lang w:eastAsia="en-US"/>
              </w:rPr>
            </w:pPr>
          </w:p>
        </w:tc>
        <w:tc>
          <w:tcPr>
            <w:tcW w:w="232" w:type="pct"/>
          </w:tcPr>
          <w:p w14:paraId="7728CFE7" w14:textId="77777777" w:rsidR="001B46FA" w:rsidRPr="001B46FA" w:rsidRDefault="001B46FA" w:rsidP="001B46FA">
            <w:pPr>
              <w:jc w:val="center"/>
              <w:rPr>
                <w:rFonts w:ascii="Tahoma" w:eastAsia="Calibri" w:hAnsi="Tahoma" w:cs="Tahoma"/>
                <w:b/>
                <w:color w:val="auto"/>
                <w:sz w:val="20"/>
                <w:szCs w:val="20"/>
                <w:lang w:eastAsia="en-US"/>
              </w:rPr>
            </w:pPr>
          </w:p>
        </w:tc>
        <w:tc>
          <w:tcPr>
            <w:tcW w:w="234" w:type="pct"/>
          </w:tcPr>
          <w:p w14:paraId="73BCDBAF" w14:textId="77777777" w:rsidR="001B46FA" w:rsidRPr="001B46FA" w:rsidRDefault="001B46FA" w:rsidP="001B46FA">
            <w:pPr>
              <w:jc w:val="center"/>
              <w:rPr>
                <w:rFonts w:ascii="Tahoma" w:eastAsia="Calibri" w:hAnsi="Tahoma" w:cs="Tahoma"/>
                <w:b/>
                <w:color w:val="auto"/>
                <w:sz w:val="20"/>
                <w:szCs w:val="20"/>
                <w:lang w:eastAsia="en-US"/>
              </w:rPr>
            </w:pPr>
          </w:p>
        </w:tc>
        <w:tc>
          <w:tcPr>
            <w:tcW w:w="384" w:type="pct"/>
          </w:tcPr>
          <w:p w14:paraId="2F44B1B3" w14:textId="77777777" w:rsidR="001B46FA" w:rsidRPr="001B46FA" w:rsidRDefault="001B46FA" w:rsidP="001B46FA">
            <w:pPr>
              <w:rPr>
                <w:rFonts w:ascii="Tahoma" w:eastAsia="Calibri" w:hAnsi="Tahoma" w:cs="Tahoma"/>
                <w:b/>
                <w:color w:val="auto"/>
                <w:sz w:val="20"/>
                <w:szCs w:val="20"/>
                <w:lang w:eastAsia="en-US"/>
              </w:rPr>
            </w:pPr>
          </w:p>
        </w:tc>
      </w:tr>
      <w:tr w:rsidR="001B46FA" w:rsidRPr="001B46FA" w14:paraId="11D059A2" w14:textId="77777777" w:rsidTr="001B46FA">
        <w:tc>
          <w:tcPr>
            <w:tcW w:w="289" w:type="pct"/>
          </w:tcPr>
          <w:p w14:paraId="3DD595AB" w14:textId="77777777" w:rsidR="001B46FA" w:rsidRPr="001B46FA" w:rsidRDefault="001B46FA" w:rsidP="001B46FA">
            <w:pPr>
              <w:jc w:val="center"/>
              <w:rPr>
                <w:rFonts w:ascii="Tahoma" w:eastAsia="Calibri" w:hAnsi="Tahoma" w:cs="Tahoma"/>
                <w:b/>
                <w:color w:val="auto"/>
                <w:sz w:val="20"/>
                <w:szCs w:val="20"/>
                <w:lang w:val="en-US" w:eastAsia="en-US"/>
              </w:rPr>
            </w:pPr>
            <w:r w:rsidRPr="001B46FA">
              <w:rPr>
                <w:rFonts w:ascii="Tahoma" w:eastAsia="Calibri" w:hAnsi="Tahoma" w:cs="Tahoma"/>
                <w:b/>
                <w:color w:val="auto"/>
                <w:sz w:val="20"/>
                <w:szCs w:val="20"/>
                <w:lang w:val="en-US" w:eastAsia="en-US"/>
              </w:rPr>
              <w:t>1</w:t>
            </w:r>
          </w:p>
        </w:tc>
        <w:tc>
          <w:tcPr>
            <w:tcW w:w="697" w:type="pct"/>
          </w:tcPr>
          <w:p w14:paraId="45DB8B13" w14:textId="77777777" w:rsidR="001B46FA" w:rsidRPr="001B46FA" w:rsidRDefault="001B46FA" w:rsidP="001B46FA">
            <w:pPr>
              <w:rPr>
                <w:rFonts w:ascii="Tahoma" w:eastAsia="Times New Roman" w:hAnsi="Tahoma" w:cs="Tahoma"/>
                <w:b/>
                <w:color w:val="auto"/>
                <w:sz w:val="20"/>
                <w:szCs w:val="20"/>
                <w:lang w:val="en-US" w:eastAsia="en-US"/>
              </w:rPr>
            </w:pPr>
            <w:r w:rsidRPr="001B46FA">
              <w:rPr>
                <w:rFonts w:ascii="Tahoma" w:eastAsia="Times New Roman" w:hAnsi="Tahoma" w:cs="Tahoma"/>
                <w:b/>
                <w:color w:val="auto"/>
                <w:sz w:val="20"/>
                <w:szCs w:val="20"/>
                <w:lang w:val="en-US" w:eastAsia="en-US"/>
              </w:rPr>
              <w:t>INA8205</w:t>
            </w:r>
          </w:p>
        </w:tc>
        <w:tc>
          <w:tcPr>
            <w:tcW w:w="2547" w:type="pct"/>
          </w:tcPr>
          <w:p w14:paraId="12733C76" w14:textId="77777777" w:rsidR="001B46FA" w:rsidRPr="001B46FA" w:rsidRDefault="001B46FA" w:rsidP="001B46FA">
            <w:pPr>
              <w:rPr>
                <w:rFonts w:ascii="Tahoma" w:eastAsia="Times New Roman" w:hAnsi="Tahoma" w:cs="Tahoma"/>
                <w:b/>
                <w:color w:val="auto"/>
                <w:sz w:val="20"/>
                <w:szCs w:val="20"/>
                <w:lang w:eastAsia="en-US"/>
              </w:rPr>
            </w:pPr>
            <w:r w:rsidRPr="001B46FA">
              <w:rPr>
                <w:rFonts w:ascii="Tahoma" w:eastAsia="Times New Roman" w:hAnsi="Tahoma" w:cs="Tahoma"/>
                <w:b/>
                <w:color w:val="auto"/>
                <w:sz w:val="20"/>
                <w:szCs w:val="20"/>
                <w:lang w:eastAsia="en-US"/>
              </w:rPr>
              <w:t>Evaluasi Pembelajaran Bahasa dan Sastra Indonesia</w:t>
            </w:r>
          </w:p>
        </w:tc>
        <w:tc>
          <w:tcPr>
            <w:tcW w:w="309" w:type="pct"/>
          </w:tcPr>
          <w:p w14:paraId="69E32533" w14:textId="77777777" w:rsidR="001B46FA" w:rsidRPr="001B46FA" w:rsidRDefault="001B46FA" w:rsidP="001B46FA">
            <w:pPr>
              <w:rPr>
                <w:rFonts w:ascii="Tahoma" w:eastAsia="Times New Roman" w:hAnsi="Tahoma" w:cs="Tahoma"/>
                <w:b/>
                <w:color w:val="auto"/>
                <w:sz w:val="20"/>
                <w:szCs w:val="20"/>
                <w:lang w:eastAsia="en-US"/>
              </w:rPr>
            </w:pPr>
          </w:p>
        </w:tc>
        <w:tc>
          <w:tcPr>
            <w:tcW w:w="308" w:type="pct"/>
          </w:tcPr>
          <w:p w14:paraId="4A17076B" w14:textId="77777777" w:rsidR="001B46FA" w:rsidRPr="001B46FA" w:rsidRDefault="001B46FA" w:rsidP="001B46FA">
            <w:pPr>
              <w:jc w:val="center"/>
              <w:rPr>
                <w:rFonts w:ascii="Tahoma" w:eastAsia="Times New Roman" w:hAnsi="Tahoma" w:cs="Tahoma"/>
                <w:b/>
                <w:color w:val="auto"/>
                <w:sz w:val="20"/>
                <w:szCs w:val="20"/>
                <w:lang w:eastAsia="en-US"/>
              </w:rPr>
            </w:pPr>
            <w:r w:rsidRPr="001B46FA">
              <w:rPr>
                <w:rFonts w:ascii="Tahoma" w:eastAsia="Times New Roman" w:hAnsi="Tahoma" w:cs="Tahoma"/>
                <w:b/>
                <w:color w:val="auto"/>
                <w:sz w:val="20"/>
                <w:szCs w:val="20"/>
                <w:lang w:eastAsia="en-US"/>
              </w:rPr>
              <w:t>2</w:t>
            </w:r>
          </w:p>
        </w:tc>
        <w:tc>
          <w:tcPr>
            <w:tcW w:w="232" w:type="pct"/>
          </w:tcPr>
          <w:p w14:paraId="7084714E" w14:textId="77777777" w:rsidR="001B46FA" w:rsidRPr="001B46FA" w:rsidRDefault="001B46FA" w:rsidP="001B46FA">
            <w:pPr>
              <w:jc w:val="center"/>
              <w:rPr>
                <w:rFonts w:ascii="Tahoma" w:eastAsia="Calibri" w:hAnsi="Tahoma" w:cs="Tahoma"/>
                <w:b/>
                <w:color w:val="auto"/>
                <w:sz w:val="20"/>
                <w:szCs w:val="20"/>
                <w:lang w:eastAsia="en-US"/>
              </w:rPr>
            </w:pPr>
          </w:p>
        </w:tc>
        <w:tc>
          <w:tcPr>
            <w:tcW w:w="234" w:type="pct"/>
          </w:tcPr>
          <w:p w14:paraId="23FBAA95" w14:textId="77777777" w:rsidR="001B46FA" w:rsidRPr="001B46FA" w:rsidRDefault="001B46FA" w:rsidP="001B46FA">
            <w:pPr>
              <w:jc w:val="center"/>
              <w:rPr>
                <w:rFonts w:ascii="Tahoma" w:eastAsia="Calibri" w:hAnsi="Tahoma" w:cs="Tahoma"/>
                <w:b/>
                <w:color w:val="auto"/>
                <w:sz w:val="20"/>
                <w:szCs w:val="20"/>
                <w:lang w:eastAsia="en-US"/>
              </w:rPr>
            </w:pPr>
          </w:p>
        </w:tc>
        <w:tc>
          <w:tcPr>
            <w:tcW w:w="384" w:type="pct"/>
          </w:tcPr>
          <w:p w14:paraId="08CBE9AD" w14:textId="77777777" w:rsidR="001B46FA" w:rsidRPr="001B46FA" w:rsidRDefault="001B46FA" w:rsidP="001B46FA">
            <w:pPr>
              <w:jc w:val="center"/>
              <w:rPr>
                <w:rFonts w:ascii="Tahoma" w:eastAsia="Calibri" w:hAnsi="Tahoma" w:cs="Tahoma"/>
                <w:b/>
                <w:color w:val="auto"/>
                <w:sz w:val="20"/>
                <w:szCs w:val="20"/>
                <w:lang w:eastAsia="en-US"/>
              </w:rPr>
            </w:pPr>
          </w:p>
        </w:tc>
      </w:tr>
      <w:tr w:rsidR="001B46FA" w:rsidRPr="001B46FA" w14:paraId="59789D7F" w14:textId="77777777" w:rsidTr="001B46FA">
        <w:tc>
          <w:tcPr>
            <w:tcW w:w="289" w:type="pct"/>
          </w:tcPr>
          <w:p w14:paraId="010B4FC8" w14:textId="77777777" w:rsidR="001B46FA" w:rsidRPr="001B46FA" w:rsidRDefault="001B46FA" w:rsidP="001B46FA">
            <w:pPr>
              <w:jc w:val="center"/>
              <w:rPr>
                <w:rFonts w:ascii="Tahoma" w:eastAsia="Calibri" w:hAnsi="Tahoma" w:cs="Tahoma"/>
                <w:b/>
                <w:color w:val="auto"/>
                <w:sz w:val="20"/>
                <w:szCs w:val="20"/>
                <w:lang w:val="en-US" w:eastAsia="en-US"/>
              </w:rPr>
            </w:pPr>
            <w:r w:rsidRPr="001B46FA">
              <w:rPr>
                <w:rFonts w:ascii="Tahoma" w:eastAsia="Calibri" w:hAnsi="Tahoma" w:cs="Tahoma"/>
                <w:b/>
                <w:color w:val="auto"/>
                <w:sz w:val="20"/>
                <w:szCs w:val="20"/>
                <w:lang w:val="en-US" w:eastAsia="en-US"/>
              </w:rPr>
              <w:t>2</w:t>
            </w:r>
          </w:p>
        </w:tc>
        <w:tc>
          <w:tcPr>
            <w:tcW w:w="697" w:type="pct"/>
          </w:tcPr>
          <w:p w14:paraId="2A005A6A" w14:textId="77777777" w:rsidR="001B46FA" w:rsidRPr="001B46FA" w:rsidRDefault="001B46FA" w:rsidP="001B46FA">
            <w:pPr>
              <w:rPr>
                <w:rFonts w:ascii="Tahoma" w:eastAsia="Times New Roman" w:hAnsi="Tahoma" w:cs="Tahoma"/>
                <w:b/>
                <w:color w:val="auto"/>
                <w:sz w:val="20"/>
                <w:szCs w:val="20"/>
                <w:lang w:val="en-US" w:eastAsia="en-US"/>
              </w:rPr>
            </w:pPr>
            <w:r w:rsidRPr="001B46FA">
              <w:rPr>
                <w:rFonts w:ascii="Tahoma" w:eastAsia="Times New Roman" w:hAnsi="Tahoma" w:cs="Tahoma"/>
                <w:b/>
                <w:color w:val="auto"/>
                <w:sz w:val="20"/>
                <w:szCs w:val="20"/>
                <w:lang w:val="en-US" w:eastAsia="en-US"/>
              </w:rPr>
              <w:t>INA8313</w:t>
            </w:r>
          </w:p>
        </w:tc>
        <w:tc>
          <w:tcPr>
            <w:tcW w:w="2547" w:type="pct"/>
          </w:tcPr>
          <w:p w14:paraId="6A99552B" w14:textId="77777777" w:rsidR="001B46FA" w:rsidRPr="001B46FA" w:rsidRDefault="001B46FA" w:rsidP="001B46FA">
            <w:pPr>
              <w:rPr>
                <w:rFonts w:ascii="Tahoma" w:eastAsia="Times New Roman" w:hAnsi="Tahoma" w:cs="Tahoma"/>
                <w:b/>
                <w:color w:val="auto"/>
                <w:sz w:val="20"/>
                <w:szCs w:val="20"/>
                <w:lang w:val="en-US" w:eastAsia="en-US"/>
              </w:rPr>
            </w:pPr>
            <w:r w:rsidRPr="001B46FA">
              <w:rPr>
                <w:rFonts w:ascii="Tahoma" w:eastAsia="Times New Roman" w:hAnsi="Tahoma" w:cs="Tahoma"/>
                <w:b/>
                <w:color w:val="auto"/>
                <w:sz w:val="20"/>
                <w:szCs w:val="20"/>
                <w:lang w:eastAsia="en-US"/>
              </w:rPr>
              <w:t>Pengembangan Bahan Ajar</w:t>
            </w:r>
            <w:r w:rsidRPr="001B46FA">
              <w:rPr>
                <w:rFonts w:ascii="Tahoma" w:eastAsia="Times New Roman" w:hAnsi="Tahoma" w:cs="Tahoma"/>
                <w:b/>
                <w:color w:val="auto"/>
                <w:sz w:val="20"/>
                <w:szCs w:val="20"/>
                <w:lang w:val="en-US" w:eastAsia="en-US"/>
              </w:rPr>
              <w:t xml:space="preserve"> Bahasa  dan Sastra Indonesia</w:t>
            </w:r>
          </w:p>
        </w:tc>
        <w:tc>
          <w:tcPr>
            <w:tcW w:w="309" w:type="pct"/>
          </w:tcPr>
          <w:p w14:paraId="176554F6" w14:textId="77777777" w:rsidR="001B46FA" w:rsidRPr="001B46FA" w:rsidRDefault="001B46FA" w:rsidP="001B46FA">
            <w:pPr>
              <w:rPr>
                <w:rFonts w:ascii="Tahoma" w:eastAsia="Times New Roman" w:hAnsi="Tahoma" w:cs="Tahoma"/>
                <w:b/>
                <w:color w:val="auto"/>
                <w:sz w:val="20"/>
                <w:szCs w:val="20"/>
                <w:lang w:eastAsia="en-US"/>
              </w:rPr>
            </w:pPr>
          </w:p>
        </w:tc>
        <w:tc>
          <w:tcPr>
            <w:tcW w:w="308" w:type="pct"/>
          </w:tcPr>
          <w:p w14:paraId="2579269A" w14:textId="77777777" w:rsidR="001B46FA" w:rsidRPr="001B46FA" w:rsidRDefault="001B46FA" w:rsidP="001B46FA">
            <w:pPr>
              <w:jc w:val="center"/>
              <w:rPr>
                <w:rFonts w:ascii="Tahoma" w:eastAsia="Times New Roman" w:hAnsi="Tahoma" w:cs="Tahoma"/>
                <w:b/>
                <w:color w:val="auto"/>
                <w:sz w:val="20"/>
                <w:szCs w:val="20"/>
                <w:lang w:eastAsia="en-US"/>
              </w:rPr>
            </w:pPr>
          </w:p>
        </w:tc>
        <w:tc>
          <w:tcPr>
            <w:tcW w:w="232" w:type="pct"/>
          </w:tcPr>
          <w:p w14:paraId="33CAB57E" w14:textId="77777777" w:rsidR="001B46FA" w:rsidRPr="001B46FA" w:rsidRDefault="001B46FA" w:rsidP="001B46FA">
            <w:pPr>
              <w:rPr>
                <w:rFonts w:ascii="Tahoma" w:eastAsia="Times New Roman" w:hAnsi="Tahoma" w:cs="Tahoma"/>
                <w:b/>
                <w:color w:val="auto"/>
                <w:sz w:val="20"/>
                <w:szCs w:val="20"/>
                <w:lang w:eastAsia="en-US"/>
              </w:rPr>
            </w:pPr>
            <w:r w:rsidRPr="001B46FA">
              <w:rPr>
                <w:rFonts w:ascii="Tahoma" w:eastAsia="Times New Roman" w:hAnsi="Tahoma" w:cs="Tahoma"/>
                <w:b/>
                <w:color w:val="auto"/>
                <w:sz w:val="20"/>
                <w:szCs w:val="20"/>
                <w:lang w:eastAsia="en-US"/>
              </w:rPr>
              <w:t>3</w:t>
            </w:r>
          </w:p>
        </w:tc>
        <w:tc>
          <w:tcPr>
            <w:tcW w:w="234" w:type="pct"/>
          </w:tcPr>
          <w:p w14:paraId="02A16A8F" w14:textId="77777777" w:rsidR="001B46FA" w:rsidRPr="001B46FA" w:rsidRDefault="001B46FA" w:rsidP="001B46FA">
            <w:pPr>
              <w:rPr>
                <w:rFonts w:ascii="Tahoma" w:eastAsia="Times New Roman" w:hAnsi="Tahoma" w:cs="Tahoma"/>
                <w:b/>
                <w:color w:val="auto"/>
                <w:sz w:val="20"/>
                <w:szCs w:val="20"/>
                <w:lang w:eastAsia="en-US"/>
              </w:rPr>
            </w:pPr>
          </w:p>
        </w:tc>
        <w:tc>
          <w:tcPr>
            <w:tcW w:w="384" w:type="pct"/>
          </w:tcPr>
          <w:p w14:paraId="0581A3E1" w14:textId="77777777" w:rsidR="001B46FA" w:rsidRPr="001B46FA" w:rsidRDefault="001B46FA" w:rsidP="001B46FA">
            <w:pPr>
              <w:jc w:val="center"/>
              <w:rPr>
                <w:rFonts w:ascii="Tahoma" w:eastAsia="Calibri" w:hAnsi="Tahoma" w:cs="Tahoma"/>
                <w:b/>
                <w:color w:val="auto"/>
                <w:sz w:val="20"/>
                <w:szCs w:val="20"/>
                <w:lang w:eastAsia="en-US"/>
              </w:rPr>
            </w:pPr>
          </w:p>
        </w:tc>
      </w:tr>
      <w:tr w:rsidR="001B46FA" w:rsidRPr="001B46FA" w14:paraId="13F5F80A" w14:textId="77777777" w:rsidTr="001B46FA">
        <w:tc>
          <w:tcPr>
            <w:tcW w:w="289" w:type="pct"/>
          </w:tcPr>
          <w:p w14:paraId="033EE8CC" w14:textId="77777777" w:rsidR="001B46FA" w:rsidRPr="001B46FA" w:rsidRDefault="001B46FA" w:rsidP="001B46FA">
            <w:pPr>
              <w:jc w:val="center"/>
              <w:rPr>
                <w:rFonts w:ascii="Tahoma" w:eastAsia="Calibri" w:hAnsi="Tahoma" w:cs="Tahoma"/>
                <w:b/>
                <w:color w:val="auto"/>
                <w:sz w:val="20"/>
                <w:szCs w:val="20"/>
                <w:lang w:val="en-US" w:eastAsia="en-US"/>
              </w:rPr>
            </w:pPr>
            <w:r w:rsidRPr="001B46FA">
              <w:rPr>
                <w:rFonts w:ascii="Tahoma" w:eastAsia="Calibri" w:hAnsi="Tahoma" w:cs="Tahoma"/>
                <w:b/>
                <w:color w:val="auto"/>
                <w:sz w:val="20"/>
                <w:szCs w:val="20"/>
                <w:lang w:val="en-US" w:eastAsia="en-US"/>
              </w:rPr>
              <w:t>3</w:t>
            </w:r>
          </w:p>
        </w:tc>
        <w:tc>
          <w:tcPr>
            <w:tcW w:w="697" w:type="pct"/>
          </w:tcPr>
          <w:p w14:paraId="1F75923C" w14:textId="77777777" w:rsidR="001B46FA" w:rsidRPr="001B46FA" w:rsidRDefault="001B46FA" w:rsidP="001B46FA">
            <w:pPr>
              <w:rPr>
                <w:rFonts w:ascii="Tahoma" w:eastAsia="Calibri" w:hAnsi="Tahoma" w:cs="Tahoma"/>
                <w:b/>
                <w:color w:val="auto"/>
                <w:sz w:val="20"/>
                <w:szCs w:val="20"/>
                <w:lang w:eastAsia="en-US"/>
              </w:rPr>
            </w:pPr>
            <w:r w:rsidRPr="001B46FA">
              <w:rPr>
                <w:rFonts w:ascii="Tahoma" w:eastAsia="Calibri" w:hAnsi="Tahoma" w:cs="Tahoma"/>
                <w:b/>
                <w:color w:val="auto"/>
                <w:sz w:val="20"/>
                <w:szCs w:val="20"/>
                <w:lang w:eastAsia="en-US"/>
              </w:rPr>
              <w:t>ENG</w:t>
            </w:r>
            <w:r w:rsidRPr="001B46FA">
              <w:rPr>
                <w:rFonts w:ascii="Tahoma" w:eastAsia="Calibri" w:hAnsi="Tahoma" w:cs="Tahoma"/>
                <w:b/>
                <w:color w:val="auto"/>
                <w:sz w:val="20"/>
                <w:szCs w:val="20"/>
                <w:lang w:val="en-US" w:eastAsia="en-US"/>
              </w:rPr>
              <w:t>8</w:t>
            </w:r>
            <w:r w:rsidRPr="001B46FA">
              <w:rPr>
                <w:rFonts w:ascii="Tahoma" w:eastAsia="Calibri" w:hAnsi="Tahoma" w:cs="Tahoma"/>
                <w:b/>
                <w:color w:val="auto"/>
                <w:sz w:val="20"/>
                <w:szCs w:val="20"/>
                <w:lang w:eastAsia="en-US"/>
              </w:rPr>
              <w:t>202</w:t>
            </w:r>
          </w:p>
        </w:tc>
        <w:tc>
          <w:tcPr>
            <w:tcW w:w="2547" w:type="pct"/>
          </w:tcPr>
          <w:p w14:paraId="7C77BD25" w14:textId="77777777" w:rsidR="001B46FA" w:rsidRPr="001B46FA" w:rsidRDefault="001B46FA" w:rsidP="001B46FA">
            <w:pPr>
              <w:rPr>
                <w:rFonts w:ascii="Tahoma" w:eastAsia="Calibri" w:hAnsi="Tahoma" w:cs="Tahoma"/>
                <w:b/>
                <w:color w:val="auto"/>
                <w:sz w:val="20"/>
                <w:szCs w:val="20"/>
                <w:lang w:eastAsia="en-US"/>
              </w:rPr>
            </w:pPr>
            <w:r w:rsidRPr="001B46FA">
              <w:rPr>
                <w:rFonts w:ascii="Tahoma" w:eastAsia="Calibri" w:hAnsi="Tahoma" w:cs="Tahoma"/>
                <w:b/>
                <w:color w:val="auto"/>
                <w:sz w:val="20"/>
                <w:szCs w:val="20"/>
                <w:lang w:eastAsia="en-US"/>
              </w:rPr>
              <w:t>Pengembangan Media Pembelajaran Bahasa Inggris</w:t>
            </w:r>
          </w:p>
        </w:tc>
        <w:tc>
          <w:tcPr>
            <w:tcW w:w="309" w:type="pct"/>
          </w:tcPr>
          <w:p w14:paraId="18A031E0" w14:textId="77777777" w:rsidR="001B46FA" w:rsidRPr="001B46FA" w:rsidRDefault="001B46FA" w:rsidP="001B46FA">
            <w:pPr>
              <w:jc w:val="center"/>
              <w:rPr>
                <w:rFonts w:ascii="Tahoma" w:eastAsia="Calibri" w:hAnsi="Tahoma" w:cs="Tahoma"/>
                <w:b/>
                <w:color w:val="auto"/>
                <w:sz w:val="20"/>
                <w:szCs w:val="20"/>
                <w:lang w:eastAsia="en-US"/>
              </w:rPr>
            </w:pPr>
          </w:p>
        </w:tc>
        <w:tc>
          <w:tcPr>
            <w:tcW w:w="308" w:type="pct"/>
          </w:tcPr>
          <w:p w14:paraId="54A6148C" w14:textId="77777777" w:rsidR="001B46FA" w:rsidRPr="001B46FA" w:rsidRDefault="001B46FA" w:rsidP="001B46FA">
            <w:pPr>
              <w:jc w:val="center"/>
              <w:rPr>
                <w:rFonts w:ascii="Tahoma" w:eastAsia="Calibri" w:hAnsi="Tahoma" w:cs="Tahoma"/>
                <w:b/>
                <w:color w:val="auto"/>
                <w:sz w:val="20"/>
                <w:szCs w:val="20"/>
                <w:lang w:eastAsia="en-US"/>
              </w:rPr>
            </w:pPr>
            <w:r w:rsidRPr="001B46FA">
              <w:rPr>
                <w:rFonts w:ascii="Tahoma" w:eastAsia="Calibri" w:hAnsi="Tahoma" w:cs="Tahoma"/>
                <w:b/>
                <w:color w:val="auto"/>
                <w:sz w:val="20"/>
                <w:szCs w:val="20"/>
                <w:lang w:eastAsia="en-US"/>
              </w:rPr>
              <w:t>2</w:t>
            </w:r>
          </w:p>
        </w:tc>
        <w:tc>
          <w:tcPr>
            <w:tcW w:w="232" w:type="pct"/>
          </w:tcPr>
          <w:p w14:paraId="026F2537" w14:textId="77777777" w:rsidR="001B46FA" w:rsidRPr="001B46FA" w:rsidRDefault="001B46FA" w:rsidP="001B46FA">
            <w:pPr>
              <w:jc w:val="center"/>
              <w:rPr>
                <w:rFonts w:ascii="Tahoma" w:eastAsia="Calibri" w:hAnsi="Tahoma" w:cs="Tahoma"/>
                <w:b/>
                <w:color w:val="auto"/>
                <w:sz w:val="20"/>
                <w:szCs w:val="20"/>
                <w:lang w:eastAsia="en-US"/>
              </w:rPr>
            </w:pPr>
          </w:p>
        </w:tc>
        <w:tc>
          <w:tcPr>
            <w:tcW w:w="234" w:type="pct"/>
          </w:tcPr>
          <w:p w14:paraId="7CF36719" w14:textId="77777777" w:rsidR="001B46FA" w:rsidRPr="001B46FA" w:rsidRDefault="001B46FA" w:rsidP="001B46FA">
            <w:pPr>
              <w:jc w:val="center"/>
              <w:rPr>
                <w:rFonts w:ascii="Tahoma" w:eastAsia="Calibri" w:hAnsi="Tahoma" w:cs="Tahoma"/>
                <w:b/>
                <w:color w:val="auto"/>
                <w:sz w:val="20"/>
                <w:szCs w:val="20"/>
                <w:lang w:eastAsia="en-US"/>
              </w:rPr>
            </w:pPr>
          </w:p>
        </w:tc>
        <w:tc>
          <w:tcPr>
            <w:tcW w:w="384" w:type="pct"/>
          </w:tcPr>
          <w:p w14:paraId="20C72C2A" w14:textId="77777777" w:rsidR="001B46FA" w:rsidRPr="001B46FA" w:rsidRDefault="001B46FA" w:rsidP="001B46FA">
            <w:pPr>
              <w:jc w:val="center"/>
              <w:rPr>
                <w:rFonts w:ascii="Tahoma" w:eastAsia="Calibri" w:hAnsi="Tahoma" w:cs="Tahoma"/>
                <w:b/>
                <w:color w:val="auto"/>
                <w:sz w:val="20"/>
                <w:szCs w:val="20"/>
                <w:lang w:eastAsia="en-US"/>
              </w:rPr>
            </w:pPr>
          </w:p>
        </w:tc>
      </w:tr>
      <w:tr w:rsidR="001B46FA" w:rsidRPr="001B46FA" w14:paraId="0C8B0B41" w14:textId="77777777" w:rsidTr="001B46FA">
        <w:tc>
          <w:tcPr>
            <w:tcW w:w="289" w:type="pct"/>
          </w:tcPr>
          <w:p w14:paraId="5E39549F" w14:textId="77777777" w:rsidR="001B46FA" w:rsidRPr="001B46FA" w:rsidRDefault="001B46FA" w:rsidP="001B46FA">
            <w:pPr>
              <w:jc w:val="center"/>
              <w:rPr>
                <w:rFonts w:ascii="Tahoma" w:eastAsia="Calibri" w:hAnsi="Tahoma" w:cs="Tahoma"/>
                <w:b/>
                <w:color w:val="auto"/>
                <w:sz w:val="20"/>
                <w:szCs w:val="20"/>
                <w:lang w:val="en-US" w:eastAsia="en-US"/>
              </w:rPr>
            </w:pPr>
            <w:r w:rsidRPr="001B46FA">
              <w:rPr>
                <w:rFonts w:ascii="Tahoma" w:eastAsia="Calibri" w:hAnsi="Tahoma" w:cs="Tahoma"/>
                <w:b/>
                <w:color w:val="auto"/>
                <w:sz w:val="20"/>
                <w:szCs w:val="20"/>
                <w:lang w:val="en-US" w:eastAsia="en-US"/>
              </w:rPr>
              <w:t>4</w:t>
            </w:r>
          </w:p>
        </w:tc>
        <w:tc>
          <w:tcPr>
            <w:tcW w:w="697" w:type="pct"/>
          </w:tcPr>
          <w:p w14:paraId="5870526B" w14:textId="77777777" w:rsidR="001B46FA" w:rsidRPr="001B46FA" w:rsidRDefault="001B46FA" w:rsidP="001B46FA">
            <w:pPr>
              <w:rPr>
                <w:rFonts w:ascii="Tahoma" w:eastAsia="Calibri" w:hAnsi="Tahoma" w:cs="Tahoma"/>
                <w:b/>
                <w:color w:val="auto"/>
                <w:sz w:val="20"/>
                <w:szCs w:val="20"/>
                <w:lang w:eastAsia="en-US"/>
              </w:rPr>
            </w:pPr>
            <w:r w:rsidRPr="001B46FA">
              <w:rPr>
                <w:rFonts w:ascii="Tahoma" w:eastAsia="Calibri" w:hAnsi="Tahoma" w:cs="Tahoma"/>
                <w:b/>
                <w:color w:val="auto"/>
                <w:sz w:val="20"/>
                <w:szCs w:val="20"/>
                <w:lang w:eastAsia="en-US"/>
              </w:rPr>
              <w:t>ENG8203</w:t>
            </w:r>
          </w:p>
        </w:tc>
        <w:tc>
          <w:tcPr>
            <w:tcW w:w="2547" w:type="pct"/>
          </w:tcPr>
          <w:p w14:paraId="6816B9F8" w14:textId="77777777" w:rsidR="001B46FA" w:rsidRPr="001B46FA" w:rsidRDefault="001B46FA" w:rsidP="001B46FA">
            <w:pPr>
              <w:rPr>
                <w:rFonts w:ascii="Tahoma" w:eastAsia="Calibri" w:hAnsi="Tahoma" w:cs="Tahoma"/>
                <w:b/>
                <w:color w:val="auto"/>
                <w:sz w:val="20"/>
                <w:szCs w:val="20"/>
                <w:lang w:eastAsia="en-US"/>
              </w:rPr>
            </w:pPr>
            <w:r w:rsidRPr="001B46FA">
              <w:rPr>
                <w:rFonts w:ascii="Tahoma" w:eastAsia="Calibri" w:hAnsi="Tahoma" w:cs="Tahoma"/>
                <w:b/>
                <w:color w:val="auto"/>
                <w:sz w:val="20"/>
                <w:szCs w:val="20"/>
                <w:lang w:eastAsia="en-US"/>
              </w:rPr>
              <w:t>Second Language Acquisition</w:t>
            </w:r>
          </w:p>
        </w:tc>
        <w:tc>
          <w:tcPr>
            <w:tcW w:w="309" w:type="pct"/>
          </w:tcPr>
          <w:p w14:paraId="4AE95CE6" w14:textId="77777777" w:rsidR="001B46FA" w:rsidRPr="001B46FA" w:rsidRDefault="001B46FA" w:rsidP="001B46FA">
            <w:pPr>
              <w:jc w:val="center"/>
              <w:rPr>
                <w:rFonts w:ascii="Tahoma" w:eastAsia="Calibri" w:hAnsi="Tahoma" w:cs="Tahoma"/>
                <w:b/>
                <w:color w:val="auto"/>
                <w:sz w:val="20"/>
                <w:szCs w:val="20"/>
                <w:lang w:eastAsia="en-US"/>
              </w:rPr>
            </w:pPr>
            <w:r w:rsidRPr="001B46FA">
              <w:rPr>
                <w:rFonts w:ascii="Tahoma" w:eastAsia="Calibri" w:hAnsi="Tahoma" w:cs="Tahoma"/>
                <w:b/>
                <w:color w:val="auto"/>
                <w:sz w:val="20"/>
                <w:szCs w:val="20"/>
                <w:lang w:eastAsia="en-US"/>
              </w:rPr>
              <w:t>2</w:t>
            </w:r>
          </w:p>
        </w:tc>
        <w:tc>
          <w:tcPr>
            <w:tcW w:w="308" w:type="pct"/>
          </w:tcPr>
          <w:p w14:paraId="759DBC6B" w14:textId="77777777" w:rsidR="001B46FA" w:rsidRPr="001B46FA" w:rsidRDefault="001B46FA" w:rsidP="001B46FA">
            <w:pPr>
              <w:jc w:val="center"/>
              <w:rPr>
                <w:rFonts w:ascii="Tahoma" w:eastAsia="Calibri" w:hAnsi="Tahoma" w:cs="Tahoma"/>
                <w:b/>
                <w:color w:val="auto"/>
                <w:sz w:val="20"/>
                <w:szCs w:val="20"/>
                <w:lang w:eastAsia="en-US"/>
              </w:rPr>
            </w:pPr>
          </w:p>
        </w:tc>
        <w:tc>
          <w:tcPr>
            <w:tcW w:w="232" w:type="pct"/>
          </w:tcPr>
          <w:p w14:paraId="3F523F0B" w14:textId="77777777" w:rsidR="001B46FA" w:rsidRPr="001B46FA" w:rsidRDefault="001B46FA" w:rsidP="001B46FA">
            <w:pPr>
              <w:jc w:val="center"/>
              <w:rPr>
                <w:rFonts w:ascii="Tahoma" w:eastAsia="Calibri" w:hAnsi="Tahoma" w:cs="Tahoma"/>
                <w:b/>
                <w:color w:val="auto"/>
                <w:sz w:val="20"/>
                <w:szCs w:val="20"/>
                <w:lang w:eastAsia="en-US"/>
              </w:rPr>
            </w:pPr>
          </w:p>
        </w:tc>
        <w:tc>
          <w:tcPr>
            <w:tcW w:w="234" w:type="pct"/>
          </w:tcPr>
          <w:p w14:paraId="514971AC" w14:textId="77777777" w:rsidR="001B46FA" w:rsidRPr="001B46FA" w:rsidRDefault="001B46FA" w:rsidP="001B46FA">
            <w:pPr>
              <w:jc w:val="center"/>
              <w:rPr>
                <w:rFonts w:ascii="Tahoma" w:eastAsia="Calibri" w:hAnsi="Tahoma" w:cs="Tahoma"/>
                <w:b/>
                <w:color w:val="auto"/>
                <w:sz w:val="20"/>
                <w:szCs w:val="20"/>
                <w:lang w:eastAsia="en-US"/>
              </w:rPr>
            </w:pPr>
          </w:p>
        </w:tc>
        <w:tc>
          <w:tcPr>
            <w:tcW w:w="384" w:type="pct"/>
          </w:tcPr>
          <w:p w14:paraId="099AA3D0" w14:textId="77777777" w:rsidR="001B46FA" w:rsidRPr="001B46FA" w:rsidRDefault="001B46FA" w:rsidP="001B46FA">
            <w:pPr>
              <w:jc w:val="center"/>
              <w:rPr>
                <w:rFonts w:ascii="Tahoma" w:eastAsia="Calibri" w:hAnsi="Tahoma" w:cs="Tahoma"/>
                <w:b/>
                <w:color w:val="auto"/>
                <w:sz w:val="20"/>
                <w:szCs w:val="20"/>
                <w:lang w:eastAsia="en-US"/>
              </w:rPr>
            </w:pPr>
          </w:p>
        </w:tc>
      </w:tr>
      <w:tr w:rsidR="001B46FA" w:rsidRPr="001B46FA" w14:paraId="6B690319" w14:textId="77777777" w:rsidTr="001B46FA">
        <w:tc>
          <w:tcPr>
            <w:tcW w:w="289" w:type="pct"/>
          </w:tcPr>
          <w:p w14:paraId="4D3B61ED" w14:textId="77777777" w:rsidR="001B46FA" w:rsidRPr="001B46FA" w:rsidRDefault="001B46FA" w:rsidP="001B46FA">
            <w:pPr>
              <w:jc w:val="center"/>
              <w:rPr>
                <w:rFonts w:ascii="Tahoma" w:eastAsia="Calibri" w:hAnsi="Tahoma" w:cs="Tahoma"/>
                <w:b/>
                <w:color w:val="auto"/>
                <w:sz w:val="20"/>
                <w:szCs w:val="20"/>
                <w:lang w:val="en-US" w:eastAsia="en-US"/>
              </w:rPr>
            </w:pPr>
            <w:r w:rsidRPr="001B46FA">
              <w:rPr>
                <w:rFonts w:ascii="Tahoma" w:eastAsia="Calibri" w:hAnsi="Tahoma" w:cs="Tahoma"/>
                <w:b/>
                <w:color w:val="auto"/>
                <w:sz w:val="20"/>
                <w:szCs w:val="20"/>
                <w:lang w:val="en-US" w:eastAsia="en-US"/>
              </w:rPr>
              <w:t>5</w:t>
            </w:r>
          </w:p>
        </w:tc>
        <w:tc>
          <w:tcPr>
            <w:tcW w:w="697" w:type="pct"/>
          </w:tcPr>
          <w:p w14:paraId="7A28AC77" w14:textId="77777777" w:rsidR="001B46FA" w:rsidRPr="001B46FA" w:rsidRDefault="001B46FA" w:rsidP="001B46FA">
            <w:pPr>
              <w:rPr>
                <w:rFonts w:ascii="Tahoma" w:eastAsia="Calibri" w:hAnsi="Tahoma" w:cs="Tahoma"/>
                <w:b/>
                <w:color w:val="auto"/>
                <w:sz w:val="20"/>
                <w:szCs w:val="20"/>
                <w:lang w:eastAsia="en-US"/>
              </w:rPr>
            </w:pPr>
            <w:r w:rsidRPr="001B46FA">
              <w:rPr>
                <w:rFonts w:ascii="Tahoma" w:eastAsia="Calibri" w:hAnsi="Tahoma" w:cs="Tahoma"/>
                <w:b/>
                <w:color w:val="auto"/>
                <w:sz w:val="20"/>
                <w:szCs w:val="20"/>
                <w:lang w:eastAsia="en-US"/>
              </w:rPr>
              <w:t>ENG8204</w:t>
            </w:r>
          </w:p>
        </w:tc>
        <w:tc>
          <w:tcPr>
            <w:tcW w:w="2547" w:type="pct"/>
          </w:tcPr>
          <w:p w14:paraId="056D5C9A" w14:textId="77777777" w:rsidR="001B46FA" w:rsidRPr="001B46FA" w:rsidRDefault="001B46FA" w:rsidP="001B46FA">
            <w:pPr>
              <w:rPr>
                <w:rFonts w:ascii="Tahoma" w:eastAsia="Calibri" w:hAnsi="Tahoma" w:cs="Tahoma"/>
                <w:b/>
                <w:color w:val="auto"/>
                <w:sz w:val="20"/>
                <w:szCs w:val="20"/>
                <w:lang w:eastAsia="en-US"/>
              </w:rPr>
            </w:pPr>
            <w:r w:rsidRPr="001B46FA">
              <w:rPr>
                <w:rFonts w:ascii="Tahoma" w:eastAsia="Calibri" w:hAnsi="Tahoma" w:cs="Tahoma"/>
                <w:b/>
                <w:color w:val="auto"/>
                <w:sz w:val="20"/>
                <w:szCs w:val="20"/>
                <w:lang w:eastAsia="en-US"/>
              </w:rPr>
              <w:t>Pengembangan Kurikulum dan Bahan Ajar Bahasa Inggris</w:t>
            </w:r>
          </w:p>
        </w:tc>
        <w:tc>
          <w:tcPr>
            <w:tcW w:w="309" w:type="pct"/>
          </w:tcPr>
          <w:p w14:paraId="4F862DBA" w14:textId="77777777" w:rsidR="001B46FA" w:rsidRPr="001B46FA" w:rsidRDefault="001B46FA" w:rsidP="001B46FA">
            <w:pPr>
              <w:jc w:val="center"/>
              <w:rPr>
                <w:rFonts w:ascii="Tahoma" w:eastAsia="Calibri" w:hAnsi="Tahoma" w:cs="Tahoma"/>
                <w:b/>
                <w:color w:val="auto"/>
                <w:sz w:val="20"/>
                <w:szCs w:val="20"/>
                <w:lang w:eastAsia="en-US"/>
              </w:rPr>
            </w:pPr>
          </w:p>
        </w:tc>
        <w:tc>
          <w:tcPr>
            <w:tcW w:w="308" w:type="pct"/>
          </w:tcPr>
          <w:p w14:paraId="699511BC" w14:textId="77777777" w:rsidR="001B46FA" w:rsidRPr="001B46FA" w:rsidRDefault="001B46FA" w:rsidP="001B46FA">
            <w:pPr>
              <w:jc w:val="center"/>
              <w:rPr>
                <w:rFonts w:ascii="Tahoma" w:eastAsia="Calibri" w:hAnsi="Tahoma" w:cs="Tahoma"/>
                <w:b/>
                <w:color w:val="auto"/>
                <w:sz w:val="20"/>
                <w:szCs w:val="20"/>
                <w:lang w:eastAsia="en-US"/>
              </w:rPr>
            </w:pPr>
            <w:r w:rsidRPr="001B46FA">
              <w:rPr>
                <w:rFonts w:ascii="Tahoma" w:eastAsia="Calibri" w:hAnsi="Tahoma" w:cs="Tahoma"/>
                <w:b/>
                <w:color w:val="auto"/>
                <w:sz w:val="20"/>
                <w:szCs w:val="20"/>
                <w:lang w:eastAsia="en-US"/>
              </w:rPr>
              <w:t>2</w:t>
            </w:r>
          </w:p>
        </w:tc>
        <w:tc>
          <w:tcPr>
            <w:tcW w:w="232" w:type="pct"/>
          </w:tcPr>
          <w:p w14:paraId="16D638FC" w14:textId="77777777" w:rsidR="001B46FA" w:rsidRPr="001B46FA" w:rsidRDefault="001B46FA" w:rsidP="001B46FA">
            <w:pPr>
              <w:jc w:val="center"/>
              <w:rPr>
                <w:rFonts w:ascii="Tahoma" w:eastAsia="Calibri" w:hAnsi="Tahoma" w:cs="Tahoma"/>
                <w:b/>
                <w:color w:val="auto"/>
                <w:sz w:val="20"/>
                <w:szCs w:val="20"/>
                <w:lang w:eastAsia="en-US"/>
              </w:rPr>
            </w:pPr>
          </w:p>
        </w:tc>
        <w:tc>
          <w:tcPr>
            <w:tcW w:w="234" w:type="pct"/>
          </w:tcPr>
          <w:p w14:paraId="3354CD4D" w14:textId="77777777" w:rsidR="001B46FA" w:rsidRPr="001B46FA" w:rsidRDefault="001B46FA" w:rsidP="001B46FA">
            <w:pPr>
              <w:jc w:val="center"/>
              <w:rPr>
                <w:rFonts w:ascii="Tahoma" w:eastAsia="Calibri" w:hAnsi="Tahoma" w:cs="Tahoma"/>
                <w:b/>
                <w:color w:val="auto"/>
                <w:sz w:val="20"/>
                <w:szCs w:val="20"/>
                <w:lang w:eastAsia="en-US"/>
              </w:rPr>
            </w:pPr>
          </w:p>
        </w:tc>
        <w:tc>
          <w:tcPr>
            <w:tcW w:w="384" w:type="pct"/>
          </w:tcPr>
          <w:p w14:paraId="5754CDD3" w14:textId="77777777" w:rsidR="001B46FA" w:rsidRPr="001B46FA" w:rsidRDefault="001B46FA" w:rsidP="001B46FA">
            <w:pPr>
              <w:jc w:val="center"/>
              <w:rPr>
                <w:rFonts w:ascii="Tahoma" w:eastAsia="Calibri" w:hAnsi="Tahoma" w:cs="Tahoma"/>
                <w:b/>
                <w:color w:val="auto"/>
                <w:sz w:val="20"/>
                <w:szCs w:val="20"/>
                <w:lang w:eastAsia="en-US"/>
              </w:rPr>
            </w:pPr>
          </w:p>
        </w:tc>
      </w:tr>
      <w:tr w:rsidR="001B46FA" w:rsidRPr="001B46FA" w14:paraId="255FB621" w14:textId="77777777" w:rsidTr="001B46FA">
        <w:tc>
          <w:tcPr>
            <w:tcW w:w="289" w:type="pct"/>
          </w:tcPr>
          <w:p w14:paraId="36A8C20E" w14:textId="77777777" w:rsidR="001B46FA" w:rsidRPr="001B46FA" w:rsidRDefault="001B46FA" w:rsidP="001B46FA">
            <w:pPr>
              <w:jc w:val="center"/>
              <w:rPr>
                <w:rFonts w:ascii="Tahoma" w:eastAsia="Calibri" w:hAnsi="Tahoma" w:cs="Tahoma"/>
                <w:b/>
                <w:color w:val="auto"/>
                <w:sz w:val="20"/>
                <w:szCs w:val="20"/>
                <w:lang w:val="en-US" w:eastAsia="en-US"/>
              </w:rPr>
            </w:pPr>
            <w:r w:rsidRPr="001B46FA">
              <w:rPr>
                <w:rFonts w:ascii="Tahoma" w:eastAsia="Calibri" w:hAnsi="Tahoma" w:cs="Tahoma"/>
                <w:b/>
                <w:color w:val="auto"/>
                <w:sz w:val="20"/>
                <w:szCs w:val="20"/>
                <w:lang w:val="en-US" w:eastAsia="en-US"/>
              </w:rPr>
              <w:t>6</w:t>
            </w:r>
          </w:p>
        </w:tc>
        <w:tc>
          <w:tcPr>
            <w:tcW w:w="697" w:type="pct"/>
          </w:tcPr>
          <w:p w14:paraId="03296330" w14:textId="77777777" w:rsidR="001B46FA" w:rsidRPr="001B46FA" w:rsidRDefault="001B46FA" w:rsidP="001B46FA">
            <w:pPr>
              <w:rPr>
                <w:rFonts w:ascii="Tahoma" w:eastAsia="Calibri" w:hAnsi="Tahoma" w:cs="Tahoma"/>
                <w:b/>
                <w:color w:val="auto"/>
                <w:sz w:val="20"/>
                <w:szCs w:val="20"/>
                <w:lang w:eastAsia="en-US"/>
              </w:rPr>
            </w:pPr>
            <w:r w:rsidRPr="001B46FA">
              <w:rPr>
                <w:rFonts w:ascii="Tahoma" w:eastAsia="Calibri" w:hAnsi="Tahoma" w:cs="Tahoma"/>
                <w:b/>
                <w:color w:val="auto"/>
                <w:sz w:val="20"/>
                <w:szCs w:val="20"/>
                <w:lang w:eastAsia="en-US"/>
              </w:rPr>
              <w:t>ENG8301</w:t>
            </w:r>
          </w:p>
        </w:tc>
        <w:tc>
          <w:tcPr>
            <w:tcW w:w="2547" w:type="pct"/>
          </w:tcPr>
          <w:p w14:paraId="65CEE294" w14:textId="77777777" w:rsidR="001B46FA" w:rsidRPr="001B46FA" w:rsidRDefault="001B46FA" w:rsidP="001B46FA">
            <w:pPr>
              <w:rPr>
                <w:rFonts w:ascii="Tahoma" w:eastAsia="Calibri" w:hAnsi="Tahoma" w:cs="Tahoma"/>
                <w:b/>
                <w:color w:val="auto"/>
                <w:sz w:val="20"/>
                <w:szCs w:val="20"/>
                <w:lang w:eastAsia="en-US"/>
              </w:rPr>
            </w:pPr>
            <w:r w:rsidRPr="001B46FA">
              <w:rPr>
                <w:rFonts w:ascii="Tahoma" w:eastAsia="Calibri" w:hAnsi="Tahoma" w:cs="Tahoma"/>
                <w:b/>
                <w:color w:val="auto"/>
                <w:sz w:val="20"/>
                <w:szCs w:val="20"/>
                <w:lang w:eastAsia="en-US"/>
              </w:rPr>
              <w:t>Metodologi Pembelajaran Bahasa Inggris</w:t>
            </w:r>
          </w:p>
        </w:tc>
        <w:tc>
          <w:tcPr>
            <w:tcW w:w="309" w:type="pct"/>
          </w:tcPr>
          <w:p w14:paraId="4CD7462C" w14:textId="77777777" w:rsidR="001B46FA" w:rsidRPr="001B46FA" w:rsidRDefault="001B46FA" w:rsidP="001B46FA">
            <w:pPr>
              <w:jc w:val="center"/>
              <w:rPr>
                <w:rFonts w:ascii="Tahoma" w:eastAsia="Calibri" w:hAnsi="Tahoma" w:cs="Tahoma"/>
                <w:b/>
                <w:color w:val="auto"/>
                <w:sz w:val="20"/>
                <w:szCs w:val="20"/>
                <w:lang w:eastAsia="en-US"/>
              </w:rPr>
            </w:pPr>
            <w:r w:rsidRPr="001B46FA">
              <w:rPr>
                <w:rFonts w:ascii="Tahoma" w:eastAsia="Calibri" w:hAnsi="Tahoma" w:cs="Tahoma"/>
                <w:b/>
                <w:color w:val="auto"/>
                <w:sz w:val="20"/>
                <w:szCs w:val="20"/>
                <w:lang w:eastAsia="en-US"/>
              </w:rPr>
              <w:t>3</w:t>
            </w:r>
          </w:p>
        </w:tc>
        <w:tc>
          <w:tcPr>
            <w:tcW w:w="308" w:type="pct"/>
          </w:tcPr>
          <w:p w14:paraId="79ABE0DF" w14:textId="77777777" w:rsidR="001B46FA" w:rsidRPr="001B46FA" w:rsidRDefault="001B46FA" w:rsidP="001B46FA">
            <w:pPr>
              <w:jc w:val="center"/>
              <w:rPr>
                <w:rFonts w:ascii="Tahoma" w:eastAsia="Calibri" w:hAnsi="Tahoma" w:cs="Tahoma"/>
                <w:b/>
                <w:color w:val="auto"/>
                <w:sz w:val="20"/>
                <w:szCs w:val="20"/>
                <w:lang w:eastAsia="en-US"/>
              </w:rPr>
            </w:pPr>
          </w:p>
        </w:tc>
        <w:tc>
          <w:tcPr>
            <w:tcW w:w="232" w:type="pct"/>
          </w:tcPr>
          <w:p w14:paraId="51DEB183" w14:textId="77777777" w:rsidR="001B46FA" w:rsidRPr="001B46FA" w:rsidRDefault="001B46FA" w:rsidP="001B46FA">
            <w:pPr>
              <w:jc w:val="center"/>
              <w:rPr>
                <w:rFonts w:ascii="Tahoma" w:eastAsia="Calibri" w:hAnsi="Tahoma" w:cs="Tahoma"/>
                <w:b/>
                <w:color w:val="auto"/>
                <w:sz w:val="20"/>
                <w:szCs w:val="20"/>
                <w:lang w:eastAsia="en-US"/>
              </w:rPr>
            </w:pPr>
          </w:p>
        </w:tc>
        <w:tc>
          <w:tcPr>
            <w:tcW w:w="234" w:type="pct"/>
          </w:tcPr>
          <w:p w14:paraId="674CDB02" w14:textId="77777777" w:rsidR="001B46FA" w:rsidRPr="001B46FA" w:rsidRDefault="001B46FA" w:rsidP="001B46FA">
            <w:pPr>
              <w:jc w:val="center"/>
              <w:rPr>
                <w:rFonts w:ascii="Tahoma" w:eastAsia="Calibri" w:hAnsi="Tahoma" w:cs="Tahoma"/>
                <w:b/>
                <w:color w:val="auto"/>
                <w:sz w:val="20"/>
                <w:szCs w:val="20"/>
                <w:lang w:eastAsia="en-US"/>
              </w:rPr>
            </w:pPr>
          </w:p>
        </w:tc>
        <w:tc>
          <w:tcPr>
            <w:tcW w:w="384" w:type="pct"/>
          </w:tcPr>
          <w:p w14:paraId="0A7AD590" w14:textId="77777777" w:rsidR="001B46FA" w:rsidRPr="001B46FA" w:rsidRDefault="001B46FA" w:rsidP="001B46FA">
            <w:pPr>
              <w:jc w:val="center"/>
              <w:rPr>
                <w:rFonts w:ascii="Tahoma" w:eastAsia="Calibri" w:hAnsi="Tahoma" w:cs="Tahoma"/>
                <w:b/>
                <w:color w:val="auto"/>
                <w:sz w:val="20"/>
                <w:szCs w:val="20"/>
                <w:lang w:eastAsia="en-US"/>
              </w:rPr>
            </w:pPr>
          </w:p>
        </w:tc>
      </w:tr>
      <w:tr w:rsidR="001B46FA" w:rsidRPr="001B46FA" w14:paraId="7B0DDBEE" w14:textId="77777777" w:rsidTr="001B46FA">
        <w:tc>
          <w:tcPr>
            <w:tcW w:w="289" w:type="pct"/>
          </w:tcPr>
          <w:p w14:paraId="63DAC808" w14:textId="77777777" w:rsidR="001B46FA" w:rsidRPr="001B46FA" w:rsidRDefault="001B46FA" w:rsidP="001B46FA">
            <w:pPr>
              <w:jc w:val="center"/>
              <w:rPr>
                <w:rFonts w:ascii="Tahoma" w:eastAsia="Calibri" w:hAnsi="Tahoma" w:cs="Tahoma"/>
                <w:b/>
                <w:color w:val="auto"/>
                <w:sz w:val="20"/>
                <w:szCs w:val="20"/>
                <w:lang w:val="en-US" w:eastAsia="en-US"/>
              </w:rPr>
            </w:pPr>
            <w:r w:rsidRPr="001B46FA">
              <w:rPr>
                <w:rFonts w:ascii="Tahoma" w:eastAsia="Calibri" w:hAnsi="Tahoma" w:cs="Tahoma"/>
                <w:b/>
                <w:color w:val="auto"/>
                <w:sz w:val="20"/>
                <w:szCs w:val="20"/>
                <w:lang w:val="en-US" w:eastAsia="en-US"/>
              </w:rPr>
              <w:t>7</w:t>
            </w:r>
          </w:p>
        </w:tc>
        <w:tc>
          <w:tcPr>
            <w:tcW w:w="697" w:type="pct"/>
          </w:tcPr>
          <w:p w14:paraId="5B38D603" w14:textId="77777777" w:rsidR="001B46FA" w:rsidRPr="001B46FA" w:rsidRDefault="001B46FA" w:rsidP="001B46FA">
            <w:pPr>
              <w:rPr>
                <w:rFonts w:ascii="Tahoma" w:eastAsia="Calibri" w:hAnsi="Tahoma" w:cs="Tahoma"/>
                <w:b/>
                <w:color w:val="auto"/>
                <w:sz w:val="20"/>
                <w:szCs w:val="20"/>
                <w:lang w:eastAsia="en-US"/>
              </w:rPr>
            </w:pPr>
            <w:r w:rsidRPr="001B46FA">
              <w:rPr>
                <w:rFonts w:ascii="Tahoma" w:eastAsia="Calibri" w:hAnsi="Tahoma" w:cs="Tahoma"/>
                <w:b/>
                <w:color w:val="auto"/>
                <w:sz w:val="20"/>
                <w:szCs w:val="20"/>
                <w:lang w:eastAsia="en-US"/>
              </w:rPr>
              <w:t>ENG8305</w:t>
            </w:r>
          </w:p>
        </w:tc>
        <w:tc>
          <w:tcPr>
            <w:tcW w:w="2547" w:type="pct"/>
          </w:tcPr>
          <w:p w14:paraId="2E771BA4" w14:textId="77777777" w:rsidR="001B46FA" w:rsidRPr="001B46FA" w:rsidRDefault="001B46FA" w:rsidP="001B46FA">
            <w:pPr>
              <w:rPr>
                <w:rFonts w:ascii="Tahoma" w:eastAsia="Calibri" w:hAnsi="Tahoma" w:cs="Tahoma"/>
                <w:b/>
                <w:color w:val="auto"/>
                <w:sz w:val="20"/>
                <w:szCs w:val="20"/>
                <w:lang w:eastAsia="en-US"/>
              </w:rPr>
            </w:pPr>
            <w:r w:rsidRPr="001B46FA">
              <w:rPr>
                <w:rFonts w:ascii="Tahoma" w:eastAsia="Calibri" w:hAnsi="Tahoma" w:cs="Tahoma"/>
                <w:b/>
                <w:color w:val="auto"/>
                <w:sz w:val="20"/>
                <w:szCs w:val="20"/>
                <w:lang w:eastAsia="en-US"/>
              </w:rPr>
              <w:t>Evaluasi dan Penilaian Pembelajaran Bahasa Inggris</w:t>
            </w:r>
          </w:p>
        </w:tc>
        <w:tc>
          <w:tcPr>
            <w:tcW w:w="309" w:type="pct"/>
          </w:tcPr>
          <w:p w14:paraId="2A6C214B" w14:textId="77777777" w:rsidR="001B46FA" w:rsidRPr="001B46FA" w:rsidRDefault="001B46FA" w:rsidP="001B46FA">
            <w:pPr>
              <w:jc w:val="center"/>
              <w:rPr>
                <w:rFonts w:ascii="Tahoma" w:eastAsia="Calibri" w:hAnsi="Tahoma" w:cs="Tahoma"/>
                <w:b/>
                <w:color w:val="auto"/>
                <w:sz w:val="20"/>
                <w:szCs w:val="20"/>
                <w:lang w:eastAsia="en-US"/>
              </w:rPr>
            </w:pPr>
          </w:p>
        </w:tc>
        <w:tc>
          <w:tcPr>
            <w:tcW w:w="308" w:type="pct"/>
          </w:tcPr>
          <w:p w14:paraId="1146155D" w14:textId="77777777" w:rsidR="001B46FA" w:rsidRPr="001B46FA" w:rsidRDefault="001B46FA" w:rsidP="001B46FA">
            <w:pPr>
              <w:jc w:val="center"/>
              <w:rPr>
                <w:rFonts w:ascii="Tahoma" w:eastAsia="Calibri" w:hAnsi="Tahoma" w:cs="Tahoma"/>
                <w:b/>
                <w:color w:val="auto"/>
                <w:sz w:val="20"/>
                <w:szCs w:val="20"/>
                <w:lang w:eastAsia="en-US"/>
              </w:rPr>
            </w:pPr>
            <w:r w:rsidRPr="001B46FA">
              <w:rPr>
                <w:rFonts w:ascii="Tahoma" w:eastAsia="Calibri" w:hAnsi="Tahoma" w:cs="Tahoma"/>
                <w:b/>
                <w:color w:val="auto"/>
                <w:sz w:val="20"/>
                <w:szCs w:val="20"/>
                <w:lang w:eastAsia="en-US"/>
              </w:rPr>
              <w:t>3</w:t>
            </w:r>
          </w:p>
        </w:tc>
        <w:tc>
          <w:tcPr>
            <w:tcW w:w="232" w:type="pct"/>
          </w:tcPr>
          <w:p w14:paraId="48AE3F77" w14:textId="77777777" w:rsidR="001B46FA" w:rsidRPr="001B46FA" w:rsidRDefault="001B46FA" w:rsidP="001B46FA">
            <w:pPr>
              <w:jc w:val="center"/>
              <w:rPr>
                <w:rFonts w:ascii="Tahoma" w:eastAsia="Calibri" w:hAnsi="Tahoma" w:cs="Tahoma"/>
                <w:b/>
                <w:color w:val="auto"/>
                <w:sz w:val="20"/>
                <w:szCs w:val="20"/>
                <w:lang w:eastAsia="en-US"/>
              </w:rPr>
            </w:pPr>
          </w:p>
        </w:tc>
        <w:tc>
          <w:tcPr>
            <w:tcW w:w="234" w:type="pct"/>
          </w:tcPr>
          <w:p w14:paraId="5FC59849" w14:textId="77777777" w:rsidR="001B46FA" w:rsidRPr="001B46FA" w:rsidRDefault="001B46FA" w:rsidP="001B46FA">
            <w:pPr>
              <w:jc w:val="center"/>
              <w:rPr>
                <w:rFonts w:ascii="Tahoma" w:eastAsia="Calibri" w:hAnsi="Tahoma" w:cs="Tahoma"/>
                <w:b/>
                <w:color w:val="auto"/>
                <w:sz w:val="20"/>
                <w:szCs w:val="20"/>
                <w:lang w:eastAsia="en-US"/>
              </w:rPr>
            </w:pPr>
          </w:p>
        </w:tc>
        <w:tc>
          <w:tcPr>
            <w:tcW w:w="384" w:type="pct"/>
          </w:tcPr>
          <w:p w14:paraId="3A70237A" w14:textId="77777777" w:rsidR="001B46FA" w:rsidRPr="001B46FA" w:rsidRDefault="001B46FA" w:rsidP="001B46FA">
            <w:pPr>
              <w:jc w:val="center"/>
              <w:rPr>
                <w:rFonts w:ascii="Tahoma" w:eastAsia="Calibri" w:hAnsi="Tahoma" w:cs="Tahoma"/>
                <w:b/>
                <w:color w:val="auto"/>
                <w:sz w:val="20"/>
                <w:szCs w:val="20"/>
                <w:lang w:eastAsia="en-US"/>
              </w:rPr>
            </w:pPr>
          </w:p>
        </w:tc>
      </w:tr>
      <w:tr w:rsidR="001B46FA" w:rsidRPr="001B46FA" w14:paraId="3F232152" w14:textId="77777777" w:rsidTr="001B46FA">
        <w:tc>
          <w:tcPr>
            <w:tcW w:w="289" w:type="pct"/>
          </w:tcPr>
          <w:p w14:paraId="5DBB26C8" w14:textId="77777777" w:rsidR="001B46FA" w:rsidRPr="001B46FA" w:rsidRDefault="001B46FA" w:rsidP="001B46FA">
            <w:pPr>
              <w:jc w:val="center"/>
              <w:rPr>
                <w:rFonts w:ascii="Tahoma" w:eastAsia="Calibri" w:hAnsi="Tahoma" w:cs="Tahoma"/>
                <w:b/>
                <w:color w:val="auto"/>
                <w:sz w:val="20"/>
                <w:szCs w:val="20"/>
                <w:lang w:val="en-US" w:eastAsia="en-US"/>
              </w:rPr>
            </w:pPr>
            <w:r w:rsidRPr="001B46FA">
              <w:rPr>
                <w:rFonts w:ascii="Tahoma" w:eastAsia="Calibri" w:hAnsi="Tahoma" w:cs="Tahoma"/>
                <w:b/>
                <w:color w:val="auto"/>
                <w:sz w:val="20"/>
                <w:szCs w:val="20"/>
                <w:lang w:val="en-US" w:eastAsia="en-US"/>
              </w:rPr>
              <w:t>8</w:t>
            </w:r>
          </w:p>
        </w:tc>
        <w:tc>
          <w:tcPr>
            <w:tcW w:w="697" w:type="pct"/>
          </w:tcPr>
          <w:p w14:paraId="6FCBA118" w14:textId="77777777" w:rsidR="001B46FA" w:rsidRPr="001B46FA" w:rsidRDefault="001B46FA" w:rsidP="001B46FA">
            <w:pPr>
              <w:spacing w:after="200" w:line="276" w:lineRule="auto"/>
              <w:rPr>
                <w:rFonts w:ascii="Tahoma" w:eastAsia="Calibri" w:hAnsi="Tahoma" w:cs="Tahoma"/>
                <w:b/>
                <w:color w:val="auto"/>
                <w:sz w:val="20"/>
                <w:szCs w:val="20"/>
                <w:lang w:val="en-US" w:eastAsia="en-US"/>
              </w:rPr>
            </w:pPr>
            <w:r w:rsidRPr="001B46FA">
              <w:rPr>
                <w:rFonts w:ascii="Tahoma" w:eastAsia="Calibri" w:hAnsi="Tahoma" w:cs="Tahoma"/>
                <w:b/>
                <w:color w:val="auto"/>
                <w:sz w:val="20"/>
                <w:szCs w:val="20"/>
                <w:lang w:val="en-US" w:eastAsia="en-US"/>
              </w:rPr>
              <w:t>JAW8202</w:t>
            </w:r>
          </w:p>
        </w:tc>
        <w:tc>
          <w:tcPr>
            <w:tcW w:w="2547" w:type="pct"/>
          </w:tcPr>
          <w:p w14:paraId="71EFF8C5" w14:textId="77777777" w:rsidR="001B46FA" w:rsidRPr="001B46FA" w:rsidRDefault="001B46FA" w:rsidP="001B46FA">
            <w:pPr>
              <w:spacing w:after="200" w:line="276" w:lineRule="auto"/>
              <w:rPr>
                <w:rFonts w:ascii="Tahoma" w:eastAsia="Calibri" w:hAnsi="Tahoma" w:cs="Tahoma"/>
                <w:b/>
                <w:color w:val="auto"/>
                <w:sz w:val="20"/>
                <w:szCs w:val="20"/>
                <w:lang w:val="en-US" w:eastAsia="en-US"/>
              </w:rPr>
            </w:pPr>
            <w:r w:rsidRPr="001B46FA">
              <w:rPr>
                <w:rFonts w:ascii="Tahoma" w:eastAsia="Calibri" w:hAnsi="Tahoma" w:cs="Tahoma"/>
                <w:b/>
                <w:color w:val="auto"/>
                <w:sz w:val="20"/>
                <w:szCs w:val="20"/>
                <w:lang w:val="en-US" w:eastAsia="en-US"/>
              </w:rPr>
              <w:t>Evaluasi Pendidikan Bahasa Sastra Budaya (BSB) Jawa</w:t>
            </w:r>
          </w:p>
        </w:tc>
        <w:tc>
          <w:tcPr>
            <w:tcW w:w="309" w:type="pct"/>
          </w:tcPr>
          <w:p w14:paraId="1E27A2DE" w14:textId="77777777" w:rsidR="001B46FA" w:rsidRPr="001B46FA" w:rsidRDefault="001B46FA" w:rsidP="001B46FA">
            <w:pPr>
              <w:spacing w:after="200" w:line="276" w:lineRule="auto"/>
              <w:rPr>
                <w:rFonts w:ascii="Tahoma" w:eastAsia="Calibri" w:hAnsi="Tahoma" w:cs="Tahoma"/>
                <w:b/>
                <w:color w:val="auto"/>
                <w:sz w:val="20"/>
                <w:szCs w:val="20"/>
                <w:lang w:eastAsia="en-US"/>
              </w:rPr>
            </w:pPr>
          </w:p>
        </w:tc>
        <w:tc>
          <w:tcPr>
            <w:tcW w:w="308" w:type="pct"/>
          </w:tcPr>
          <w:p w14:paraId="719FD784" w14:textId="77777777" w:rsidR="001B46FA" w:rsidRPr="001B46FA" w:rsidRDefault="001B46FA" w:rsidP="001B46FA">
            <w:pPr>
              <w:spacing w:after="200" w:line="276" w:lineRule="auto"/>
              <w:jc w:val="center"/>
              <w:rPr>
                <w:rFonts w:ascii="Tahoma" w:eastAsia="Calibri" w:hAnsi="Tahoma" w:cs="Tahoma"/>
                <w:b/>
                <w:color w:val="auto"/>
                <w:sz w:val="20"/>
                <w:szCs w:val="20"/>
                <w:lang w:val="en-US" w:eastAsia="en-US"/>
              </w:rPr>
            </w:pPr>
            <w:r w:rsidRPr="001B46FA">
              <w:rPr>
                <w:rFonts w:ascii="Tahoma" w:eastAsia="Calibri" w:hAnsi="Tahoma" w:cs="Tahoma"/>
                <w:b/>
                <w:color w:val="auto"/>
                <w:sz w:val="20"/>
                <w:szCs w:val="20"/>
                <w:lang w:val="en-US" w:eastAsia="en-US"/>
              </w:rPr>
              <w:t>2</w:t>
            </w:r>
          </w:p>
        </w:tc>
        <w:tc>
          <w:tcPr>
            <w:tcW w:w="232" w:type="pct"/>
          </w:tcPr>
          <w:p w14:paraId="1C1BDDFD" w14:textId="77777777" w:rsidR="001B46FA" w:rsidRPr="001B46FA" w:rsidRDefault="001B46FA" w:rsidP="001B46FA">
            <w:pPr>
              <w:spacing w:after="200" w:line="276" w:lineRule="auto"/>
              <w:rPr>
                <w:rFonts w:ascii="Tahoma" w:eastAsia="Calibri" w:hAnsi="Tahoma" w:cs="Tahoma"/>
                <w:b/>
                <w:color w:val="auto"/>
                <w:sz w:val="20"/>
                <w:szCs w:val="20"/>
                <w:lang w:eastAsia="en-US"/>
              </w:rPr>
            </w:pPr>
          </w:p>
        </w:tc>
        <w:tc>
          <w:tcPr>
            <w:tcW w:w="234" w:type="pct"/>
          </w:tcPr>
          <w:p w14:paraId="741FF046" w14:textId="77777777" w:rsidR="001B46FA" w:rsidRPr="001B46FA" w:rsidRDefault="001B46FA" w:rsidP="001B46FA">
            <w:pPr>
              <w:spacing w:after="200" w:line="276" w:lineRule="auto"/>
              <w:rPr>
                <w:rFonts w:ascii="Tahoma" w:eastAsia="Calibri" w:hAnsi="Tahoma" w:cs="Tahoma"/>
                <w:b/>
                <w:color w:val="auto"/>
                <w:sz w:val="20"/>
                <w:szCs w:val="20"/>
                <w:lang w:eastAsia="en-US"/>
              </w:rPr>
            </w:pPr>
          </w:p>
        </w:tc>
        <w:tc>
          <w:tcPr>
            <w:tcW w:w="384" w:type="pct"/>
          </w:tcPr>
          <w:p w14:paraId="0851A492" w14:textId="77777777" w:rsidR="001B46FA" w:rsidRPr="001B46FA" w:rsidRDefault="001B46FA" w:rsidP="001B46FA">
            <w:pPr>
              <w:jc w:val="center"/>
              <w:rPr>
                <w:rFonts w:ascii="Tahoma" w:eastAsia="Calibri" w:hAnsi="Tahoma" w:cs="Tahoma"/>
                <w:b/>
                <w:color w:val="auto"/>
                <w:sz w:val="20"/>
                <w:szCs w:val="20"/>
                <w:lang w:eastAsia="en-US"/>
              </w:rPr>
            </w:pPr>
          </w:p>
        </w:tc>
      </w:tr>
      <w:tr w:rsidR="001B46FA" w:rsidRPr="001B46FA" w14:paraId="7496CF7D" w14:textId="77777777" w:rsidTr="001B46FA">
        <w:tc>
          <w:tcPr>
            <w:tcW w:w="289" w:type="pct"/>
          </w:tcPr>
          <w:p w14:paraId="41C22E0A" w14:textId="77777777" w:rsidR="001B46FA" w:rsidRPr="001B46FA" w:rsidRDefault="001B46FA" w:rsidP="001B46FA">
            <w:pPr>
              <w:jc w:val="center"/>
              <w:rPr>
                <w:rFonts w:ascii="Tahoma" w:eastAsia="Calibri" w:hAnsi="Tahoma" w:cs="Tahoma"/>
                <w:b/>
                <w:color w:val="auto"/>
                <w:sz w:val="20"/>
                <w:szCs w:val="20"/>
                <w:lang w:val="en-US" w:eastAsia="en-US"/>
              </w:rPr>
            </w:pPr>
            <w:r w:rsidRPr="001B46FA">
              <w:rPr>
                <w:rFonts w:ascii="Tahoma" w:eastAsia="Calibri" w:hAnsi="Tahoma" w:cs="Tahoma"/>
                <w:b/>
                <w:color w:val="auto"/>
                <w:sz w:val="20"/>
                <w:szCs w:val="20"/>
                <w:lang w:val="en-US" w:eastAsia="en-US"/>
              </w:rPr>
              <w:t>9</w:t>
            </w:r>
          </w:p>
        </w:tc>
        <w:tc>
          <w:tcPr>
            <w:tcW w:w="697" w:type="pct"/>
          </w:tcPr>
          <w:p w14:paraId="516D1B03" w14:textId="77777777" w:rsidR="001B46FA" w:rsidRPr="001B46FA" w:rsidRDefault="001B46FA" w:rsidP="001B46FA">
            <w:pPr>
              <w:rPr>
                <w:rFonts w:ascii="Tahoma" w:eastAsia="Calibri" w:hAnsi="Tahoma" w:cs="Tahoma"/>
                <w:b/>
                <w:color w:val="auto"/>
                <w:sz w:val="20"/>
                <w:szCs w:val="20"/>
                <w:lang w:eastAsia="en-US"/>
              </w:rPr>
            </w:pPr>
            <w:r w:rsidRPr="001B46FA">
              <w:rPr>
                <w:rFonts w:ascii="Tahoma" w:eastAsia="Calibri" w:hAnsi="Tahoma" w:cs="Tahoma"/>
                <w:b/>
                <w:color w:val="auto"/>
                <w:sz w:val="20"/>
                <w:szCs w:val="20"/>
                <w:lang w:eastAsia="en-US"/>
              </w:rPr>
              <w:t>LIT8301</w:t>
            </w:r>
          </w:p>
        </w:tc>
        <w:tc>
          <w:tcPr>
            <w:tcW w:w="2547" w:type="pct"/>
          </w:tcPr>
          <w:p w14:paraId="61B212B6" w14:textId="77777777" w:rsidR="001B46FA" w:rsidRPr="001B46FA" w:rsidRDefault="001B46FA" w:rsidP="001B46FA">
            <w:pPr>
              <w:rPr>
                <w:rFonts w:ascii="Tahoma" w:eastAsia="Calibri" w:hAnsi="Tahoma" w:cs="Tahoma"/>
                <w:b/>
                <w:color w:val="auto"/>
                <w:sz w:val="20"/>
                <w:szCs w:val="20"/>
                <w:lang w:eastAsia="en-US"/>
              </w:rPr>
            </w:pPr>
            <w:r w:rsidRPr="001B46FA">
              <w:rPr>
                <w:rFonts w:ascii="Tahoma" w:eastAsia="Calibri" w:hAnsi="Tahoma" w:cs="Tahoma"/>
                <w:b/>
                <w:color w:val="auto"/>
                <w:sz w:val="20"/>
                <w:szCs w:val="20"/>
                <w:lang w:eastAsia="en-US"/>
              </w:rPr>
              <w:t>Teori Pemerolehan dan Pendidikan Bahasa</w:t>
            </w:r>
          </w:p>
        </w:tc>
        <w:tc>
          <w:tcPr>
            <w:tcW w:w="309" w:type="pct"/>
          </w:tcPr>
          <w:p w14:paraId="0784BB0B" w14:textId="77777777" w:rsidR="001B46FA" w:rsidRPr="001B46FA" w:rsidRDefault="001B46FA" w:rsidP="001B46FA">
            <w:pPr>
              <w:jc w:val="center"/>
              <w:rPr>
                <w:rFonts w:ascii="Tahoma" w:eastAsia="Calibri" w:hAnsi="Tahoma" w:cs="Tahoma"/>
                <w:b/>
                <w:color w:val="auto"/>
                <w:sz w:val="20"/>
                <w:szCs w:val="20"/>
                <w:lang w:eastAsia="en-US"/>
              </w:rPr>
            </w:pPr>
            <w:r w:rsidRPr="001B46FA">
              <w:rPr>
                <w:rFonts w:ascii="Tahoma" w:eastAsia="Calibri" w:hAnsi="Tahoma" w:cs="Tahoma"/>
                <w:b/>
                <w:color w:val="auto"/>
                <w:sz w:val="20"/>
                <w:szCs w:val="20"/>
                <w:lang w:eastAsia="en-US"/>
              </w:rPr>
              <w:t>3</w:t>
            </w:r>
          </w:p>
        </w:tc>
        <w:tc>
          <w:tcPr>
            <w:tcW w:w="308" w:type="pct"/>
          </w:tcPr>
          <w:p w14:paraId="0A085031" w14:textId="77777777" w:rsidR="001B46FA" w:rsidRPr="001B46FA" w:rsidRDefault="001B46FA" w:rsidP="001B46FA">
            <w:pPr>
              <w:jc w:val="center"/>
              <w:rPr>
                <w:rFonts w:ascii="Tahoma" w:eastAsia="Calibri" w:hAnsi="Tahoma" w:cs="Tahoma"/>
                <w:b/>
                <w:color w:val="auto"/>
                <w:sz w:val="20"/>
                <w:szCs w:val="20"/>
                <w:lang w:eastAsia="en-US"/>
              </w:rPr>
            </w:pPr>
          </w:p>
        </w:tc>
        <w:tc>
          <w:tcPr>
            <w:tcW w:w="232" w:type="pct"/>
          </w:tcPr>
          <w:p w14:paraId="7BF92E4E" w14:textId="77777777" w:rsidR="001B46FA" w:rsidRPr="001B46FA" w:rsidRDefault="001B46FA" w:rsidP="001B46FA">
            <w:pPr>
              <w:jc w:val="center"/>
              <w:rPr>
                <w:rFonts w:ascii="Tahoma" w:eastAsia="Calibri" w:hAnsi="Tahoma" w:cs="Tahoma"/>
                <w:b/>
                <w:color w:val="auto"/>
                <w:sz w:val="20"/>
                <w:szCs w:val="20"/>
                <w:lang w:eastAsia="en-US"/>
              </w:rPr>
            </w:pPr>
          </w:p>
        </w:tc>
        <w:tc>
          <w:tcPr>
            <w:tcW w:w="234" w:type="pct"/>
          </w:tcPr>
          <w:p w14:paraId="2172639E" w14:textId="77777777" w:rsidR="001B46FA" w:rsidRPr="001B46FA" w:rsidRDefault="001B46FA" w:rsidP="001B46FA">
            <w:pPr>
              <w:jc w:val="center"/>
              <w:rPr>
                <w:rFonts w:ascii="Tahoma" w:eastAsia="Calibri" w:hAnsi="Tahoma" w:cs="Tahoma"/>
                <w:b/>
                <w:color w:val="auto"/>
                <w:sz w:val="20"/>
                <w:szCs w:val="20"/>
                <w:lang w:eastAsia="en-US"/>
              </w:rPr>
            </w:pPr>
          </w:p>
        </w:tc>
        <w:tc>
          <w:tcPr>
            <w:tcW w:w="384" w:type="pct"/>
          </w:tcPr>
          <w:p w14:paraId="3C6472D9" w14:textId="77777777" w:rsidR="001B46FA" w:rsidRPr="001B46FA" w:rsidRDefault="001B46FA" w:rsidP="001B46FA">
            <w:pPr>
              <w:jc w:val="center"/>
              <w:rPr>
                <w:rFonts w:ascii="Tahoma" w:eastAsia="Calibri" w:hAnsi="Tahoma" w:cs="Tahoma"/>
                <w:b/>
                <w:color w:val="auto"/>
                <w:sz w:val="20"/>
                <w:szCs w:val="20"/>
                <w:lang w:eastAsia="en-US"/>
              </w:rPr>
            </w:pPr>
          </w:p>
        </w:tc>
      </w:tr>
      <w:tr w:rsidR="001B46FA" w:rsidRPr="001B46FA" w14:paraId="1979CCD9" w14:textId="77777777" w:rsidTr="001B46FA">
        <w:tc>
          <w:tcPr>
            <w:tcW w:w="289" w:type="pct"/>
          </w:tcPr>
          <w:p w14:paraId="58A2D463" w14:textId="77777777" w:rsidR="001B46FA" w:rsidRPr="001B46FA" w:rsidRDefault="001B46FA" w:rsidP="001B46FA">
            <w:pPr>
              <w:jc w:val="center"/>
              <w:rPr>
                <w:rFonts w:ascii="Tahoma" w:eastAsia="Calibri" w:hAnsi="Tahoma" w:cs="Tahoma"/>
                <w:b/>
                <w:color w:val="auto"/>
                <w:sz w:val="20"/>
                <w:szCs w:val="20"/>
                <w:lang w:val="en-US" w:eastAsia="en-US"/>
              </w:rPr>
            </w:pPr>
            <w:r w:rsidRPr="001B46FA">
              <w:rPr>
                <w:rFonts w:ascii="Tahoma" w:eastAsia="Calibri" w:hAnsi="Tahoma" w:cs="Tahoma"/>
                <w:b/>
                <w:color w:val="auto"/>
                <w:sz w:val="20"/>
                <w:szCs w:val="20"/>
                <w:lang w:val="en-US" w:eastAsia="en-US"/>
              </w:rPr>
              <w:t>10</w:t>
            </w:r>
          </w:p>
        </w:tc>
        <w:tc>
          <w:tcPr>
            <w:tcW w:w="697" w:type="pct"/>
          </w:tcPr>
          <w:p w14:paraId="79BABC0B" w14:textId="77777777" w:rsidR="001B46FA" w:rsidRPr="001B46FA" w:rsidRDefault="001B46FA" w:rsidP="001B46FA">
            <w:pPr>
              <w:rPr>
                <w:rFonts w:ascii="Tahoma" w:eastAsia="Calibri" w:hAnsi="Tahoma" w:cs="Tahoma"/>
                <w:b/>
                <w:color w:val="auto"/>
                <w:sz w:val="20"/>
                <w:szCs w:val="20"/>
                <w:lang w:eastAsia="en-US"/>
              </w:rPr>
            </w:pPr>
            <w:r w:rsidRPr="001B46FA">
              <w:rPr>
                <w:rFonts w:ascii="Tahoma" w:eastAsia="Calibri" w:hAnsi="Tahoma" w:cs="Tahoma"/>
                <w:b/>
                <w:color w:val="auto"/>
                <w:sz w:val="20"/>
                <w:szCs w:val="20"/>
                <w:lang w:eastAsia="en-US"/>
              </w:rPr>
              <w:t>LIT8321</w:t>
            </w:r>
          </w:p>
        </w:tc>
        <w:tc>
          <w:tcPr>
            <w:tcW w:w="2547" w:type="pct"/>
          </w:tcPr>
          <w:p w14:paraId="0BCCE949" w14:textId="77777777" w:rsidR="001B46FA" w:rsidRPr="001B46FA" w:rsidRDefault="001B46FA" w:rsidP="001B46FA">
            <w:pPr>
              <w:rPr>
                <w:rFonts w:ascii="Tahoma" w:eastAsia="Calibri" w:hAnsi="Tahoma" w:cs="Tahoma"/>
                <w:b/>
                <w:color w:val="auto"/>
                <w:sz w:val="20"/>
                <w:szCs w:val="20"/>
                <w:lang w:eastAsia="en-US"/>
              </w:rPr>
            </w:pPr>
            <w:r w:rsidRPr="001B46FA">
              <w:rPr>
                <w:rFonts w:ascii="Tahoma" w:eastAsia="Calibri" w:hAnsi="Tahoma" w:cs="Tahoma"/>
                <w:b/>
                <w:color w:val="auto"/>
                <w:sz w:val="20"/>
                <w:szCs w:val="20"/>
                <w:lang w:eastAsia="en-US"/>
              </w:rPr>
              <w:t>Linguistik Pendidikan Bahasa Asing</w:t>
            </w:r>
          </w:p>
        </w:tc>
        <w:tc>
          <w:tcPr>
            <w:tcW w:w="309" w:type="pct"/>
          </w:tcPr>
          <w:p w14:paraId="4F1E4F97" w14:textId="77777777" w:rsidR="001B46FA" w:rsidRPr="001B46FA" w:rsidRDefault="001B46FA" w:rsidP="001B46FA">
            <w:pPr>
              <w:jc w:val="center"/>
              <w:rPr>
                <w:rFonts w:ascii="Tahoma" w:eastAsia="Calibri" w:hAnsi="Tahoma" w:cs="Tahoma"/>
                <w:b/>
                <w:color w:val="auto"/>
                <w:sz w:val="20"/>
                <w:szCs w:val="20"/>
                <w:lang w:eastAsia="en-US"/>
              </w:rPr>
            </w:pPr>
          </w:p>
        </w:tc>
        <w:tc>
          <w:tcPr>
            <w:tcW w:w="308" w:type="pct"/>
          </w:tcPr>
          <w:p w14:paraId="58E024ED" w14:textId="77777777" w:rsidR="001B46FA" w:rsidRPr="001B46FA" w:rsidRDefault="001B46FA" w:rsidP="001B46FA">
            <w:pPr>
              <w:jc w:val="center"/>
              <w:rPr>
                <w:rFonts w:ascii="Tahoma" w:eastAsia="Calibri" w:hAnsi="Tahoma" w:cs="Tahoma"/>
                <w:b/>
                <w:color w:val="auto"/>
                <w:sz w:val="20"/>
                <w:szCs w:val="20"/>
                <w:lang w:eastAsia="en-US"/>
              </w:rPr>
            </w:pPr>
            <w:r w:rsidRPr="001B46FA">
              <w:rPr>
                <w:rFonts w:ascii="Tahoma" w:eastAsia="Calibri" w:hAnsi="Tahoma" w:cs="Tahoma"/>
                <w:b/>
                <w:color w:val="auto"/>
                <w:sz w:val="20"/>
                <w:szCs w:val="20"/>
                <w:lang w:eastAsia="en-US"/>
              </w:rPr>
              <w:t>3</w:t>
            </w:r>
          </w:p>
        </w:tc>
        <w:tc>
          <w:tcPr>
            <w:tcW w:w="232" w:type="pct"/>
          </w:tcPr>
          <w:p w14:paraId="29F58678" w14:textId="77777777" w:rsidR="001B46FA" w:rsidRPr="001B46FA" w:rsidRDefault="001B46FA" w:rsidP="001B46FA">
            <w:pPr>
              <w:jc w:val="center"/>
              <w:rPr>
                <w:rFonts w:ascii="Tahoma" w:eastAsia="Calibri" w:hAnsi="Tahoma" w:cs="Tahoma"/>
                <w:b/>
                <w:color w:val="auto"/>
                <w:sz w:val="20"/>
                <w:szCs w:val="20"/>
                <w:lang w:eastAsia="en-US"/>
              </w:rPr>
            </w:pPr>
          </w:p>
        </w:tc>
        <w:tc>
          <w:tcPr>
            <w:tcW w:w="234" w:type="pct"/>
          </w:tcPr>
          <w:p w14:paraId="4B34726C" w14:textId="77777777" w:rsidR="001B46FA" w:rsidRPr="001B46FA" w:rsidRDefault="001B46FA" w:rsidP="001B46FA">
            <w:pPr>
              <w:jc w:val="center"/>
              <w:rPr>
                <w:rFonts w:ascii="Tahoma" w:eastAsia="Calibri" w:hAnsi="Tahoma" w:cs="Tahoma"/>
                <w:b/>
                <w:color w:val="auto"/>
                <w:sz w:val="20"/>
                <w:szCs w:val="20"/>
                <w:lang w:eastAsia="en-US"/>
              </w:rPr>
            </w:pPr>
          </w:p>
        </w:tc>
        <w:tc>
          <w:tcPr>
            <w:tcW w:w="384" w:type="pct"/>
          </w:tcPr>
          <w:p w14:paraId="3616885B" w14:textId="77777777" w:rsidR="001B46FA" w:rsidRPr="001B46FA" w:rsidRDefault="001B46FA" w:rsidP="001B46FA">
            <w:pPr>
              <w:jc w:val="center"/>
              <w:rPr>
                <w:rFonts w:ascii="Tahoma" w:eastAsia="Calibri" w:hAnsi="Tahoma" w:cs="Tahoma"/>
                <w:b/>
                <w:color w:val="auto"/>
                <w:sz w:val="20"/>
                <w:szCs w:val="20"/>
                <w:lang w:eastAsia="en-US"/>
              </w:rPr>
            </w:pPr>
          </w:p>
        </w:tc>
      </w:tr>
      <w:tr w:rsidR="001B46FA" w:rsidRPr="001B46FA" w14:paraId="40524460" w14:textId="77777777" w:rsidTr="001B46FA">
        <w:tc>
          <w:tcPr>
            <w:tcW w:w="289" w:type="pct"/>
          </w:tcPr>
          <w:p w14:paraId="70B466BD" w14:textId="77777777" w:rsidR="001B46FA" w:rsidRPr="001B46FA" w:rsidRDefault="001B46FA" w:rsidP="001B46FA">
            <w:pPr>
              <w:jc w:val="center"/>
              <w:rPr>
                <w:rFonts w:ascii="Tahoma" w:eastAsia="Calibri" w:hAnsi="Tahoma" w:cs="Tahoma"/>
                <w:b/>
                <w:color w:val="auto"/>
                <w:sz w:val="20"/>
                <w:szCs w:val="20"/>
                <w:lang w:val="en-US" w:eastAsia="en-US"/>
              </w:rPr>
            </w:pPr>
            <w:r w:rsidRPr="001B46FA">
              <w:rPr>
                <w:rFonts w:ascii="Tahoma" w:eastAsia="Calibri" w:hAnsi="Tahoma" w:cs="Tahoma"/>
                <w:b/>
                <w:color w:val="auto"/>
                <w:sz w:val="20"/>
                <w:szCs w:val="20"/>
                <w:lang w:val="en-US" w:eastAsia="en-US"/>
              </w:rPr>
              <w:t>11</w:t>
            </w:r>
          </w:p>
        </w:tc>
        <w:tc>
          <w:tcPr>
            <w:tcW w:w="697" w:type="pct"/>
          </w:tcPr>
          <w:p w14:paraId="53D64C8E" w14:textId="77777777" w:rsidR="001B46FA" w:rsidRPr="001B46FA" w:rsidRDefault="001B46FA" w:rsidP="001B46FA">
            <w:pPr>
              <w:rPr>
                <w:rFonts w:ascii="Tahoma" w:eastAsia="Calibri" w:hAnsi="Tahoma" w:cs="Tahoma"/>
                <w:b/>
                <w:color w:val="auto"/>
                <w:sz w:val="20"/>
                <w:szCs w:val="20"/>
                <w:lang w:eastAsia="en-US"/>
              </w:rPr>
            </w:pPr>
            <w:r w:rsidRPr="001B46FA">
              <w:rPr>
                <w:rFonts w:ascii="Tahoma" w:eastAsia="Calibri" w:hAnsi="Tahoma" w:cs="Tahoma"/>
                <w:b/>
                <w:color w:val="auto"/>
                <w:sz w:val="20"/>
                <w:szCs w:val="20"/>
                <w:lang w:eastAsia="en-US"/>
              </w:rPr>
              <w:t>LIT8223</w:t>
            </w:r>
          </w:p>
        </w:tc>
        <w:tc>
          <w:tcPr>
            <w:tcW w:w="2547" w:type="pct"/>
          </w:tcPr>
          <w:p w14:paraId="5F43D301" w14:textId="77777777" w:rsidR="001B46FA" w:rsidRPr="001B46FA" w:rsidRDefault="001B46FA" w:rsidP="001B46FA">
            <w:pPr>
              <w:rPr>
                <w:rFonts w:ascii="Tahoma" w:eastAsia="Calibri" w:hAnsi="Tahoma" w:cs="Tahoma"/>
                <w:b/>
                <w:color w:val="auto"/>
                <w:sz w:val="20"/>
                <w:szCs w:val="20"/>
                <w:lang w:eastAsia="en-US"/>
              </w:rPr>
            </w:pPr>
            <w:r w:rsidRPr="001B46FA">
              <w:rPr>
                <w:rFonts w:ascii="Tahoma" w:eastAsia="Calibri" w:hAnsi="Tahoma" w:cs="Tahoma"/>
                <w:b/>
                <w:color w:val="auto"/>
                <w:sz w:val="20"/>
                <w:szCs w:val="20"/>
                <w:lang w:eastAsia="en-US"/>
              </w:rPr>
              <w:t>Penilaian Pendidikan Bahasa Asing</w:t>
            </w:r>
          </w:p>
        </w:tc>
        <w:tc>
          <w:tcPr>
            <w:tcW w:w="309" w:type="pct"/>
          </w:tcPr>
          <w:p w14:paraId="4802AB06" w14:textId="77777777" w:rsidR="001B46FA" w:rsidRPr="001B46FA" w:rsidRDefault="001B46FA" w:rsidP="001B46FA">
            <w:pPr>
              <w:jc w:val="center"/>
              <w:rPr>
                <w:rFonts w:ascii="Tahoma" w:eastAsia="Calibri" w:hAnsi="Tahoma" w:cs="Tahoma"/>
                <w:b/>
                <w:color w:val="auto"/>
                <w:sz w:val="20"/>
                <w:szCs w:val="20"/>
                <w:lang w:eastAsia="en-US"/>
              </w:rPr>
            </w:pPr>
          </w:p>
        </w:tc>
        <w:tc>
          <w:tcPr>
            <w:tcW w:w="308" w:type="pct"/>
          </w:tcPr>
          <w:p w14:paraId="2967E0F8" w14:textId="77777777" w:rsidR="001B46FA" w:rsidRPr="001B46FA" w:rsidRDefault="001B46FA" w:rsidP="001B46FA">
            <w:pPr>
              <w:jc w:val="center"/>
              <w:rPr>
                <w:rFonts w:ascii="Tahoma" w:eastAsia="Calibri" w:hAnsi="Tahoma" w:cs="Tahoma"/>
                <w:b/>
                <w:color w:val="auto"/>
                <w:sz w:val="20"/>
                <w:szCs w:val="20"/>
                <w:lang w:eastAsia="en-US"/>
              </w:rPr>
            </w:pPr>
            <w:r w:rsidRPr="001B46FA">
              <w:rPr>
                <w:rFonts w:ascii="Tahoma" w:eastAsia="Calibri" w:hAnsi="Tahoma" w:cs="Tahoma"/>
                <w:b/>
                <w:color w:val="auto"/>
                <w:sz w:val="20"/>
                <w:szCs w:val="20"/>
                <w:lang w:eastAsia="en-US"/>
              </w:rPr>
              <w:t>2</w:t>
            </w:r>
          </w:p>
        </w:tc>
        <w:tc>
          <w:tcPr>
            <w:tcW w:w="232" w:type="pct"/>
          </w:tcPr>
          <w:p w14:paraId="112E5121" w14:textId="77777777" w:rsidR="001B46FA" w:rsidRPr="001B46FA" w:rsidRDefault="001B46FA" w:rsidP="001B46FA">
            <w:pPr>
              <w:jc w:val="center"/>
              <w:rPr>
                <w:rFonts w:ascii="Tahoma" w:eastAsia="Calibri" w:hAnsi="Tahoma" w:cs="Tahoma"/>
                <w:b/>
                <w:color w:val="auto"/>
                <w:sz w:val="20"/>
                <w:szCs w:val="20"/>
                <w:lang w:eastAsia="en-US"/>
              </w:rPr>
            </w:pPr>
          </w:p>
        </w:tc>
        <w:tc>
          <w:tcPr>
            <w:tcW w:w="234" w:type="pct"/>
          </w:tcPr>
          <w:p w14:paraId="38EB19F5" w14:textId="77777777" w:rsidR="001B46FA" w:rsidRPr="001B46FA" w:rsidRDefault="001B46FA" w:rsidP="001B46FA">
            <w:pPr>
              <w:jc w:val="center"/>
              <w:rPr>
                <w:rFonts w:ascii="Tahoma" w:eastAsia="Calibri" w:hAnsi="Tahoma" w:cs="Tahoma"/>
                <w:b/>
                <w:color w:val="auto"/>
                <w:sz w:val="20"/>
                <w:szCs w:val="20"/>
                <w:lang w:eastAsia="en-US"/>
              </w:rPr>
            </w:pPr>
          </w:p>
        </w:tc>
        <w:tc>
          <w:tcPr>
            <w:tcW w:w="384" w:type="pct"/>
          </w:tcPr>
          <w:p w14:paraId="2E4FA3F9" w14:textId="77777777" w:rsidR="001B46FA" w:rsidRPr="001B46FA" w:rsidRDefault="001B46FA" w:rsidP="001B46FA">
            <w:pPr>
              <w:jc w:val="center"/>
              <w:rPr>
                <w:rFonts w:ascii="Tahoma" w:eastAsia="Calibri" w:hAnsi="Tahoma" w:cs="Tahoma"/>
                <w:b/>
                <w:color w:val="auto"/>
                <w:sz w:val="20"/>
                <w:szCs w:val="20"/>
                <w:lang w:eastAsia="en-US"/>
              </w:rPr>
            </w:pPr>
          </w:p>
        </w:tc>
      </w:tr>
      <w:tr w:rsidR="001B46FA" w:rsidRPr="001B46FA" w14:paraId="3C8D45FF" w14:textId="77777777" w:rsidTr="001B46FA">
        <w:tc>
          <w:tcPr>
            <w:tcW w:w="289" w:type="pct"/>
          </w:tcPr>
          <w:p w14:paraId="2F15E434" w14:textId="77777777" w:rsidR="001B46FA" w:rsidRPr="001B46FA" w:rsidRDefault="001B46FA" w:rsidP="001B46FA">
            <w:pPr>
              <w:jc w:val="center"/>
              <w:rPr>
                <w:rFonts w:ascii="Tahoma" w:eastAsia="Calibri" w:hAnsi="Tahoma" w:cs="Tahoma"/>
                <w:b/>
                <w:color w:val="auto"/>
                <w:sz w:val="20"/>
                <w:szCs w:val="20"/>
                <w:lang w:eastAsia="en-US"/>
              </w:rPr>
            </w:pPr>
          </w:p>
        </w:tc>
        <w:tc>
          <w:tcPr>
            <w:tcW w:w="3245" w:type="pct"/>
            <w:gridSpan w:val="2"/>
          </w:tcPr>
          <w:p w14:paraId="75E063BF" w14:textId="77777777" w:rsidR="001B46FA" w:rsidRPr="001B46FA" w:rsidRDefault="001B46FA" w:rsidP="001B46FA">
            <w:pPr>
              <w:rPr>
                <w:rFonts w:ascii="Tahoma" w:eastAsia="Calibri" w:hAnsi="Tahoma" w:cs="Tahoma"/>
                <w:b/>
                <w:color w:val="auto"/>
                <w:sz w:val="20"/>
                <w:szCs w:val="20"/>
                <w:lang w:eastAsia="en-US"/>
              </w:rPr>
            </w:pPr>
            <w:r w:rsidRPr="001B46FA">
              <w:rPr>
                <w:rFonts w:ascii="Tahoma" w:eastAsia="Calibri" w:hAnsi="Tahoma" w:cs="Tahoma"/>
                <w:b/>
                <w:color w:val="auto"/>
                <w:sz w:val="20"/>
                <w:szCs w:val="20"/>
                <w:lang w:eastAsia="en-US"/>
              </w:rPr>
              <w:t>Jumlah SKS MK Matrikulasi yang tersedia</w:t>
            </w:r>
          </w:p>
        </w:tc>
        <w:tc>
          <w:tcPr>
            <w:tcW w:w="309" w:type="pct"/>
          </w:tcPr>
          <w:p w14:paraId="3C5F93D1" w14:textId="77777777" w:rsidR="001B46FA" w:rsidRPr="001B46FA" w:rsidRDefault="001B46FA" w:rsidP="001B46FA">
            <w:pPr>
              <w:jc w:val="center"/>
              <w:rPr>
                <w:rFonts w:ascii="Tahoma" w:eastAsia="Calibri" w:hAnsi="Tahoma" w:cs="Tahoma"/>
                <w:b/>
                <w:color w:val="auto"/>
                <w:sz w:val="20"/>
                <w:szCs w:val="20"/>
                <w:lang w:eastAsia="en-US"/>
              </w:rPr>
            </w:pPr>
            <w:r w:rsidRPr="001B46FA">
              <w:rPr>
                <w:rFonts w:ascii="Tahoma" w:eastAsia="Calibri" w:hAnsi="Tahoma" w:cs="Tahoma"/>
                <w:b/>
                <w:color w:val="auto"/>
                <w:sz w:val="20"/>
                <w:szCs w:val="20"/>
                <w:lang w:eastAsia="en-US"/>
              </w:rPr>
              <w:t>8</w:t>
            </w:r>
          </w:p>
        </w:tc>
        <w:tc>
          <w:tcPr>
            <w:tcW w:w="308" w:type="pct"/>
          </w:tcPr>
          <w:p w14:paraId="39B69577" w14:textId="77777777" w:rsidR="001B46FA" w:rsidRPr="001B46FA" w:rsidRDefault="001B46FA" w:rsidP="001B46FA">
            <w:pPr>
              <w:jc w:val="center"/>
              <w:rPr>
                <w:rFonts w:ascii="Tahoma" w:eastAsia="Calibri" w:hAnsi="Tahoma" w:cs="Tahoma"/>
                <w:b/>
                <w:color w:val="auto"/>
                <w:sz w:val="20"/>
                <w:szCs w:val="20"/>
                <w:lang w:val="en-US" w:eastAsia="en-US"/>
              </w:rPr>
            </w:pPr>
            <w:r w:rsidRPr="001B46FA">
              <w:rPr>
                <w:rFonts w:ascii="Tahoma" w:eastAsia="Calibri" w:hAnsi="Tahoma" w:cs="Tahoma"/>
                <w:b/>
                <w:color w:val="auto"/>
                <w:sz w:val="20"/>
                <w:szCs w:val="20"/>
                <w:lang w:eastAsia="en-US"/>
              </w:rPr>
              <w:t>1</w:t>
            </w:r>
            <w:r w:rsidRPr="001B46FA">
              <w:rPr>
                <w:rFonts w:ascii="Tahoma" w:eastAsia="Calibri" w:hAnsi="Tahoma" w:cs="Tahoma"/>
                <w:b/>
                <w:color w:val="auto"/>
                <w:sz w:val="20"/>
                <w:szCs w:val="20"/>
                <w:lang w:val="en-US" w:eastAsia="en-US"/>
              </w:rPr>
              <w:t>6</w:t>
            </w:r>
          </w:p>
        </w:tc>
        <w:tc>
          <w:tcPr>
            <w:tcW w:w="232" w:type="pct"/>
          </w:tcPr>
          <w:p w14:paraId="2C90B639" w14:textId="77777777" w:rsidR="001B46FA" w:rsidRPr="001B46FA" w:rsidRDefault="001B46FA" w:rsidP="001B46FA">
            <w:pPr>
              <w:jc w:val="center"/>
              <w:rPr>
                <w:rFonts w:ascii="Tahoma" w:eastAsia="Calibri" w:hAnsi="Tahoma" w:cs="Tahoma"/>
                <w:b/>
                <w:color w:val="auto"/>
                <w:sz w:val="20"/>
                <w:szCs w:val="20"/>
                <w:lang w:val="en-US" w:eastAsia="en-US"/>
              </w:rPr>
            </w:pPr>
            <w:r w:rsidRPr="001B46FA">
              <w:rPr>
                <w:rFonts w:ascii="Tahoma" w:eastAsia="Calibri" w:hAnsi="Tahoma" w:cs="Tahoma"/>
                <w:b/>
                <w:color w:val="auto"/>
                <w:sz w:val="20"/>
                <w:szCs w:val="20"/>
                <w:lang w:val="en-US" w:eastAsia="en-US"/>
              </w:rPr>
              <w:t>3</w:t>
            </w:r>
          </w:p>
        </w:tc>
        <w:tc>
          <w:tcPr>
            <w:tcW w:w="234" w:type="pct"/>
          </w:tcPr>
          <w:p w14:paraId="46AB60D4" w14:textId="77777777" w:rsidR="001B46FA" w:rsidRPr="001B46FA" w:rsidRDefault="001B46FA" w:rsidP="001B46FA">
            <w:pPr>
              <w:jc w:val="center"/>
              <w:rPr>
                <w:rFonts w:ascii="Tahoma" w:eastAsia="Calibri" w:hAnsi="Tahoma" w:cs="Tahoma"/>
                <w:b/>
                <w:color w:val="auto"/>
                <w:sz w:val="20"/>
                <w:szCs w:val="20"/>
                <w:lang w:eastAsia="en-US"/>
              </w:rPr>
            </w:pPr>
          </w:p>
        </w:tc>
        <w:tc>
          <w:tcPr>
            <w:tcW w:w="384" w:type="pct"/>
            <w:shd w:val="clear" w:color="auto" w:fill="FFFFFF"/>
          </w:tcPr>
          <w:p w14:paraId="37AE80BB" w14:textId="77777777" w:rsidR="001B46FA" w:rsidRPr="001B46FA" w:rsidRDefault="001B46FA" w:rsidP="001B46FA">
            <w:pPr>
              <w:jc w:val="center"/>
              <w:rPr>
                <w:rFonts w:ascii="Tahoma" w:eastAsia="Calibri" w:hAnsi="Tahoma" w:cs="Tahoma"/>
                <w:b/>
                <w:color w:val="auto"/>
                <w:sz w:val="20"/>
                <w:szCs w:val="20"/>
                <w:highlight w:val="yellow"/>
                <w:lang w:val="en-US" w:eastAsia="en-US"/>
              </w:rPr>
            </w:pPr>
            <w:r w:rsidRPr="001B46FA">
              <w:rPr>
                <w:rFonts w:ascii="Tahoma" w:eastAsia="Calibri" w:hAnsi="Tahoma" w:cs="Tahoma"/>
                <w:b/>
                <w:color w:val="auto"/>
                <w:sz w:val="20"/>
                <w:szCs w:val="20"/>
                <w:lang w:eastAsia="en-US"/>
              </w:rPr>
              <w:t>2</w:t>
            </w:r>
            <w:r w:rsidRPr="001B46FA">
              <w:rPr>
                <w:rFonts w:ascii="Tahoma" w:eastAsia="Calibri" w:hAnsi="Tahoma" w:cs="Tahoma"/>
                <w:b/>
                <w:color w:val="auto"/>
                <w:sz w:val="20"/>
                <w:szCs w:val="20"/>
                <w:lang w:val="en-US" w:eastAsia="en-US"/>
              </w:rPr>
              <w:t>7</w:t>
            </w:r>
          </w:p>
        </w:tc>
      </w:tr>
      <w:tr w:rsidR="001B46FA" w:rsidRPr="001B46FA" w14:paraId="74E6C269" w14:textId="77777777" w:rsidTr="001B46FA">
        <w:tc>
          <w:tcPr>
            <w:tcW w:w="289" w:type="pct"/>
          </w:tcPr>
          <w:p w14:paraId="12C32D18" w14:textId="77777777" w:rsidR="001B46FA" w:rsidRPr="001B46FA" w:rsidRDefault="001B46FA" w:rsidP="001B46FA">
            <w:pPr>
              <w:jc w:val="center"/>
              <w:rPr>
                <w:rFonts w:ascii="Tahoma" w:eastAsia="Calibri" w:hAnsi="Tahoma" w:cs="Tahoma"/>
                <w:b/>
                <w:color w:val="auto"/>
                <w:sz w:val="20"/>
                <w:szCs w:val="20"/>
                <w:lang w:eastAsia="en-US"/>
              </w:rPr>
            </w:pPr>
          </w:p>
        </w:tc>
        <w:tc>
          <w:tcPr>
            <w:tcW w:w="4327" w:type="pct"/>
            <w:gridSpan w:val="6"/>
          </w:tcPr>
          <w:p w14:paraId="64A5A2F2" w14:textId="77777777" w:rsidR="001B46FA" w:rsidRPr="001B46FA" w:rsidRDefault="001B46FA" w:rsidP="001B46FA">
            <w:pPr>
              <w:rPr>
                <w:rFonts w:ascii="Tahoma" w:eastAsia="Calibri" w:hAnsi="Tahoma" w:cs="Tahoma"/>
                <w:b/>
                <w:color w:val="auto"/>
                <w:sz w:val="20"/>
                <w:szCs w:val="20"/>
                <w:lang w:eastAsia="en-US"/>
              </w:rPr>
            </w:pPr>
            <w:r w:rsidRPr="001B46FA">
              <w:rPr>
                <w:rFonts w:ascii="Tahoma" w:eastAsia="Calibri" w:hAnsi="Tahoma" w:cs="Tahoma"/>
                <w:b/>
                <w:color w:val="auto"/>
                <w:sz w:val="20"/>
                <w:szCs w:val="20"/>
                <w:lang w:eastAsia="en-US"/>
              </w:rPr>
              <w:t xml:space="preserve">Jumlah SKS </w:t>
            </w:r>
            <w:r w:rsidRPr="001B46FA">
              <w:rPr>
                <w:rFonts w:ascii="Tahoma" w:eastAsia="Calibri" w:hAnsi="Tahoma" w:cs="Tahoma"/>
                <w:b/>
                <w:i/>
                <w:color w:val="auto"/>
                <w:sz w:val="20"/>
                <w:szCs w:val="20"/>
                <w:lang w:val="en-US" w:eastAsia="en-US"/>
              </w:rPr>
              <w:t>Maksimal</w:t>
            </w:r>
            <w:r w:rsidRPr="001B46FA">
              <w:rPr>
                <w:rFonts w:ascii="Tahoma" w:eastAsia="Calibri" w:hAnsi="Tahoma" w:cs="Tahoma"/>
                <w:b/>
                <w:color w:val="auto"/>
                <w:sz w:val="20"/>
                <w:szCs w:val="20"/>
                <w:lang w:val="en-US" w:eastAsia="en-US"/>
              </w:rPr>
              <w:t xml:space="preserve"> </w:t>
            </w:r>
            <w:r w:rsidRPr="001B46FA">
              <w:rPr>
                <w:rFonts w:ascii="Tahoma" w:eastAsia="Calibri" w:hAnsi="Tahoma" w:cs="Tahoma"/>
                <w:b/>
                <w:color w:val="auto"/>
                <w:sz w:val="20"/>
                <w:szCs w:val="20"/>
                <w:lang w:eastAsia="en-US"/>
              </w:rPr>
              <w:t>MK Matrikulasi y</w:t>
            </w:r>
            <w:r w:rsidRPr="001B46FA">
              <w:rPr>
                <w:rFonts w:ascii="Tahoma" w:eastAsia="Calibri" w:hAnsi="Tahoma" w:cs="Tahoma"/>
                <w:b/>
                <w:color w:val="auto"/>
                <w:sz w:val="20"/>
                <w:szCs w:val="20"/>
                <w:lang w:val="en-US" w:eastAsia="en-US"/>
              </w:rPr>
              <w:t>an</w:t>
            </w:r>
            <w:r w:rsidRPr="001B46FA">
              <w:rPr>
                <w:rFonts w:ascii="Tahoma" w:eastAsia="Calibri" w:hAnsi="Tahoma" w:cs="Tahoma"/>
                <w:b/>
                <w:color w:val="auto"/>
                <w:sz w:val="20"/>
                <w:szCs w:val="20"/>
                <w:lang w:eastAsia="en-US"/>
              </w:rPr>
              <w:t>g Wajib Diambil</w:t>
            </w:r>
          </w:p>
        </w:tc>
        <w:tc>
          <w:tcPr>
            <w:tcW w:w="384" w:type="pct"/>
            <w:shd w:val="clear" w:color="auto" w:fill="FFFFFF"/>
          </w:tcPr>
          <w:p w14:paraId="416904B7" w14:textId="77777777" w:rsidR="001B46FA" w:rsidRPr="001B46FA" w:rsidRDefault="001B46FA" w:rsidP="001B46FA">
            <w:pPr>
              <w:jc w:val="center"/>
              <w:rPr>
                <w:rFonts w:ascii="Tahoma" w:eastAsia="Calibri" w:hAnsi="Tahoma" w:cs="Tahoma"/>
                <w:b/>
                <w:color w:val="auto"/>
                <w:sz w:val="20"/>
                <w:szCs w:val="20"/>
                <w:highlight w:val="yellow"/>
                <w:lang w:eastAsia="en-US"/>
              </w:rPr>
            </w:pPr>
            <w:r w:rsidRPr="001B46FA">
              <w:rPr>
                <w:rFonts w:ascii="Tahoma" w:eastAsia="Calibri" w:hAnsi="Tahoma" w:cs="Tahoma"/>
                <w:b/>
                <w:color w:val="auto"/>
                <w:sz w:val="20"/>
                <w:szCs w:val="20"/>
                <w:lang w:eastAsia="en-US"/>
              </w:rPr>
              <w:t>12</w:t>
            </w:r>
          </w:p>
        </w:tc>
      </w:tr>
    </w:tbl>
    <w:p w14:paraId="53BD1F7E" w14:textId="77777777" w:rsidR="001B46FA" w:rsidRPr="001B46FA" w:rsidRDefault="001B46FA" w:rsidP="001B46FA">
      <w:pPr>
        <w:autoSpaceDE w:val="0"/>
        <w:autoSpaceDN w:val="0"/>
        <w:ind w:left="360" w:right="221" w:hanging="360"/>
        <w:rPr>
          <w:rFonts w:ascii="Tahoma" w:eastAsia="Times New Roman" w:hAnsi="Tahoma" w:cs="Tahoma"/>
          <w:b/>
          <w:bCs/>
          <w:color w:val="auto"/>
          <w:lang w:val="en-US" w:eastAsia="en-US"/>
        </w:rPr>
      </w:pPr>
    </w:p>
    <w:p w14:paraId="196E0D9A" w14:textId="77777777" w:rsidR="001B46FA" w:rsidRPr="001B46FA" w:rsidRDefault="001B46FA" w:rsidP="001B46FA">
      <w:pPr>
        <w:autoSpaceDE w:val="0"/>
        <w:autoSpaceDN w:val="0"/>
        <w:ind w:left="360" w:right="221" w:hanging="360"/>
        <w:rPr>
          <w:rFonts w:ascii="Tahoma" w:eastAsia="Times New Roman" w:hAnsi="Tahoma" w:cs="Tahoma"/>
          <w:b/>
          <w:bCs/>
          <w:color w:val="auto"/>
          <w:lang w:eastAsia="en-US"/>
        </w:rPr>
      </w:pPr>
      <w:r w:rsidRPr="001B46FA">
        <w:rPr>
          <w:rFonts w:ascii="Tahoma" w:eastAsia="Times New Roman" w:hAnsi="Tahoma" w:cs="Tahoma"/>
          <w:b/>
          <w:bCs/>
          <w:color w:val="auto"/>
          <w:lang w:eastAsia="en-US"/>
        </w:rPr>
        <w:t>Keterangan:</w:t>
      </w:r>
    </w:p>
    <w:p w14:paraId="2E0C84D8" w14:textId="77777777" w:rsidR="001B46FA" w:rsidRPr="001B46FA" w:rsidRDefault="001B46FA" w:rsidP="001B46FA">
      <w:pPr>
        <w:tabs>
          <w:tab w:val="left" w:pos="1134"/>
        </w:tabs>
        <w:jc w:val="both"/>
        <w:rPr>
          <w:rFonts w:ascii="Tahoma" w:eastAsia="Calibri" w:hAnsi="Tahoma" w:cs="Tahoma"/>
          <w:color w:val="auto"/>
          <w:lang w:eastAsia="en-US"/>
        </w:rPr>
      </w:pPr>
      <w:r w:rsidRPr="001B46FA">
        <w:rPr>
          <w:rFonts w:ascii="Tahoma" w:eastAsia="Calibri" w:hAnsi="Tahoma" w:cs="Tahoma"/>
          <w:color w:val="auto"/>
          <w:lang w:eastAsia="en-US"/>
        </w:rPr>
        <w:t>Mata kuliah bertanda * dan ** masing-masing pilih salah satu.</w:t>
      </w:r>
    </w:p>
    <w:p w14:paraId="31511947" w14:textId="77777777" w:rsidR="001B46FA" w:rsidRPr="001B46FA" w:rsidRDefault="001B46FA" w:rsidP="001B46FA">
      <w:pPr>
        <w:tabs>
          <w:tab w:val="left" w:pos="1134"/>
        </w:tabs>
        <w:jc w:val="both"/>
        <w:rPr>
          <w:rFonts w:ascii="Tahoma" w:eastAsia="Calibri" w:hAnsi="Tahoma" w:cs="Tahoma"/>
          <w:color w:val="auto"/>
          <w:lang w:eastAsia="en-US"/>
        </w:rPr>
      </w:pPr>
      <w:r w:rsidRPr="001B46FA">
        <w:rPr>
          <w:rFonts w:ascii="Tahoma" w:eastAsia="Calibri" w:hAnsi="Tahoma" w:cs="Tahoma"/>
          <w:color w:val="auto"/>
          <w:lang w:eastAsia="en-US"/>
        </w:rPr>
        <w:t>Mata kuliah bertanda *** (Matrikulasi) berlaku bagi mahasiswa S-3 IPB yang S-2 nya di luar rumpun pendidikan bahasa</w:t>
      </w:r>
      <w:r w:rsidR="00653AE4">
        <w:rPr>
          <w:rFonts w:ascii="Tahoma" w:eastAsia="Calibri" w:hAnsi="Tahoma" w:cs="Tahoma"/>
          <w:color w:val="auto"/>
          <w:lang w:val="en-US" w:eastAsia="en-US"/>
        </w:rPr>
        <w:t xml:space="preserve">. </w:t>
      </w:r>
    </w:p>
    <w:p w14:paraId="0F438539" w14:textId="77777777" w:rsidR="001B46FA" w:rsidRPr="00A11328" w:rsidRDefault="001B46FA" w:rsidP="001B46FA">
      <w:pPr>
        <w:tabs>
          <w:tab w:val="left" w:pos="1134"/>
        </w:tabs>
        <w:jc w:val="both"/>
        <w:rPr>
          <w:rFonts w:ascii="Tahoma" w:eastAsia="Calibri" w:hAnsi="Tahoma" w:cs="Tahoma"/>
          <w:color w:val="auto"/>
          <w:lang w:val="en-US" w:eastAsia="en-US"/>
        </w:rPr>
      </w:pPr>
      <w:r w:rsidRPr="001B46FA">
        <w:rPr>
          <w:rFonts w:ascii="Tahoma" w:eastAsia="Calibri" w:hAnsi="Tahoma" w:cs="Tahoma"/>
          <w:color w:val="auto"/>
          <w:lang w:eastAsia="en-US"/>
        </w:rPr>
        <w:t>Pengambilan Mata Kuliah Matrikulasi disesuaikan dengan konsentrasi yang diikuti mahasiswa (Bahasa Indonesia, Bahasa Daerah, Bahasa Asing, Bahasa Inggris) dan pengambilannya dilakukan pada mata kuliah yang diselenggarakan pada Prodi S-2 Linguistik Terapan, S2 Pendidikan Bahasa Inggris, S2 Pendidikan Bahasa</w:t>
      </w:r>
      <w:r w:rsidRPr="001B46FA">
        <w:rPr>
          <w:rFonts w:ascii="Tahoma" w:eastAsia="Calibri" w:hAnsi="Tahoma" w:cs="Tahoma"/>
          <w:color w:val="auto"/>
          <w:lang w:val="en-US" w:eastAsia="en-US"/>
        </w:rPr>
        <w:t xml:space="preserve"> dan Sastra</w:t>
      </w:r>
      <w:r w:rsidRPr="001B46FA">
        <w:rPr>
          <w:rFonts w:ascii="Tahoma" w:eastAsia="Calibri" w:hAnsi="Tahoma" w:cs="Tahoma"/>
          <w:color w:val="auto"/>
          <w:lang w:eastAsia="en-US"/>
        </w:rPr>
        <w:t xml:space="preserve"> Indonesia, atau S2 Pendidikan Bahasa </w:t>
      </w:r>
      <w:r w:rsidRPr="001B46FA">
        <w:rPr>
          <w:rFonts w:ascii="Tahoma" w:eastAsia="Calibri" w:hAnsi="Tahoma" w:cs="Tahoma"/>
          <w:color w:val="auto"/>
          <w:lang w:val="en-US" w:eastAsia="en-US"/>
        </w:rPr>
        <w:t>Jawa</w:t>
      </w:r>
      <w:r w:rsidRPr="001B46FA">
        <w:rPr>
          <w:rFonts w:ascii="Tahoma" w:eastAsia="Calibri" w:hAnsi="Tahoma" w:cs="Tahoma"/>
          <w:color w:val="auto"/>
          <w:lang w:eastAsia="en-US"/>
        </w:rPr>
        <w:t>.</w:t>
      </w:r>
      <w:r w:rsidR="00A11328">
        <w:rPr>
          <w:rFonts w:ascii="Tahoma" w:eastAsia="Calibri" w:hAnsi="Tahoma" w:cs="Tahoma"/>
          <w:color w:val="auto"/>
          <w:lang w:val="en-US" w:eastAsia="en-US"/>
        </w:rPr>
        <w:t xml:space="preserve"> Apabila mata kuliah dimaksud tidak ditawarkan pada Prodi yang sesuai Konsentrasi, matrikulasi dapat diambil dari Prodi Bahasa lainnya. </w:t>
      </w:r>
    </w:p>
    <w:p w14:paraId="2C5A99AD" w14:textId="77777777" w:rsidR="00F913B0" w:rsidRPr="00F913B0" w:rsidRDefault="00F913B0" w:rsidP="00F913B0">
      <w:pPr>
        <w:tabs>
          <w:tab w:val="left" w:pos="1134"/>
        </w:tabs>
        <w:jc w:val="both"/>
        <w:rPr>
          <w:rFonts w:ascii="Tahoma" w:eastAsia="Calibri" w:hAnsi="Tahoma" w:cs="Tahoma"/>
          <w:color w:val="FF0000"/>
          <w:sz w:val="32"/>
          <w:szCs w:val="32"/>
          <w:lang w:val="en-US" w:eastAsia="en-US"/>
        </w:rPr>
      </w:pPr>
    </w:p>
    <w:p w14:paraId="2AC63DA4" w14:textId="77777777" w:rsidR="007A33F4" w:rsidRPr="00F913B0" w:rsidRDefault="007A33F4" w:rsidP="001A4B3E">
      <w:pPr>
        <w:numPr>
          <w:ilvl w:val="0"/>
          <w:numId w:val="2"/>
        </w:numPr>
        <w:spacing w:line="360" w:lineRule="atLeast"/>
        <w:ind w:left="284" w:hanging="284"/>
        <w:rPr>
          <w:rFonts w:ascii="Arial" w:hAnsi="Arial" w:cs="Arial"/>
          <w:b/>
          <w:color w:val="000000" w:themeColor="text1"/>
          <w:sz w:val="24"/>
          <w:szCs w:val="24"/>
        </w:rPr>
      </w:pPr>
      <w:r w:rsidRPr="00F913B0">
        <w:rPr>
          <w:rFonts w:ascii="Arial" w:hAnsi="Arial" w:cs="Arial"/>
          <w:b/>
          <w:color w:val="000000" w:themeColor="text1"/>
          <w:sz w:val="24"/>
          <w:szCs w:val="24"/>
        </w:rPr>
        <w:t xml:space="preserve">SISTEM PEMBELAJARAN </w:t>
      </w:r>
    </w:p>
    <w:p w14:paraId="12379479" w14:textId="77777777" w:rsidR="007A33F4" w:rsidRPr="00F913B0" w:rsidRDefault="007A33F4" w:rsidP="00972714">
      <w:pPr>
        <w:pStyle w:val="ListParagraph"/>
        <w:numPr>
          <w:ilvl w:val="0"/>
          <w:numId w:val="31"/>
        </w:numPr>
        <w:spacing w:line="360" w:lineRule="atLeast"/>
        <w:ind w:left="340" w:hanging="340"/>
        <w:contextualSpacing w:val="0"/>
        <w:rPr>
          <w:rFonts w:ascii="Arial" w:hAnsi="Arial" w:cs="Arial"/>
          <w:b/>
          <w:color w:val="000000" w:themeColor="text1"/>
          <w:sz w:val="24"/>
          <w:szCs w:val="24"/>
        </w:rPr>
      </w:pPr>
      <w:r w:rsidRPr="00F913B0">
        <w:rPr>
          <w:rFonts w:ascii="Arial" w:hAnsi="Arial" w:cs="Arial"/>
          <w:b/>
          <w:color w:val="000000" w:themeColor="text1"/>
          <w:sz w:val="24"/>
          <w:szCs w:val="24"/>
        </w:rPr>
        <w:lastRenderedPageBreak/>
        <w:t xml:space="preserve">Standar Proses Pembelajaran </w:t>
      </w:r>
    </w:p>
    <w:p w14:paraId="79479BE7" w14:textId="77777777" w:rsidR="007A33F4" w:rsidRPr="00F913B0" w:rsidRDefault="000A4A15" w:rsidP="00B60B56">
      <w:pPr>
        <w:spacing w:line="360" w:lineRule="atLeast"/>
        <w:ind w:left="284" w:firstLine="425"/>
        <w:jc w:val="both"/>
        <w:rPr>
          <w:rFonts w:ascii="Arial" w:hAnsi="Arial" w:cs="Arial"/>
          <w:color w:val="000000" w:themeColor="text1"/>
          <w:spacing w:val="-4"/>
          <w:sz w:val="24"/>
          <w:szCs w:val="24"/>
        </w:rPr>
      </w:pPr>
      <w:r w:rsidRPr="00F913B0">
        <w:rPr>
          <w:rFonts w:ascii="Arial" w:hAnsi="Arial" w:cs="Arial"/>
          <w:color w:val="000000" w:themeColor="text1"/>
          <w:spacing w:val="2"/>
          <w:sz w:val="24"/>
          <w:szCs w:val="24"/>
        </w:rPr>
        <w:t xml:space="preserve">Mengacu pada </w:t>
      </w:r>
      <w:r w:rsidR="007A33F4" w:rsidRPr="00F913B0">
        <w:rPr>
          <w:rFonts w:ascii="Arial" w:hAnsi="Arial" w:cs="Arial"/>
          <w:color w:val="000000" w:themeColor="text1"/>
          <w:spacing w:val="2"/>
          <w:sz w:val="24"/>
          <w:szCs w:val="24"/>
        </w:rPr>
        <w:t xml:space="preserve">SN-Dikti, sistem pembelajaran </w:t>
      </w:r>
      <w:r w:rsidRPr="00F913B0">
        <w:rPr>
          <w:rFonts w:ascii="Arial" w:hAnsi="Arial" w:cs="Arial"/>
          <w:color w:val="000000" w:themeColor="text1"/>
          <w:spacing w:val="2"/>
          <w:sz w:val="24"/>
          <w:szCs w:val="24"/>
        </w:rPr>
        <w:t xml:space="preserve">dalam </w:t>
      </w:r>
      <w:r w:rsidR="00AC6F91" w:rsidRPr="00F913B0">
        <w:rPr>
          <w:rFonts w:ascii="Arial" w:hAnsi="Arial" w:cs="Arial"/>
          <w:color w:val="000000" w:themeColor="text1"/>
          <w:spacing w:val="2"/>
          <w:sz w:val="24"/>
          <w:szCs w:val="24"/>
        </w:rPr>
        <w:t>Prodi Ilmu Pendidikan Bahasa</w:t>
      </w:r>
      <w:r w:rsidRPr="00F913B0">
        <w:rPr>
          <w:rFonts w:ascii="Arial" w:hAnsi="Arial" w:cs="Arial"/>
          <w:color w:val="000000" w:themeColor="text1"/>
          <w:spacing w:val="2"/>
          <w:sz w:val="24"/>
          <w:szCs w:val="24"/>
        </w:rPr>
        <w:t xml:space="preserve"> </w:t>
      </w:r>
      <w:r w:rsidR="007A33F4" w:rsidRPr="00F913B0">
        <w:rPr>
          <w:rFonts w:ascii="Arial" w:hAnsi="Arial" w:cs="Arial"/>
          <w:color w:val="000000" w:themeColor="text1"/>
          <w:spacing w:val="2"/>
          <w:sz w:val="24"/>
          <w:szCs w:val="24"/>
        </w:rPr>
        <w:t xml:space="preserve">dikembangkan untuk menjamin ketercapaian </w:t>
      </w:r>
      <w:r w:rsidR="007A33F4" w:rsidRPr="00F913B0">
        <w:rPr>
          <w:rFonts w:ascii="Arial" w:hAnsi="Arial" w:cs="Arial"/>
          <w:i/>
          <w:color w:val="000000" w:themeColor="text1"/>
          <w:spacing w:val="2"/>
          <w:sz w:val="24"/>
          <w:szCs w:val="24"/>
        </w:rPr>
        <w:t>capaian pembelajaran</w:t>
      </w:r>
      <w:r w:rsidR="007A33F4" w:rsidRPr="00F913B0">
        <w:rPr>
          <w:rFonts w:ascii="Arial" w:hAnsi="Arial" w:cs="Arial"/>
          <w:color w:val="000000" w:themeColor="text1"/>
          <w:spacing w:val="2"/>
          <w:sz w:val="24"/>
          <w:szCs w:val="24"/>
        </w:rPr>
        <w:t xml:space="preserve"> dan </w:t>
      </w:r>
      <w:r w:rsidR="007A33F4" w:rsidRPr="00F913B0">
        <w:rPr>
          <w:rFonts w:ascii="Arial" w:hAnsi="Arial" w:cs="Arial"/>
          <w:i/>
          <w:color w:val="000000" w:themeColor="text1"/>
          <w:spacing w:val="2"/>
          <w:sz w:val="24"/>
          <w:szCs w:val="24"/>
        </w:rPr>
        <w:t>profil lulusan</w:t>
      </w:r>
      <w:r w:rsidR="007A33F4" w:rsidRPr="00F913B0">
        <w:rPr>
          <w:rFonts w:ascii="Arial" w:hAnsi="Arial" w:cs="Arial"/>
          <w:color w:val="000000" w:themeColor="text1"/>
          <w:spacing w:val="2"/>
          <w:sz w:val="24"/>
          <w:szCs w:val="24"/>
        </w:rPr>
        <w:t xml:space="preserve">. </w:t>
      </w:r>
      <w:r w:rsidRPr="00F913B0">
        <w:rPr>
          <w:rFonts w:ascii="Arial" w:hAnsi="Arial" w:cs="Arial"/>
          <w:color w:val="000000" w:themeColor="text1"/>
          <w:spacing w:val="2"/>
          <w:sz w:val="24"/>
          <w:szCs w:val="24"/>
        </w:rPr>
        <w:t>Untuk tujuan ini</w:t>
      </w:r>
      <w:r w:rsidR="007A33F4" w:rsidRPr="00F913B0">
        <w:rPr>
          <w:rFonts w:ascii="Arial" w:hAnsi="Arial" w:cs="Arial"/>
          <w:color w:val="000000" w:themeColor="text1"/>
          <w:sz w:val="24"/>
          <w:szCs w:val="24"/>
        </w:rPr>
        <w:t xml:space="preserve">, proses pembelajaran </w:t>
      </w:r>
      <w:r w:rsidR="007A33F4" w:rsidRPr="00F913B0">
        <w:rPr>
          <w:rFonts w:ascii="Arial" w:hAnsi="Arial" w:cs="Arial"/>
          <w:color w:val="000000" w:themeColor="text1"/>
          <w:spacing w:val="-4"/>
          <w:sz w:val="24"/>
          <w:szCs w:val="24"/>
        </w:rPr>
        <w:t>diselenggarakan dengan mengupayakan hal-hal sebagai berikut.</w:t>
      </w:r>
    </w:p>
    <w:p w14:paraId="4B34E4BA" w14:textId="77777777" w:rsidR="007A33F4" w:rsidRPr="00F913B0" w:rsidRDefault="007A33F4" w:rsidP="001A4B3E">
      <w:pPr>
        <w:widowControl w:val="0"/>
        <w:numPr>
          <w:ilvl w:val="0"/>
          <w:numId w:val="8"/>
        </w:numPr>
        <w:tabs>
          <w:tab w:val="clear" w:pos="288"/>
          <w:tab w:val="num" w:pos="567"/>
        </w:tabs>
        <w:autoSpaceDE w:val="0"/>
        <w:autoSpaceDN w:val="0"/>
        <w:spacing w:line="360" w:lineRule="atLeast"/>
        <w:ind w:left="567" w:hanging="283"/>
        <w:jc w:val="both"/>
        <w:rPr>
          <w:rFonts w:ascii="Arial" w:hAnsi="Arial" w:cs="Arial"/>
          <w:color w:val="000000" w:themeColor="text1"/>
          <w:sz w:val="24"/>
          <w:szCs w:val="24"/>
        </w:rPr>
      </w:pPr>
      <w:r w:rsidRPr="00F913B0">
        <w:rPr>
          <w:rFonts w:ascii="Arial" w:hAnsi="Arial" w:cs="Arial"/>
          <w:color w:val="000000" w:themeColor="text1"/>
          <w:spacing w:val="-4"/>
          <w:sz w:val="24"/>
          <w:szCs w:val="24"/>
        </w:rPr>
        <w:t>Proses pembelajaran</w:t>
      </w:r>
      <w:r w:rsidR="00162247" w:rsidRPr="00F913B0">
        <w:rPr>
          <w:rFonts w:ascii="Arial" w:hAnsi="Arial" w:cs="Arial"/>
          <w:color w:val="000000" w:themeColor="text1"/>
          <w:spacing w:val="-4"/>
          <w:sz w:val="24"/>
          <w:szCs w:val="24"/>
        </w:rPr>
        <w:t>,</w:t>
      </w:r>
      <w:r w:rsidRPr="00F913B0">
        <w:rPr>
          <w:rFonts w:ascii="Arial" w:hAnsi="Arial" w:cs="Arial"/>
          <w:color w:val="000000" w:themeColor="text1"/>
          <w:spacing w:val="-4"/>
          <w:sz w:val="24"/>
          <w:szCs w:val="24"/>
        </w:rPr>
        <w:t xml:space="preserve"> yang dimaksudkan untuk memfasilitasi </w:t>
      </w:r>
      <w:r w:rsidRPr="00F913B0">
        <w:rPr>
          <w:rFonts w:ascii="Arial" w:hAnsi="Arial" w:cs="Arial"/>
          <w:color w:val="000000" w:themeColor="text1"/>
          <w:sz w:val="24"/>
          <w:szCs w:val="24"/>
        </w:rPr>
        <w:t>pembentukan kompetens</w:t>
      </w:r>
      <w:r w:rsidR="00DB050D" w:rsidRPr="00F913B0">
        <w:rPr>
          <w:rFonts w:ascii="Arial" w:hAnsi="Arial" w:cs="Arial"/>
          <w:color w:val="000000" w:themeColor="text1"/>
          <w:sz w:val="24"/>
          <w:szCs w:val="24"/>
        </w:rPr>
        <w:t>i lulusan yang telah ditetapkan</w:t>
      </w:r>
      <w:r w:rsidR="00162247" w:rsidRPr="00F913B0">
        <w:rPr>
          <w:rFonts w:ascii="Arial" w:hAnsi="Arial" w:cs="Arial"/>
          <w:color w:val="000000" w:themeColor="text1"/>
          <w:sz w:val="24"/>
          <w:szCs w:val="24"/>
        </w:rPr>
        <w:t>,</w:t>
      </w:r>
      <w:r w:rsidRPr="00F913B0">
        <w:rPr>
          <w:rFonts w:ascii="Arial" w:hAnsi="Arial" w:cs="Arial"/>
          <w:color w:val="000000" w:themeColor="text1"/>
          <w:sz w:val="24"/>
          <w:szCs w:val="24"/>
        </w:rPr>
        <w:t xml:space="preserve"> dispesifikasikan dalam dua dimensi yang berbeda </w:t>
      </w:r>
      <w:r w:rsidRPr="00F913B0">
        <w:rPr>
          <w:rFonts w:ascii="Arial" w:hAnsi="Arial" w:cs="Arial"/>
          <w:color w:val="000000" w:themeColor="text1"/>
          <w:spacing w:val="-1"/>
          <w:sz w:val="24"/>
          <w:szCs w:val="24"/>
        </w:rPr>
        <w:t xml:space="preserve">namun terjalin, yaitu (1) penetapan bentuk kegiatan </w:t>
      </w:r>
      <w:r w:rsidRPr="00F913B0">
        <w:rPr>
          <w:rFonts w:ascii="Arial" w:hAnsi="Arial" w:cs="Arial"/>
          <w:color w:val="000000" w:themeColor="text1"/>
          <w:sz w:val="24"/>
          <w:szCs w:val="24"/>
        </w:rPr>
        <w:t>belajar seperti mengkaji, berlatih, dan menghayati, dan (2) senantiasa mengacu kepada penguasaan kompetensi/sub-kompetensi yang telah ditetapkan.</w:t>
      </w:r>
    </w:p>
    <w:p w14:paraId="47379E7E" w14:textId="77777777" w:rsidR="007A33F4" w:rsidRPr="00F913B0" w:rsidRDefault="007A33F4" w:rsidP="001A4B3E">
      <w:pPr>
        <w:widowControl w:val="0"/>
        <w:numPr>
          <w:ilvl w:val="0"/>
          <w:numId w:val="8"/>
        </w:numPr>
        <w:tabs>
          <w:tab w:val="clear" w:pos="288"/>
          <w:tab w:val="num" w:pos="567"/>
        </w:tabs>
        <w:autoSpaceDE w:val="0"/>
        <w:autoSpaceDN w:val="0"/>
        <w:spacing w:line="360" w:lineRule="atLeast"/>
        <w:ind w:left="567" w:hanging="283"/>
        <w:jc w:val="both"/>
        <w:rPr>
          <w:rFonts w:ascii="Arial" w:hAnsi="Arial" w:cs="Arial"/>
          <w:color w:val="000000" w:themeColor="text1"/>
          <w:sz w:val="24"/>
          <w:szCs w:val="24"/>
        </w:rPr>
      </w:pPr>
      <w:r w:rsidRPr="00F913B0">
        <w:rPr>
          <w:rFonts w:ascii="Arial" w:hAnsi="Arial" w:cs="Arial"/>
          <w:color w:val="000000" w:themeColor="text1"/>
          <w:sz w:val="24"/>
          <w:szCs w:val="24"/>
        </w:rPr>
        <w:t>Pembentukan penguasaan kompetensi yang merupakan muara dari kegiatan perkuli</w:t>
      </w:r>
      <w:r w:rsidR="00306D06" w:rsidRPr="00F913B0">
        <w:rPr>
          <w:rFonts w:ascii="Arial" w:hAnsi="Arial" w:cs="Arial"/>
          <w:color w:val="000000" w:themeColor="text1"/>
          <w:sz w:val="24"/>
          <w:szCs w:val="24"/>
        </w:rPr>
        <w:t>ahan untuk menjamin tercapainya sikap</w:t>
      </w:r>
      <w:r w:rsidR="00306D06" w:rsidRPr="00F913B0">
        <w:rPr>
          <w:rFonts w:ascii="Arial" w:hAnsi="Arial" w:cs="Arial"/>
          <w:color w:val="000000" w:themeColor="text1"/>
          <w:sz w:val="24"/>
          <w:szCs w:val="24"/>
          <w:lang w:val="en-US"/>
        </w:rPr>
        <w:t>,</w:t>
      </w:r>
      <w:r w:rsidR="00306D06" w:rsidRPr="00F913B0">
        <w:rPr>
          <w:rFonts w:ascii="Arial" w:hAnsi="Arial" w:cs="Arial"/>
          <w:color w:val="000000" w:themeColor="text1"/>
          <w:sz w:val="24"/>
          <w:szCs w:val="24"/>
        </w:rPr>
        <w:t xml:space="preserve"> nilai</w:t>
      </w:r>
      <w:r w:rsidR="00306D06" w:rsidRPr="00F913B0">
        <w:rPr>
          <w:rFonts w:ascii="Arial" w:hAnsi="Arial" w:cs="Arial"/>
          <w:color w:val="000000" w:themeColor="text1"/>
          <w:sz w:val="24"/>
          <w:szCs w:val="24"/>
          <w:lang w:val="en-US"/>
        </w:rPr>
        <w:t xml:space="preserve"> (value),</w:t>
      </w:r>
      <w:r w:rsidR="00306D06" w:rsidRPr="00F913B0">
        <w:rPr>
          <w:rFonts w:ascii="Arial" w:hAnsi="Arial" w:cs="Arial"/>
          <w:color w:val="000000" w:themeColor="text1"/>
          <w:sz w:val="24"/>
          <w:szCs w:val="24"/>
        </w:rPr>
        <w:t xml:space="preserve"> </w:t>
      </w:r>
      <w:r w:rsidRPr="00F913B0">
        <w:rPr>
          <w:rFonts w:ascii="Arial" w:hAnsi="Arial" w:cs="Arial"/>
          <w:color w:val="000000" w:themeColor="text1"/>
          <w:sz w:val="24"/>
          <w:szCs w:val="24"/>
        </w:rPr>
        <w:t xml:space="preserve">pengetahuan, </w:t>
      </w:r>
      <w:r w:rsidR="00306D06" w:rsidRPr="00F913B0">
        <w:rPr>
          <w:rFonts w:ascii="Arial" w:hAnsi="Arial" w:cs="Arial"/>
          <w:color w:val="000000" w:themeColor="text1"/>
          <w:sz w:val="24"/>
          <w:szCs w:val="24"/>
          <w:lang w:val="en-US"/>
        </w:rPr>
        <w:t xml:space="preserve">dan </w:t>
      </w:r>
      <w:r w:rsidRPr="00F913B0">
        <w:rPr>
          <w:rFonts w:ascii="Arial" w:hAnsi="Arial" w:cs="Arial"/>
          <w:color w:val="000000" w:themeColor="text1"/>
          <w:sz w:val="24"/>
          <w:szCs w:val="24"/>
        </w:rPr>
        <w:t>keterampilan yang diinginkan.  Kegiatan pembelajaran dilakukan sebagai berikut:</w:t>
      </w:r>
    </w:p>
    <w:p w14:paraId="3BC82955" w14:textId="77777777" w:rsidR="007A33F4" w:rsidRPr="00F913B0" w:rsidRDefault="007A33F4" w:rsidP="001A4B3E">
      <w:pPr>
        <w:widowControl w:val="0"/>
        <w:numPr>
          <w:ilvl w:val="0"/>
          <w:numId w:val="9"/>
        </w:numPr>
        <w:autoSpaceDE w:val="0"/>
        <w:autoSpaceDN w:val="0"/>
        <w:spacing w:line="360" w:lineRule="atLeast"/>
        <w:ind w:left="851" w:hanging="284"/>
        <w:jc w:val="both"/>
        <w:rPr>
          <w:rFonts w:ascii="Arial" w:hAnsi="Arial" w:cs="Arial"/>
          <w:color w:val="000000" w:themeColor="text1"/>
          <w:sz w:val="24"/>
          <w:szCs w:val="24"/>
        </w:rPr>
      </w:pPr>
      <w:r w:rsidRPr="00F913B0">
        <w:rPr>
          <w:rFonts w:ascii="Arial" w:hAnsi="Arial" w:cs="Arial"/>
          <w:color w:val="000000" w:themeColor="text1"/>
          <w:sz w:val="24"/>
          <w:szCs w:val="24"/>
        </w:rPr>
        <w:t xml:space="preserve">Mengacu pada </w:t>
      </w:r>
      <w:r w:rsidRPr="00F913B0">
        <w:rPr>
          <w:rFonts w:ascii="Arial" w:hAnsi="Arial" w:cs="Arial"/>
          <w:i/>
          <w:color w:val="000000" w:themeColor="text1"/>
          <w:sz w:val="24"/>
          <w:szCs w:val="24"/>
        </w:rPr>
        <w:t>capaian pembelajaran</w:t>
      </w:r>
      <w:r w:rsidRPr="00F913B0">
        <w:rPr>
          <w:rFonts w:ascii="Arial" w:hAnsi="Arial" w:cs="Arial"/>
          <w:color w:val="000000" w:themeColor="text1"/>
          <w:sz w:val="24"/>
          <w:szCs w:val="24"/>
        </w:rPr>
        <w:t xml:space="preserve"> dan profil lulusan yang telah disusun dalam kurikulum,</w:t>
      </w:r>
    </w:p>
    <w:p w14:paraId="08E66864" w14:textId="77777777" w:rsidR="007A33F4" w:rsidRPr="00F913B0" w:rsidRDefault="009C78A9" w:rsidP="001A4B3E">
      <w:pPr>
        <w:widowControl w:val="0"/>
        <w:numPr>
          <w:ilvl w:val="0"/>
          <w:numId w:val="9"/>
        </w:numPr>
        <w:autoSpaceDE w:val="0"/>
        <w:autoSpaceDN w:val="0"/>
        <w:spacing w:line="360" w:lineRule="atLeast"/>
        <w:ind w:left="851" w:hanging="284"/>
        <w:jc w:val="both"/>
        <w:rPr>
          <w:rFonts w:ascii="Arial" w:hAnsi="Arial" w:cs="Arial"/>
          <w:color w:val="000000" w:themeColor="text1"/>
          <w:sz w:val="24"/>
          <w:szCs w:val="24"/>
        </w:rPr>
      </w:pPr>
      <w:r w:rsidRPr="00F913B0">
        <w:rPr>
          <w:rFonts w:ascii="Arial" w:hAnsi="Arial" w:cs="Arial"/>
          <w:color w:val="000000" w:themeColor="text1"/>
          <w:sz w:val="24"/>
          <w:szCs w:val="24"/>
        </w:rPr>
        <w:t>Setiap 1 SKS</w:t>
      </w:r>
      <w:r w:rsidR="007A33F4" w:rsidRPr="00F913B0">
        <w:rPr>
          <w:rFonts w:ascii="Arial" w:hAnsi="Arial" w:cs="Arial"/>
          <w:color w:val="000000" w:themeColor="text1"/>
          <w:sz w:val="24"/>
          <w:szCs w:val="24"/>
        </w:rPr>
        <w:t xml:space="preserve"> kuliah dalam bentuk teori dimaknai sebagai 16 kali tatap muka  dengan alokasi waktu  50 menit tatap muka per</w:t>
      </w:r>
      <w:r w:rsidRPr="00F913B0">
        <w:rPr>
          <w:rFonts w:ascii="Arial" w:hAnsi="Arial" w:cs="Arial"/>
          <w:color w:val="000000" w:themeColor="text1"/>
          <w:sz w:val="24"/>
          <w:szCs w:val="24"/>
        </w:rPr>
        <w:t>/</w:t>
      </w:r>
      <w:r w:rsidR="007A33F4" w:rsidRPr="00F913B0">
        <w:rPr>
          <w:rFonts w:ascii="Arial" w:hAnsi="Arial" w:cs="Arial"/>
          <w:color w:val="000000" w:themeColor="text1"/>
          <w:sz w:val="24"/>
          <w:szCs w:val="24"/>
        </w:rPr>
        <w:t>minggu, 50 menit tugas terstruktur, dan 100 menit tugas mandiri.</w:t>
      </w:r>
    </w:p>
    <w:p w14:paraId="0A3F74E3" w14:textId="77777777" w:rsidR="007A33F4" w:rsidRPr="00F913B0" w:rsidRDefault="001A4786" w:rsidP="001A4B3E">
      <w:pPr>
        <w:widowControl w:val="0"/>
        <w:numPr>
          <w:ilvl w:val="0"/>
          <w:numId w:val="9"/>
        </w:numPr>
        <w:autoSpaceDE w:val="0"/>
        <w:autoSpaceDN w:val="0"/>
        <w:spacing w:line="360" w:lineRule="atLeast"/>
        <w:ind w:left="851" w:hanging="284"/>
        <w:jc w:val="both"/>
        <w:rPr>
          <w:rFonts w:ascii="Arial" w:hAnsi="Arial" w:cs="Arial"/>
          <w:color w:val="000000" w:themeColor="text1"/>
          <w:sz w:val="24"/>
          <w:szCs w:val="24"/>
        </w:rPr>
      </w:pPr>
      <w:r w:rsidRPr="00F913B0">
        <w:rPr>
          <w:rFonts w:ascii="Arial" w:hAnsi="Arial" w:cs="Arial"/>
          <w:color w:val="000000" w:themeColor="text1"/>
          <w:sz w:val="24"/>
          <w:szCs w:val="24"/>
        </w:rPr>
        <w:t>Setiap 1 SKS</w:t>
      </w:r>
      <w:r w:rsidR="007A33F4" w:rsidRPr="00F913B0">
        <w:rPr>
          <w:rFonts w:ascii="Arial" w:hAnsi="Arial" w:cs="Arial"/>
          <w:color w:val="000000" w:themeColor="text1"/>
          <w:sz w:val="24"/>
          <w:szCs w:val="24"/>
        </w:rPr>
        <w:t xml:space="preserve"> kuliah dalam bentuk seminar dimaknai sebagai 16 kali tatap muka den</w:t>
      </w:r>
      <w:r w:rsidRPr="00F913B0">
        <w:rPr>
          <w:rFonts w:ascii="Arial" w:hAnsi="Arial" w:cs="Arial"/>
          <w:color w:val="000000" w:themeColor="text1"/>
          <w:sz w:val="24"/>
          <w:szCs w:val="24"/>
        </w:rPr>
        <w:t xml:space="preserve">gan alokasi waktu 100 menit per/minggu dan 70 menit </w:t>
      </w:r>
      <w:r w:rsidR="007A33F4" w:rsidRPr="00F913B0">
        <w:rPr>
          <w:rFonts w:ascii="Arial" w:hAnsi="Arial" w:cs="Arial"/>
          <w:color w:val="000000" w:themeColor="text1"/>
          <w:sz w:val="24"/>
          <w:szCs w:val="24"/>
        </w:rPr>
        <w:t>tugas mandiri.</w:t>
      </w:r>
    </w:p>
    <w:p w14:paraId="3F73D08D" w14:textId="77777777" w:rsidR="007A33F4" w:rsidRPr="00F913B0" w:rsidRDefault="001A4786" w:rsidP="001A4B3E">
      <w:pPr>
        <w:widowControl w:val="0"/>
        <w:numPr>
          <w:ilvl w:val="0"/>
          <w:numId w:val="9"/>
        </w:numPr>
        <w:autoSpaceDE w:val="0"/>
        <w:autoSpaceDN w:val="0"/>
        <w:spacing w:line="360" w:lineRule="atLeast"/>
        <w:ind w:left="851" w:hanging="284"/>
        <w:jc w:val="both"/>
        <w:rPr>
          <w:rFonts w:ascii="Arial" w:hAnsi="Arial" w:cs="Arial"/>
          <w:color w:val="000000" w:themeColor="text1"/>
          <w:sz w:val="24"/>
          <w:szCs w:val="24"/>
        </w:rPr>
      </w:pPr>
      <w:r w:rsidRPr="00F913B0">
        <w:rPr>
          <w:rFonts w:ascii="Arial" w:hAnsi="Arial" w:cs="Arial"/>
          <w:color w:val="000000" w:themeColor="text1"/>
          <w:sz w:val="24"/>
          <w:szCs w:val="24"/>
        </w:rPr>
        <w:t>Setiap 1 SKS</w:t>
      </w:r>
      <w:r w:rsidR="007A33F4" w:rsidRPr="00F913B0">
        <w:rPr>
          <w:rFonts w:ascii="Arial" w:hAnsi="Arial" w:cs="Arial"/>
          <w:color w:val="000000" w:themeColor="text1"/>
          <w:sz w:val="24"/>
          <w:szCs w:val="24"/>
        </w:rPr>
        <w:t xml:space="preserve"> k</w:t>
      </w:r>
      <w:r w:rsidR="001B4ADF" w:rsidRPr="00F913B0">
        <w:rPr>
          <w:rFonts w:ascii="Arial" w:hAnsi="Arial" w:cs="Arial"/>
          <w:color w:val="000000" w:themeColor="text1"/>
          <w:sz w:val="24"/>
          <w:szCs w:val="24"/>
        </w:rPr>
        <w:t>uliah dalam bentuk praktikum</w:t>
      </w:r>
      <w:r w:rsidR="007A33F4" w:rsidRPr="00F913B0">
        <w:rPr>
          <w:rFonts w:ascii="Arial" w:hAnsi="Arial" w:cs="Arial"/>
          <w:color w:val="000000" w:themeColor="text1"/>
          <w:sz w:val="24"/>
          <w:szCs w:val="24"/>
        </w:rPr>
        <w:t xml:space="preserve"> lapangan dimaknai sebagai 16 kali tatap muka dengan alokasi waktu 170 menit per minggu</w:t>
      </w:r>
    </w:p>
    <w:p w14:paraId="591491E1" w14:textId="77777777" w:rsidR="007A33F4" w:rsidRPr="00F913B0" w:rsidRDefault="00025C3B" w:rsidP="001A4B3E">
      <w:pPr>
        <w:widowControl w:val="0"/>
        <w:numPr>
          <w:ilvl w:val="0"/>
          <w:numId w:val="9"/>
        </w:numPr>
        <w:autoSpaceDE w:val="0"/>
        <w:autoSpaceDN w:val="0"/>
        <w:spacing w:line="360" w:lineRule="atLeast"/>
        <w:ind w:left="851" w:hanging="284"/>
        <w:jc w:val="both"/>
        <w:rPr>
          <w:rFonts w:ascii="Arial" w:hAnsi="Arial" w:cs="Arial"/>
          <w:color w:val="000000" w:themeColor="text1"/>
          <w:sz w:val="24"/>
          <w:szCs w:val="24"/>
        </w:rPr>
      </w:pPr>
      <w:r w:rsidRPr="00F913B0">
        <w:rPr>
          <w:rFonts w:ascii="Arial" w:hAnsi="Arial" w:cs="Arial"/>
          <w:color w:val="000000" w:themeColor="text1"/>
          <w:sz w:val="24"/>
          <w:szCs w:val="24"/>
        </w:rPr>
        <w:t>Kontekstual, memanfaatkan</w:t>
      </w:r>
      <w:r w:rsidR="007A33F4" w:rsidRPr="00F913B0">
        <w:rPr>
          <w:rFonts w:ascii="Arial" w:hAnsi="Arial" w:cs="Arial"/>
          <w:color w:val="000000" w:themeColor="text1"/>
          <w:sz w:val="24"/>
          <w:szCs w:val="24"/>
        </w:rPr>
        <w:t xml:space="preserve"> konteks yang ada di sekitar mahasiswa.</w:t>
      </w:r>
    </w:p>
    <w:p w14:paraId="052D4AB8" w14:textId="77777777" w:rsidR="008802C1" w:rsidRPr="00F913B0" w:rsidRDefault="008802C1" w:rsidP="008802C1">
      <w:pPr>
        <w:widowControl w:val="0"/>
        <w:autoSpaceDE w:val="0"/>
        <w:autoSpaceDN w:val="0"/>
        <w:spacing w:line="360" w:lineRule="atLeast"/>
        <w:jc w:val="both"/>
        <w:rPr>
          <w:rFonts w:ascii="Arial" w:hAnsi="Arial" w:cs="Arial"/>
          <w:color w:val="000000" w:themeColor="text1"/>
          <w:sz w:val="24"/>
          <w:szCs w:val="24"/>
        </w:rPr>
      </w:pPr>
    </w:p>
    <w:p w14:paraId="3598307D" w14:textId="77777777" w:rsidR="008802C1" w:rsidRPr="00F913B0" w:rsidRDefault="00306D06" w:rsidP="008802C1">
      <w:pPr>
        <w:widowControl w:val="0"/>
        <w:autoSpaceDE w:val="0"/>
        <w:autoSpaceDN w:val="0"/>
        <w:spacing w:line="360" w:lineRule="atLeast"/>
        <w:jc w:val="both"/>
        <w:rPr>
          <w:rFonts w:ascii="Arial" w:hAnsi="Arial" w:cs="Arial"/>
          <w:color w:val="000000" w:themeColor="text1"/>
          <w:sz w:val="24"/>
          <w:szCs w:val="24"/>
        </w:rPr>
      </w:pPr>
      <w:r w:rsidRPr="00F913B0">
        <w:rPr>
          <w:rFonts w:ascii="Arial" w:hAnsi="Arial" w:cs="Arial"/>
          <w:color w:val="000000" w:themeColor="text1"/>
          <w:sz w:val="24"/>
          <w:szCs w:val="24"/>
        </w:rPr>
        <w:t xml:space="preserve">Tabel </w:t>
      </w:r>
      <w:r w:rsidRPr="00F913B0">
        <w:rPr>
          <w:rFonts w:ascii="Arial" w:hAnsi="Arial" w:cs="Arial"/>
          <w:color w:val="000000" w:themeColor="text1"/>
          <w:sz w:val="24"/>
          <w:szCs w:val="24"/>
          <w:lang w:val="en-US"/>
        </w:rPr>
        <w:t>5</w:t>
      </w:r>
      <w:r w:rsidR="008802C1" w:rsidRPr="00F913B0">
        <w:rPr>
          <w:rFonts w:ascii="Arial" w:hAnsi="Arial" w:cs="Arial"/>
          <w:color w:val="000000" w:themeColor="text1"/>
          <w:sz w:val="24"/>
          <w:szCs w:val="24"/>
        </w:rPr>
        <w:t xml:space="preserve">: Ringkasan Bobot </w:t>
      </w:r>
      <w:r w:rsidR="00A81FEB" w:rsidRPr="00F913B0">
        <w:rPr>
          <w:rFonts w:ascii="Arial" w:hAnsi="Arial" w:cs="Arial"/>
          <w:color w:val="000000" w:themeColor="text1"/>
          <w:sz w:val="24"/>
          <w:szCs w:val="24"/>
        </w:rPr>
        <w:t xml:space="preserve"> SKS dan Beban Pembelajaran per Minggu</w:t>
      </w:r>
    </w:p>
    <w:p w14:paraId="2A88F55E" w14:textId="77777777" w:rsidR="00237501" w:rsidRPr="00F913B0" w:rsidRDefault="00237501" w:rsidP="008802C1">
      <w:pPr>
        <w:widowControl w:val="0"/>
        <w:autoSpaceDE w:val="0"/>
        <w:autoSpaceDN w:val="0"/>
        <w:spacing w:line="360" w:lineRule="atLeast"/>
        <w:jc w:val="both"/>
        <w:rPr>
          <w:rFonts w:ascii="Arial" w:hAnsi="Arial" w:cs="Arial"/>
          <w:color w:val="000000" w:themeColor="text1"/>
          <w:sz w:val="24"/>
          <w:szCs w:val="24"/>
        </w:rPr>
      </w:pPr>
    </w:p>
    <w:tbl>
      <w:tblPr>
        <w:tblStyle w:val="TableGrid"/>
        <w:tblW w:w="8472" w:type="dxa"/>
        <w:tblLayout w:type="fixed"/>
        <w:tblLook w:val="04A0" w:firstRow="1" w:lastRow="0" w:firstColumn="1" w:lastColumn="0" w:noHBand="0" w:noVBand="1"/>
      </w:tblPr>
      <w:tblGrid>
        <w:gridCol w:w="1101"/>
        <w:gridCol w:w="1275"/>
        <w:gridCol w:w="2410"/>
        <w:gridCol w:w="992"/>
        <w:gridCol w:w="1560"/>
        <w:gridCol w:w="1134"/>
      </w:tblGrid>
      <w:tr w:rsidR="00B35755" w:rsidRPr="00F913B0" w14:paraId="74896ABF" w14:textId="77777777" w:rsidTr="001F59D0">
        <w:trPr>
          <w:trHeight w:val="391"/>
        </w:trPr>
        <w:tc>
          <w:tcPr>
            <w:tcW w:w="1101" w:type="dxa"/>
            <w:vMerge w:val="restart"/>
          </w:tcPr>
          <w:p w14:paraId="6339D556" w14:textId="77777777" w:rsidR="00F258AA" w:rsidRPr="00F913B0" w:rsidRDefault="00F258AA" w:rsidP="00EF47E9">
            <w:pPr>
              <w:widowControl w:val="0"/>
              <w:autoSpaceDE w:val="0"/>
              <w:autoSpaceDN w:val="0"/>
              <w:jc w:val="center"/>
              <w:rPr>
                <w:rFonts w:ascii="Arial" w:hAnsi="Arial" w:cs="Arial"/>
                <w:b/>
                <w:color w:val="000000" w:themeColor="text1"/>
                <w:sz w:val="24"/>
                <w:szCs w:val="24"/>
              </w:rPr>
            </w:pPr>
            <w:r w:rsidRPr="00F913B0">
              <w:rPr>
                <w:rFonts w:ascii="Arial" w:hAnsi="Arial" w:cs="Arial"/>
                <w:b/>
                <w:color w:val="000000" w:themeColor="text1"/>
                <w:sz w:val="24"/>
                <w:szCs w:val="24"/>
              </w:rPr>
              <w:t>Bobot SKS</w:t>
            </w:r>
          </w:p>
        </w:tc>
        <w:tc>
          <w:tcPr>
            <w:tcW w:w="1275" w:type="dxa"/>
            <w:vMerge w:val="restart"/>
          </w:tcPr>
          <w:p w14:paraId="3CBA3B4E" w14:textId="77777777" w:rsidR="00F258AA" w:rsidRPr="00F913B0" w:rsidRDefault="00F258AA" w:rsidP="00EF47E9">
            <w:pPr>
              <w:widowControl w:val="0"/>
              <w:autoSpaceDE w:val="0"/>
              <w:autoSpaceDN w:val="0"/>
              <w:jc w:val="center"/>
              <w:rPr>
                <w:rFonts w:ascii="Arial" w:hAnsi="Arial" w:cs="Arial"/>
                <w:b/>
                <w:color w:val="000000" w:themeColor="text1"/>
                <w:sz w:val="24"/>
                <w:szCs w:val="24"/>
              </w:rPr>
            </w:pPr>
            <w:r w:rsidRPr="00F913B0">
              <w:rPr>
                <w:rFonts w:ascii="Arial" w:hAnsi="Arial" w:cs="Arial"/>
                <w:b/>
                <w:color w:val="000000" w:themeColor="text1"/>
                <w:sz w:val="24"/>
                <w:szCs w:val="24"/>
              </w:rPr>
              <w:t>Jumlah Tatap Muka</w:t>
            </w:r>
          </w:p>
          <w:p w14:paraId="4F81EADD" w14:textId="77777777" w:rsidR="00F258AA" w:rsidRPr="00F913B0" w:rsidRDefault="00F258AA" w:rsidP="00EF47E9">
            <w:pPr>
              <w:widowControl w:val="0"/>
              <w:autoSpaceDE w:val="0"/>
              <w:autoSpaceDN w:val="0"/>
              <w:jc w:val="center"/>
              <w:rPr>
                <w:rFonts w:ascii="Arial" w:hAnsi="Arial" w:cs="Arial"/>
                <w:b/>
                <w:color w:val="000000" w:themeColor="text1"/>
                <w:sz w:val="24"/>
                <w:szCs w:val="24"/>
              </w:rPr>
            </w:pPr>
            <w:r w:rsidRPr="00F913B0">
              <w:rPr>
                <w:rFonts w:ascii="Arial" w:hAnsi="Arial" w:cs="Arial"/>
                <w:b/>
                <w:color w:val="000000" w:themeColor="text1"/>
                <w:sz w:val="24"/>
                <w:szCs w:val="24"/>
              </w:rPr>
              <w:t>(Kali)</w:t>
            </w:r>
          </w:p>
        </w:tc>
        <w:tc>
          <w:tcPr>
            <w:tcW w:w="2410" w:type="dxa"/>
            <w:vMerge w:val="restart"/>
          </w:tcPr>
          <w:p w14:paraId="461BFDB8" w14:textId="77777777" w:rsidR="00F258AA" w:rsidRPr="00F913B0" w:rsidRDefault="00F258AA" w:rsidP="00EF47E9">
            <w:pPr>
              <w:widowControl w:val="0"/>
              <w:autoSpaceDE w:val="0"/>
              <w:autoSpaceDN w:val="0"/>
              <w:jc w:val="center"/>
              <w:rPr>
                <w:rFonts w:ascii="Arial" w:hAnsi="Arial" w:cs="Arial"/>
                <w:b/>
                <w:color w:val="000000" w:themeColor="text1"/>
                <w:sz w:val="24"/>
                <w:szCs w:val="24"/>
              </w:rPr>
            </w:pPr>
            <w:r w:rsidRPr="00F913B0">
              <w:rPr>
                <w:rFonts w:ascii="Arial" w:hAnsi="Arial" w:cs="Arial"/>
                <w:b/>
                <w:color w:val="000000" w:themeColor="text1"/>
                <w:sz w:val="24"/>
                <w:szCs w:val="24"/>
              </w:rPr>
              <w:t>Jenis Pembelajaran</w:t>
            </w:r>
          </w:p>
        </w:tc>
        <w:tc>
          <w:tcPr>
            <w:tcW w:w="3686" w:type="dxa"/>
            <w:gridSpan w:val="3"/>
          </w:tcPr>
          <w:p w14:paraId="3AE16917" w14:textId="77777777" w:rsidR="00F258AA" w:rsidRPr="00F913B0" w:rsidRDefault="00F258AA" w:rsidP="00EF47E9">
            <w:pPr>
              <w:widowControl w:val="0"/>
              <w:autoSpaceDE w:val="0"/>
              <w:autoSpaceDN w:val="0"/>
              <w:jc w:val="center"/>
              <w:rPr>
                <w:rFonts w:ascii="Arial" w:hAnsi="Arial" w:cs="Arial"/>
                <w:b/>
                <w:color w:val="000000" w:themeColor="text1"/>
                <w:sz w:val="24"/>
                <w:szCs w:val="24"/>
              </w:rPr>
            </w:pPr>
            <w:r w:rsidRPr="00F913B0">
              <w:rPr>
                <w:rFonts w:ascii="Arial" w:hAnsi="Arial" w:cs="Arial"/>
                <w:b/>
                <w:color w:val="000000" w:themeColor="text1"/>
                <w:sz w:val="24"/>
                <w:szCs w:val="24"/>
              </w:rPr>
              <w:t>Beban Pembelajaran (menit)</w:t>
            </w:r>
          </w:p>
        </w:tc>
      </w:tr>
      <w:tr w:rsidR="00B35755" w:rsidRPr="00F913B0" w14:paraId="36E0CD32" w14:textId="77777777" w:rsidTr="001F59D0">
        <w:trPr>
          <w:trHeight w:val="391"/>
        </w:trPr>
        <w:tc>
          <w:tcPr>
            <w:tcW w:w="1101" w:type="dxa"/>
            <w:vMerge/>
          </w:tcPr>
          <w:p w14:paraId="56D127F5" w14:textId="77777777" w:rsidR="00F258AA" w:rsidRPr="00F913B0" w:rsidRDefault="00F258AA" w:rsidP="00EF47E9">
            <w:pPr>
              <w:widowControl w:val="0"/>
              <w:autoSpaceDE w:val="0"/>
              <w:autoSpaceDN w:val="0"/>
              <w:jc w:val="center"/>
              <w:rPr>
                <w:rFonts w:ascii="Arial" w:hAnsi="Arial" w:cs="Arial"/>
                <w:b/>
                <w:color w:val="000000" w:themeColor="text1"/>
                <w:sz w:val="24"/>
                <w:szCs w:val="24"/>
              </w:rPr>
            </w:pPr>
          </w:p>
        </w:tc>
        <w:tc>
          <w:tcPr>
            <w:tcW w:w="1275" w:type="dxa"/>
            <w:vMerge/>
          </w:tcPr>
          <w:p w14:paraId="30F6C489" w14:textId="77777777" w:rsidR="00F258AA" w:rsidRPr="00F913B0" w:rsidRDefault="00F258AA" w:rsidP="00EF47E9">
            <w:pPr>
              <w:widowControl w:val="0"/>
              <w:autoSpaceDE w:val="0"/>
              <w:autoSpaceDN w:val="0"/>
              <w:jc w:val="center"/>
              <w:rPr>
                <w:rFonts w:ascii="Arial" w:hAnsi="Arial" w:cs="Arial"/>
                <w:b/>
                <w:color w:val="000000" w:themeColor="text1"/>
                <w:sz w:val="24"/>
                <w:szCs w:val="24"/>
              </w:rPr>
            </w:pPr>
          </w:p>
        </w:tc>
        <w:tc>
          <w:tcPr>
            <w:tcW w:w="2410" w:type="dxa"/>
            <w:vMerge/>
          </w:tcPr>
          <w:p w14:paraId="05DE9025" w14:textId="77777777" w:rsidR="00F258AA" w:rsidRPr="00F913B0" w:rsidRDefault="00F258AA" w:rsidP="00EF47E9">
            <w:pPr>
              <w:widowControl w:val="0"/>
              <w:autoSpaceDE w:val="0"/>
              <w:autoSpaceDN w:val="0"/>
              <w:jc w:val="center"/>
              <w:rPr>
                <w:rFonts w:ascii="Arial" w:hAnsi="Arial" w:cs="Arial"/>
                <w:b/>
                <w:color w:val="000000" w:themeColor="text1"/>
                <w:sz w:val="24"/>
                <w:szCs w:val="24"/>
              </w:rPr>
            </w:pPr>
          </w:p>
        </w:tc>
        <w:tc>
          <w:tcPr>
            <w:tcW w:w="992" w:type="dxa"/>
          </w:tcPr>
          <w:p w14:paraId="464C7CC9" w14:textId="77777777" w:rsidR="00F258AA" w:rsidRPr="00F913B0" w:rsidRDefault="00F258AA" w:rsidP="00EF47E9">
            <w:pPr>
              <w:widowControl w:val="0"/>
              <w:autoSpaceDE w:val="0"/>
              <w:autoSpaceDN w:val="0"/>
              <w:jc w:val="center"/>
              <w:rPr>
                <w:rFonts w:ascii="Arial" w:hAnsi="Arial" w:cs="Arial"/>
                <w:b/>
                <w:color w:val="000000" w:themeColor="text1"/>
                <w:sz w:val="24"/>
                <w:szCs w:val="24"/>
              </w:rPr>
            </w:pPr>
            <w:r w:rsidRPr="00F913B0">
              <w:rPr>
                <w:rFonts w:ascii="Arial" w:hAnsi="Arial" w:cs="Arial"/>
                <w:b/>
                <w:color w:val="000000" w:themeColor="text1"/>
                <w:sz w:val="24"/>
                <w:szCs w:val="24"/>
              </w:rPr>
              <w:t>Tatap Muka</w:t>
            </w:r>
          </w:p>
        </w:tc>
        <w:tc>
          <w:tcPr>
            <w:tcW w:w="1560" w:type="dxa"/>
          </w:tcPr>
          <w:p w14:paraId="7F5BFE56" w14:textId="77777777" w:rsidR="00F258AA" w:rsidRPr="00F913B0" w:rsidRDefault="00F258AA" w:rsidP="00B35755">
            <w:pPr>
              <w:widowControl w:val="0"/>
              <w:autoSpaceDE w:val="0"/>
              <w:autoSpaceDN w:val="0"/>
              <w:jc w:val="both"/>
              <w:rPr>
                <w:rFonts w:ascii="Arial" w:hAnsi="Arial" w:cs="Arial"/>
                <w:b/>
                <w:color w:val="000000" w:themeColor="text1"/>
                <w:sz w:val="24"/>
                <w:szCs w:val="24"/>
              </w:rPr>
            </w:pPr>
            <w:r w:rsidRPr="00F913B0">
              <w:rPr>
                <w:rFonts w:ascii="Arial" w:hAnsi="Arial" w:cs="Arial"/>
                <w:b/>
                <w:color w:val="000000" w:themeColor="text1"/>
                <w:sz w:val="24"/>
                <w:szCs w:val="24"/>
              </w:rPr>
              <w:t xml:space="preserve">Tugas </w:t>
            </w:r>
            <w:r w:rsidR="00B35755" w:rsidRPr="00F913B0">
              <w:rPr>
                <w:rFonts w:ascii="Arial" w:hAnsi="Arial" w:cs="Arial"/>
                <w:b/>
                <w:color w:val="000000" w:themeColor="text1"/>
                <w:sz w:val="24"/>
                <w:szCs w:val="24"/>
              </w:rPr>
              <w:t>Terstruktur</w:t>
            </w:r>
          </w:p>
        </w:tc>
        <w:tc>
          <w:tcPr>
            <w:tcW w:w="1134" w:type="dxa"/>
          </w:tcPr>
          <w:p w14:paraId="073928D9" w14:textId="77777777" w:rsidR="00F258AA" w:rsidRPr="00F913B0" w:rsidRDefault="00F258AA" w:rsidP="00A81FEB">
            <w:pPr>
              <w:widowControl w:val="0"/>
              <w:autoSpaceDE w:val="0"/>
              <w:autoSpaceDN w:val="0"/>
              <w:jc w:val="both"/>
              <w:rPr>
                <w:rFonts w:ascii="Arial" w:hAnsi="Arial" w:cs="Arial"/>
                <w:b/>
                <w:color w:val="000000" w:themeColor="text1"/>
                <w:sz w:val="24"/>
                <w:szCs w:val="24"/>
              </w:rPr>
            </w:pPr>
            <w:r w:rsidRPr="00F913B0">
              <w:rPr>
                <w:rFonts w:ascii="Arial" w:hAnsi="Arial" w:cs="Arial"/>
                <w:b/>
                <w:color w:val="000000" w:themeColor="text1"/>
                <w:sz w:val="24"/>
                <w:szCs w:val="24"/>
              </w:rPr>
              <w:t xml:space="preserve">Tugas </w:t>
            </w:r>
            <w:r w:rsidR="00B35755" w:rsidRPr="00F913B0">
              <w:rPr>
                <w:rFonts w:ascii="Arial" w:hAnsi="Arial" w:cs="Arial"/>
                <w:b/>
                <w:color w:val="000000" w:themeColor="text1"/>
                <w:sz w:val="24"/>
                <w:szCs w:val="24"/>
              </w:rPr>
              <w:t>Mandiri</w:t>
            </w:r>
          </w:p>
        </w:tc>
      </w:tr>
      <w:tr w:rsidR="00B35755" w:rsidRPr="00F913B0" w14:paraId="6106ED8D" w14:textId="77777777" w:rsidTr="001F59D0">
        <w:tc>
          <w:tcPr>
            <w:tcW w:w="1101" w:type="dxa"/>
          </w:tcPr>
          <w:p w14:paraId="692CD220" w14:textId="77777777" w:rsidR="00F258AA" w:rsidRPr="00F913B0" w:rsidRDefault="00F258AA" w:rsidP="00D96E6A">
            <w:pPr>
              <w:widowControl w:val="0"/>
              <w:autoSpaceDE w:val="0"/>
              <w:autoSpaceDN w:val="0"/>
              <w:spacing w:line="360" w:lineRule="atLeast"/>
              <w:jc w:val="center"/>
              <w:rPr>
                <w:rFonts w:ascii="Arial" w:hAnsi="Arial" w:cs="Arial"/>
                <w:color w:val="000000" w:themeColor="text1"/>
                <w:sz w:val="24"/>
                <w:szCs w:val="24"/>
              </w:rPr>
            </w:pPr>
            <w:r w:rsidRPr="00F913B0">
              <w:rPr>
                <w:rFonts w:ascii="Arial" w:hAnsi="Arial" w:cs="Arial"/>
                <w:color w:val="000000" w:themeColor="text1"/>
                <w:sz w:val="24"/>
                <w:szCs w:val="24"/>
              </w:rPr>
              <w:t>2</w:t>
            </w:r>
          </w:p>
        </w:tc>
        <w:tc>
          <w:tcPr>
            <w:tcW w:w="1275" w:type="dxa"/>
          </w:tcPr>
          <w:p w14:paraId="77860318" w14:textId="77777777" w:rsidR="00F258AA" w:rsidRPr="00F913B0" w:rsidRDefault="00F258AA" w:rsidP="00D96E6A">
            <w:pPr>
              <w:widowControl w:val="0"/>
              <w:autoSpaceDE w:val="0"/>
              <w:autoSpaceDN w:val="0"/>
              <w:spacing w:line="360" w:lineRule="atLeast"/>
              <w:jc w:val="center"/>
              <w:rPr>
                <w:rFonts w:ascii="Arial" w:hAnsi="Arial" w:cs="Arial"/>
                <w:color w:val="000000" w:themeColor="text1"/>
                <w:sz w:val="24"/>
                <w:szCs w:val="24"/>
              </w:rPr>
            </w:pPr>
            <w:r w:rsidRPr="00F913B0">
              <w:rPr>
                <w:rFonts w:ascii="Arial" w:hAnsi="Arial" w:cs="Arial"/>
                <w:color w:val="000000" w:themeColor="text1"/>
                <w:sz w:val="24"/>
                <w:szCs w:val="24"/>
              </w:rPr>
              <w:t>16</w:t>
            </w:r>
          </w:p>
        </w:tc>
        <w:tc>
          <w:tcPr>
            <w:tcW w:w="2410" w:type="dxa"/>
          </w:tcPr>
          <w:p w14:paraId="6B319804" w14:textId="77777777" w:rsidR="00F258AA" w:rsidRPr="00F913B0" w:rsidRDefault="00F258AA" w:rsidP="008802C1">
            <w:pPr>
              <w:widowControl w:val="0"/>
              <w:autoSpaceDE w:val="0"/>
              <w:autoSpaceDN w:val="0"/>
              <w:spacing w:line="360" w:lineRule="atLeast"/>
              <w:jc w:val="both"/>
              <w:rPr>
                <w:rFonts w:ascii="Arial" w:hAnsi="Arial" w:cs="Arial"/>
                <w:color w:val="000000" w:themeColor="text1"/>
                <w:sz w:val="24"/>
                <w:szCs w:val="24"/>
              </w:rPr>
            </w:pPr>
            <w:r w:rsidRPr="00F913B0">
              <w:rPr>
                <w:rFonts w:ascii="Arial" w:hAnsi="Arial" w:cs="Arial"/>
                <w:color w:val="000000" w:themeColor="text1"/>
                <w:sz w:val="24"/>
                <w:szCs w:val="24"/>
              </w:rPr>
              <w:t>Teori</w:t>
            </w:r>
          </w:p>
        </w:tc>
        <w:tc>
          <w:tcPr>
            <w:tcW w:w="992" w:type="dxa"/>
          </w:tcPr>
          <w:p w14:paraId="68A1CBA9" w14:textId="77777777" w:rsidR="00F258AA" w:rsidRPr="00F913B0" w:rsidRDefault="00F258AA" w:rsidP="00D96E6A">
            <w:pPr>
              <w:widowControl w:val="0"/>
              <w:autoSpaceDE w:val="0"/>
              <w:autoSpaceDN w:val="0"/>
              <w:spacing w:line="360" w:lineRule="atLeast"/>
              <w:jc w:val="center"/>
              <w:rPr>
                <w:rFonts w:ascii="Arial" w:hAnsi="Arial" w:cs="Arial"/>
                <w:color w:val="000000" w:themeColor="text1"/>
                <w:sz w:val="24"/>
                <w:szCs w:val="24"/>
              </w:rPr>
            </w:pPr>
            <w:r w:rsidRPr="00F913B0">
              <w:rPr>
                <w:rFonts w:ascii="Arial" w:hAnsi="Arial" w:cs="Arial"/>
                <w:color w:val="000000" w:themeColor="text1"/>
                <w:sz w:val="24"/>
                <w:szCs w:val="24"/>
              </w:rPr>
              <w:t>100</w:t>
            </w:r>
          </w:p>
        </w:tc>
        <w:tc>
          <w:tcPr>
            <w:tcW w:w="1560" w:type="dxa"/>
          </w:tcPr>
          <w:p w14:paraId="220EF620" w14:textId="77777777" w:rsidR="00F258AA" w:rsidRPr="00F913B0" w:rsidRDefault="00CF6C38" w:rsidP="007160E1">
            <w:pPr>
              <w:widowControl w:val="0"/>
              <w:autoSpaceDE w:val="0"/>
              <w:autoSpaceDN w:val="0"/>
              <w:spacing w:line="360" w:lineRule="atLeast"/>
              <w:jc w:val="center"/>
              <w:rPr>
                <w:rFonts w:ascii="Arial" w:hAnsi="Arial" w:cs="Arial"/>
                <w:color w:val="000000" w:themeColor="text1"/>
                <w:sz w:val="24"/>
                <w:szCs w:val="24"/>
              </w:rPr>
            </w:pPr>
            <w:r w:rsidRPr="00F913B0">
              <w:rPr>
                <w:rFonts w:ascii="Arial" w:hAnsi="Arial" w:cs="Arial"/>
                <w:color w:val="000000" w:themeColor="text1"/>
                <w:sz w:val="24"/>
                <w:szCs w:val="24"/>
              </w:rPr>
              <w:t>100</w:t>
            </w:r>
          </w:p>
        </w:tc>
        <w:tc>
          <w:tcPr>
            <w:tcW w:w="1134" w:type="dxa"/>
          </w:tcPr>
          <w:p w14:paraId="3304FA66" w14:textId="77777777" w:rsidR="00F258AA" w:rsidRPr="00F913B0" w:rsidRDefault="00B35755" w:rsidP="007160E1">
            <w:pPr>
              <w:widowControl w:val="0"/>
              <w:autoSpaceDE w:val="0"/>
              <w:autoSpaceDN w:val="0"/>
              <w:spacing w:line="360" w:lineRule="atLeast"/>
              <w:jc w:val="center"/>
              <w:rPr>
                <w:rFonts w:ascii="Arial" w:hAnsi="Arial" w:cs="Arial"/>
                <w:color w:val="000000" w:themeColor="text1"/>
                <w:sz w:val="24"/>
                <w:szCs w:val="24"/>
              </w:rPr>
            </w:pPr>
            <w:r w:rsidRPr="00F913B0">
              <w:rPr>
                <w:rFonts w:ascii="Arial" w:hAnsi="Arial" w:cs="Arial"/>
                <w:color w:val="000000" w:themeColor="text1"/>
                <w:sz w:val="24"/>
                <w:szCs w:val="24"/>
              </w:rPr>
              <w:t>140</w:t>
            </w:r>
          </w:p>
        </w:tc>
      </w:tr>
      <w:tr w:rsidR="00B35755" w:rsidRPr="00F913B0" w14:paraId="46DB269E" w14:textId="77777777" w:rsidTr="001F59D0">
        <w:tc>
          <w:tcPr>
            <w:tcW w:w="1101" w:type="dxa"/>
          </w:tcPr>
          <w:p w14:paraId="61D41389" w14:textId="77777777" w:rsidR="00F258AA" w:rsidRPr="00F913B0" w:rsidRDefault="00F258AA" w:rsidP="00D96E6A">
            <w:pPr>
              <w:widowControl w:val="0"/>
              <w:autoSpaceDE w:val="0"/>
              <w:autoSpaceDN w:val="0"/>
              <w:spacing w:line="360" w:lineRule="atLeast"/>
              <w:jc w:val="center"/>
              <w:rPr>
                <w:rFonts w:ascii="Arial" w:hAnsi="Arial" w:cs="Arial"/>
                <w:color w:val="000000" w:themeColor="text1"/>
                <w:sz w:val="24"/>
                <w:szCs w:val="24"/>
              </w:rPr>
            </w:pPr>
            <w:r w:rsidRPr="00F913B0">
              <w:rPr>
                <w:rFonts w:ascii="Arial" w:hAnsi="Arial" w:cs="Arial"/>
                <w:color w:val="000000" w:themeColor="text1"/>
                <w:sz w:val="24"/>
                <w:szCs w:val="24"/>
              </w:rPr>
              <w:t>2</w:t>
            </w:r>
          </w:p>
        </w:tc>
        <w:tc>
          <w:tcPr>
            <w:tcW w:w="1275" w:type="dxa"/>
          </w:tcPr>
          <w:p w14:paraId="1FFE5C64" w14:textId="77777777" w:rsidR="00F258AA" w:rsidRPr="00F913B0" w:rsidRDefault="00F258AA" w:rsidP="00D96E6A">
            <w:pPr>
              <w:widowControl w:val="0"/>
              <w:autoSpaceDE w:val="0"/>
              <w:autoSpaceDN w:val="0"/>
              <w:spacing w:line="360" w:lineRule="atLeast"/>
              <w:jc w:val="center"/>
              <w:rPr>
                <w:rFonts w:ascii="Arial" w:hAnsi="Arial" w:cs="Arial"/>
                <w:color w:val="000000" w:themeColor="text1"/>
                <w:sz w:val="24"/>
                <w:szCs w:val="24"/>
              </w:rPr>
            </w:pPr>
            <w:r w:rsidRPr="00F913B0">
              <w:rPr>
                <w:rFonts w:ascii="Arial" w:hAnsi="Arial" w:cs="Arial"/>
                <w:color w:val="000000" w:themeColor="text1"/>
                <w:sz w:val="24"/>
                <w:szCs w:val="24"/>
              </w:rPr>
              <w:t>16</w:t>
            </w:r>
          </w:p>
        </w:tc>
        <w:tc>
          <w:tcPr>
            <w:tcW w:w="2410" w:type="dxa"/>
          </w:tcPr>
          <w:p w14:paraId="7C2B3833" w14:textId="77777777" w:rsidR="00F258AA" w:rsidRPr="00F913B0" w:rsidRDefault="00F258AA" w:rsidP="008802C1">
            <w:pPr>
              <w:widowControl w:val="0"/>
              <w:autoSpaceDE w:val="0"/>
              <w:autoSpaceDN w:val="0"/>
              <w:spacing w:line="360" w:lineRule="atLeast"/>
              <w:jc w:val="both"/>
              <w:rPr>
                <w:rFonts w:ascii="Arial" w:hAnsi="Arial" w:cs="Arial"/>
                <w:color w:val="000000" w:themeColor="text1"/>
                <w:sz w:val="24"/>
                <w:szCs w:val="24"/>
              </w:rPr>
            </w:pPr>
            <w:r w:rsidRPr="00F913B0">
              <w:rPr>
                <w:rFonts w:ascii="Arial" w:hAnsi="Arial" w:cs="Arial"/>
                <w:color w:val="000000" w:themeColor="text1"/>
                <w:sz w:val="24"/>
                <w:szCs w:val="24"/>
              </w:rPr>
              <w:t>Seminar</w:t>
            </w:r>
          </w:p>
        </w:tc>
        <w:tc>
          <w:tcPr>
            <w:tcW w:w="992" w:type="dxa"/>
          </w:tcPr>
          <w:p w14:paraId="2117EE7F" w14:textId="77777777" w:rsidR="00F258AA" w:rsidRPr="00F913B0" w:rsidRDefault="00F258AA" w:rsidP="00D96E6A">
            <w:pPr>
              <w:widowControl w:val="0"/>
              <w:autoSpaceDE w:val="0"/>
              <w:autoSpaceDN w:val="0"/>
              <w:spacing w:line="360" w:lineRule="atLeast"/>
              <w:jc w:val="center"/>
              <w:rPr>
                <w:rFonts w:ascii="Arial" w:hAnsi="Arial" w:cs="Arial"/>
                <w:color w:val="000000" w:themeColor="text1"/>
                <w:sz w:val="24"/>
                <w:szCs w:val="24"/>
              </w:rPr>
            </w:pPr>
            <w:r w:rsidRPr="00F913B0">
              <w:rPr>
                <w:rFonts w:ascii="Arial" w:hAnsi="Arial" w:cs="Arial"/>
                <w:color w:val="000000" w:themeColor="text1"/>
                <w:sz w:val="24"/>
                <w:szCs w:val="24"/>
              </w:rPr>
              <w:t>200</w:t>
            </w:r>
          </w:p>
        </w:tc>
        <w:tc>
          <w:tcPr>
            <w:tcW w:w="1560" w:type="dxa"/>
          </w:tcPr>
          <w:p w14:paraId="2E253C41" w14:textId="77777777" w:rsidR="00F258AA" w:rsidRPr="00F913B0" w:rsidRDefault="00CF6C38" w:rsidP="007160E1">
            <w:pPr>
              <w:widowControl w:val="0"/>
              <w:autoSpaceDE w:val="0"/>
              <w:autoSpaceDN w:val="0"/>
              <w:spacing w:line="360" w:lineRule="atLeast"/>
              <w:jc w:val="center"/>
              <w:rPr>
                <w:rFonts w:ascii="Arial" w:hAnsi="Arial" w:cs="Arial"/>
                <w:color w:val="000000" w:themeColor="text1"/>
                <w:sz w:val="24"/>
                <w:szCs w:val="24"/>
              </w:rPr>
            </w:pPr>
            <w:r w:rsidRPr="00F913B0">
              <w:rPr>
                <w:rFonts w:ascii="Arial" w:hAnsi="Arial" w:cs="Arial"/>
                <w:color w:val="000000" w:themeColor="text1"/>
                <w:sz w:val="24"/>
                <w:szCs w:val="24"/>
              </w:rPr>
              <w:t>-</w:t>
            </w:r>
          </w:p>
        </w:tc>
        <w:tc>
          <w:tcPr>
            <w:tcW w:w="1134" w:type="dxa"/>
          </w:tcPr>
          <w:p w14:paraId="65855357" w14:textId="77777777" w:rsidR="00F258AA" w:rsidRPr="00F913B0" w:rsidRDefault="00B35755" w:rsidP="007160E1">
            <w:pPr>
              <w:widowControl w:val="0"/>
              <w:autoSpaceDE w:val="0"/>
              <w:autoSpaceDN w:val="0"/>
              <w:spacing w:line="360" w:lineRule="atLeast"/>
              <w:jc w:val="center"/>
              <w:rPr>
                <w:rFonts w:ascii="Arial" w:hAnsi="Arial" w:cs="Arial"/>
                <w:color w:val="000000" w:themeColor="text1"/>
                <w:sz w:val="24"/>
                <w:szCs w:val="24"/>
              </w:rPr>
            </w:pPr>
            <w:r w:rsidRPr="00F913B0">
              <w:rPr>
                <w:rFonts w:ascii="Arial" w:hAnsi="Arial" w:cs="Arial"/>
                <w:color w:val="000000" w:themeColor="text1"/>
                <w:sz w:val="24"/>
                <w:szCs w:val="24"/>
              </w:rPr>
              <w:t>100</w:t>
            </w:r>
          </w:p>
        </w:tc>
      </w:tr>
      <w:tr w:rsidR="00B35755" w:rsidRPr="00F913B0" w14:paraId="7C2731D7" w14:textId="77777777" w:rsidTr="001F59D0">
        <w:tc>
          <w:tcPr>
            <w:tcW w:w="1101" w:type="dxa"/>
          </w:tcPr>
          <w:p w14:paraId="60655875" w14:textId="77777777" w:rsidR="00F258AA" w:rsidRPr="00F913B0" w:rsidRDefault="00CF6C38" w:rsidP="00D96E6A">
            <w:pPr>
              <w:widowControl w:val="0"/>
              <w:autoSpaceDE w:val="0"/>
              <w:autoSpaceDN w:val="0"/>
              <w:spacing w:line="360" w:lineRule="atLeast"/>
              <w:jc w:val="center"/>
              <w:rPr>
                <w:rFonts w:ascii="Arial" w:hAnsi="Arial" w:cs="Arial"/>
                <w:color w:val="000000" w:themeColor="text1"/>
                <w:sz w:val="24"/>
                <w:szCs w:val="24"/>
              </w:rPr>
            </w:pPr>
            <w:r w:rsidRPr="00F913B0">
              <w:rPr>
                <w:rFonts w:ascii="Arial" w:hAnsi="Arial" w:cs="Arial"/>
                <w:color w:val="000000" w:themeColor="text1"/>
                <w:sz w:val="24"/>
                <w:szCs w:val="24"/>
              </w:rPr>
              <w:t>2</w:t>
            </w:r>
          </w:p>
        </w:tc>
        <w:tc>
          <w:tcPr>
            <w:tcW w:w="1275" w:type="dxa"/>
          </w:tcPr>
          <w:p w14:paraId="2AFF7146" w14:textId="77777777" w:rsidR="00F258AA" w:rsidRPr="00F913B0" w:rsidRDefault="00CF6C38" w:rsidP="00D96E6A">
            <w:pPr>
              <w:widowControl w:val="0"/>
              <w:autoSpaceDE w:val="0"/>
              <w:autoSpaceDN w:val="0"/>
              <w:spacing w:line="360" w:lineRule="atLeast"/>
              <w:jc w:val="center"/>
              <w:rPr>
                <w:rFonts w:ascii="Arial" w:hAnsi="Arial" w:cs="Arial"/>
                <w:color w:val="000000" w:themeColor="text1"/>
                <w:sz w:val="24"/>
                <w:szCs w:val="24"/>
              </w:rPr>
            </w:pPr>
            <w:r w:rsidRPr="00F913B0">
              <w:rPr>
                <w:rFonts w:ascii="Arial" w:hAnsi="Arial" w:cs="Arial"/>
                <w:color w:val="000000" w:themeColor="text1"/>
                <w:sz w:val="24"/>
                <w:szCs w:val="24"/>
              </w:rPr>
              <w:t>16</w:t>
            </w:r>
          </w:p>
        </w:tc>
        <w:tc>
          <w:tcPr>
            <w:tcW w:w="2410" w:type="dxa"/>
          </w:tcPr>
          <w:p w14:paraId="24A94C12" w14:textId="77777777" w:rsidR="00F258AA" w:rsidRPr="00F913B0" w:rsidRDefault="007160E1" w:rsidP="008802C1">
            <w:pPr>
              <w:widowControl w:val="0"/>
              <w:autoSpaceDE w:val="0"/>
              <w:autoSpaceDN w:val="0"/>
              <w:spacing w:line="360" w:lineRule="atLeast"/>
              <w:jc w:val="both"/>
              <w:rPr>
                <w:rFonts w:ascii="Arial" w:hAnsi="Arial" w:cs="Arial"/>
                <w:color w:val="000000" w:themeColor="text1"/>
                <w:sz w:val="24"/>
                <w:szCs w:val="24"/>
              </w:rPr>
            </w:pPr>
            <w:r w:rsidRPr="00F913B0">
              <w:rPr>
                <w:rFonts w:ascii="Arial" w:hAnsi="Arial" w:cs="Arial"/>
                <w:color w:val="000000" w:themeColor="text1"/>
                <w:sz w:val="24"/>
                <w:szCs w:val="24"/>
              </w:rPr>
              <w:t>Praktikum lapangan</w:t>
            </w:r>
          </w:p>
        </w:tc>
        <w:tc>
          <w:tcPr>
            <w:tcW w:w="992" w:type="dxa"/>
          </w:tcPr>
          <w:p w14:paraId="0DD80684" w14:textId="77777777" w:rsidR="00F258AA" w:rsidRPr="00F913B0" w:rsidRDefault="007160E1" w:rsidP="00D96E6A">
            <w:pPr>
              <w:widowControl w:val="0"/>
              <w:autoSpaceDE w:val="0"/>
              <w:autoSpaceDN w:val="0"/>
              <w:spacing w:line="360" w:lineRule="atLeast"/>
              <w:jc w:val="center"/>
              <w:rPr>
                <w:rFonts w:ascii="Arial" w:hAnsi="Arial" w:cs="Arial"/>
                <w:color w:val="000000" w:themeColor="text1"/>
                <w:sz w:val="24"/>
                <w:szCs w:val="24"/>
              </w:rPr>
            </w:pPr>
            <w:r w:rsidRPr="00F913B0">
              <w:rPr>
                <w:rFonts w:ascii="Arial" w:hAnsi="Arial" w:cs="Arial"/>
                <w:color w:val="000000" w:themeColor="text1"/>
                <w:sz w:val="24"/>
                <w:szCs w:val="24"/>
              </w:rPr>
              <w:t>340</w:t>
            </w:r>
          </w:p>
        </w:tc>
        <w:tc>
          <w:tcPr>
            <w:tcW w:w="1560" w:type="dxa"/>
          </w:tcPr>
          <w:p w14:paraId="337E9D5E" w14:textId="77777777" w:rsidR="00F258AA" w:rsidRPr="00F913B0" w:rsidRDefault="007160E1" w:rsidP="007160E1">
            <w:pPr>
              <w:widowControl w:val="0"/>
              <w:autoSpaceDE w:val="0"/>
              <w:autoSpaceDN w:val="0"/>
              <w:spacing w:line="360" w:lineRule="atLeast"/>
              <w:jc w:val="center"/>
              <w:rPr>
                <w:rFonts w:ascii="Arial" w:hAnsi="Arial" w:cs="Arial"/>
                <w:color w:val="000000" w:themeColor="text1"/>
                <w:sz w:val="24"/>
                <w:szCs w:val="24"/>
              </w:rPr>
            </w:pPr>
            <w:r w:rsidRPr="00F913B0">
              <w:rPr>
                <w:rFonts w:ascii="Arial" w:hAnsi="Arial" w:cs="Arial"/>
                <w:color w:val="000000" w:themeColor="text1"/>
                <w:sz w:val="24"/>
                <w:szCs w:val="24"/>
              </w:rPr>
              <w:t>-</w:t>
            </w:r>
          </w:p>
        </w:tc>
        <w:tc>
          <w:tcPr>
            <w:tcW w:w="1134" w:type="dxa"/>
          </w:tcPr>
          <w:p w14:paraId="1B67E775" w14:textId="77777777" w:rsidR="00F258AA" w:rsidRPr="00F913B0" w:rsidRDefault="007160E1" w:rsidP="007160E1">
            <w:pPr>
              <w:widowControl w:val="0"/>
              <w:autoSpaceDE w:val="0"/>
              <w:autoSpaceDN w:val="0"/>
              <w:spacing w:line="360" w:lineRule="atLeast"/>
              <w:jc w:val="center"/>
              <w:rPr>
                <w:rFonts w:ascii="Arial" w:hAnsi="Arial" w:cs="Arial"/>
                <w:color w:val="000000" w:themeColor="text1"/>
                <w:sz w:val="24"/>
                <w:szCs w:val="24"/>
              </w:rPr>
            </w:pPr>
            <w:r w:rsidRPr="00F913B0">
              <w:rPr>
                <w:rFonts w:ascii="Arial" w:hAnsi="Arial" w:cs="Arial"/>
                <w:color w:val="000000" w:themeColor="text1"/>
                <w:sz w:val="24"/>
                <w:szCs w:val="24"/>
              </w:rPr>
              <w:t>-</w:t>
            </w:r>
          </w:p>
        </w:tc>
      </w:tr>
    </w:tbl>
    <w:p w14:paraId="06B00A1B" w14:textId="77777777" w:rsidR="008802C1" w:rsidRDefault="008802C1" w:rsidP="008802C1">
      <w:pPr>
        <w:widowControl w:val="0"/>
        <w:autoSpaceDE w:val="0"/>
        <w:autoSpaceDN w:val="0"/>
        <w:spacing w:line="360" w:lineRule="atLeast"/>
        <w:jc w:val="both"/>
        <w:rPr>
          <w:rFonts w:ascii="Arial" w:hAnsi="Arial" w:cs="Arial"/>
          <w:color w:val="000000" w:themeColor="text1"/>
          <w:sz w:val="24"/>
          <w:szCs w:val="24"/>
          <w:lang w:val="en-US"/>
        </w:rPr>
      </w:pPr>
    </w:p>
    <w:p w14:paraId="2A80712C" w14:textId="77777777" w:rsidR="001F59D0" w:rsidRPr="001F59D0" w:rsidRDefault="001F59D0" w:rsidP="008802C1">
      <w:pPr>
        <w:widowControl w:val="0"/>
        <w:autoSpaceDE w:val="0"/>
        <w:autoSpaceDN w:val="0"/>
        <w:spacing w:line="360" w:lineRule="atLeast"/>
        <w:jc w:val="both"/>
        <w:rPr>
          <w:rFonts w:ascii="Arial" w:hAnsi="Arial" w:cs="Arial"/>
          <w:color w:val="000000" w:themeColor="text1"/>
          <w:sz w:val="24"/>
          <w:szCs w:val="24"/>
          <w:lang w:val="en-US"/>
        </w:rPr>
      </w:pPr>
    </w:p>
    <w:p w14:paraId="1C8263C7" w14:textId="77777777" w:rsidR="002C5F38" w:rsidRPr="00F913B0" w:rsidRDefault="002C5F38" w:rsidP="008802C1">
      <w:pPr>
        <w:widowControl w:val="0"/>
        <w:autoSpaceDE w:val="0"/>
        <w:autoSpaceDN w:val="0"/>
        <w:spacing w:line="360" w:lineRule="atLeast"/>
        <w:jc w:val="both"/>
        <w:rPr>
          <w:rFonts w:ascii="Arial" w:hAnsi="Arial" w:cs="Arial"/>
          <w:color w:val="000000" w:themeColor="text1"/>
          <w:sz w:val="24"/>
          <w:szCs w:val="24"/>
        </w:rPr>
      </w:pPr>
      <w:r w:rsidRPr="00F913B0">
        <w:rPr>
          <w:rFonts w:ascii="Arial" w:hAnsi="Arial" w:cs="Arial"/>
          <w:color w:val="000000" w:themeColor="text1"/>
          <w:sz w:val="24"/>
          <w:szCs w:val="24"/>
        </w:rPr>
        <w:t xml:space="preserve">            Diharapkan bahwa </w:t>
      </w:r>
      <w:r w:rsidR="00C2383D" w:rsidRPr="00F913B0">
        <w:rPr>
          <w:rFonts w:ascii="Arial" w:hAnsi="Arial" w:cs="Arial"/>
          <w:color w:val="000000" w:themeColor="text1"/>
          <w:sz w:val="24"/>
          <w:szCs w:val="24"/>
        </w:rPr>
        <w:t>pelaksanaan pembelajaran berdasarkan rumus</w:t>
      </w:r>
      <w:r w:rsidR="000E24F5" w:rsidRPr="00F913B0">
        <w:rPr>
          <w:rFonts w:ascii="Arial" w:hAnsi="Arial" w:cs="Arial"/>
          <w:color w:val="000000" w:themeColor="text1"/>
          <w:sz w:val="24"/>
          <w:szCs w:val="24"/>
        </w:rPr>
        <w:t xml:space="preserve"> bobot SKS dengan</w:t>
      </w:r>
      <w:r w:rsidR="00C2383D" w:rsidRPr="00F913B0">
        <w:rPr>
          <w:rFonts w:ascii="Arial" w:hAnsi="Arial" w:cs="Arial"/>
          <w:color w:val="000000" w:themeColor="text1"/>
          <w:sz w:val="24"/>
          <w:szCs w:val="24"/>
        </w:rPr>
        <w:t xml:space="preserve"> beban pembelajaran </w:t>
      </w:r>
      <w:r w:rsidR="000E24F5" w:rsidRPr="00F913B0">
        <w:rPr>
          <w:rFonts w:ascii="Arial" w:hAnsi="Arial" w:cs="Arial"/>
          <w:color w:val="000000" w:themeColor="text1"/>
          <w:sz w:val="24"/>
          <w:szCs w:val="24"/>
        </w:rPr>
        <w:t xml:space="preserve">benar-benar </w:t>
      </w:r>
      <w:r w:rsidR="00C2383D" w:rsidRPr="00F913B0">
        <w:rPr>
          <w:rFonts w:ascii="Arial" w:hAnsi="Arial" w:cs="Arial"/>
          <w:color w:val="000000" w:themeColor="text1"/>
          <w:sz w:val="24"/>
          <w:szCs w:val="24"/>
        </w:rPr>
        <w:t>didukung oleh penjadwalan yang tepat.</w:t>
      </w:r>
    </w:p>
    <w:p w14:paraId="513A8503" w14:textId="77777777" w:rsidR="007A33F4" w:rsidRPr="00F913B0" w:rsidRDefault="007A33F4" w:rsidP="00B60B56">
      <w:pPr>
        <w:spacing w:line="360" w:lineRule="atLeast"/>
        <w:ind w:left="284" w:right="144" w:firstLine="425"/>
        <w:jc w:val="both"/>
        <w:rPr>
          <w:rFonts w:ascii="Arial" w:hAnsi="Arial" w:cs="Arial"/>
          <w:b/>
          <w:color w:val="000000" w:themeColor="text1"/>
          <w:sz w:val="24"/>
          <w:szCs w:val="24"/>
        </w:rPr>
      </w:pPr>
    </w:p>
    <w:p w14:paraId="4D0D9503" w14:textId="77777777" w:rsidR="007A33F4" w:rsidRPr="00F913B0" w:rsidRDefault="007A33F4" w:rsidP="00972714">
      <w:pPr>
        <w:pStyle w:val="ListParagraph"/>
        <w:numPr>
          <w:ilvl w:val="0"/>
          <w:numId w:val="31"/>
        </w:numPr>
        <w:spacing w:line="360" w:lineRule="atLeast"/>
        <w:ind w:left="340" w:hanging="340"/>
        <w:contextualSpacing w:val="0"/>
        <w:rPr>
          <w:rFonts w:ascii="Arial" w:hAnsi="Arial" w:cs="Arial"/>
          <w:b/>
          <w:color w:val="000000" w:themeColor="text1"/>
          <w:sz w:val="24"/>
          <w:szCs w:val="24"/>
        </w:rPr>
      </w:pPr>
      <w:r w:rsidRPr="00F913B0">
        <w:rPr>
          <w:rFonts w:ascii="Arial" w:hAnsi="Arial" w:cs="Arial"/>
          <w:b/>
          <w:color w:val="000000" w:themeColor="text1"/>
          <w:sz w:val="24"/>
          <w:szCs w:val="24"/>
        </w:rPr>
        <w:t>Prinsip Umum Pembelajaran u</w:t>
      </w:r>
      <w:r w:rsidR="00306D06" w:rsidRPr="00F913B0">
        <w:rPr>
          <w:rFonts w:ascii="Arial" w:hAnsi="Arial" w:cs="Arial"/>
          <w:b/>
          <w:color w:val="000000" w:themeColor="text1"/>
          <w:sz w:val="24"/>
          <w:szCs w:val="24"/>
        </w:rPr>
        <w:t xml:space="preserve">ntuk </w:t>
      </w:r>
      <w:r w:rsidR="00306D06" w:rsidRPr="00F913B0">
        <w:rPr>
          <w:rFonts w:ascii="Arial" w:hAnsi="Arial" w:cs="Arial"/>
          <w:b/>
          <w:color w:val="000000" w:themeColor="text1"/>
          <w:sz w:val="24"/>
          <w:szCs w:val="24"/>
          <w:lang w:val="en-US"/>
        </w:rPr>
        <w:t>Doktor Ilmu</w:t>
      </w:r>
      <w:r w:rsidR="00306D06" w:rsidRPr="00F913B0">
        <w:rPr>
          <w:rFonts w:ascii="Arial" w:hAnsi="Arial" w:cs="Arial"/>
          <w:b/>
          <w:color w:val="000000" w:themeColor="text1"/>
          <w:sz w:val="24"/>
          <w:szCs w:val="24"/>
        </w:rPr>
        <w:t xml:space="preserve"> Pendidikan Bahasa</w:t>
      </w:r>
    </w:p>
    <w:p w14:paraId="1D1A7486" w14:textId="77777777" w:rsidR="007A33F4" w:rsidRPr="00F913B0" w:rsidRDefault="007A33F4" w:rsidP="00B60B56">
      <w:pPr>
        <w:pStyle w:val="ListParagraph"/>
        <w:spacing w:line="360" w:lineRule="atLeast"/>
        <w:ind w:left="0" w:right="144" w:firstLine="567"/>
        <w:contextualSpacing w:val="0"/>
        <w:jc w:val="both"/>
        <w:rPr>
          <w:rFonts w:ascii="Arial" w:hAnsi="Arial" w:cs="Arial"/>
          <w:color w:val="000000" w:themeColor="text1"/>
          <w:sz w:val="24"/>
          <w:szCs w:val="24"/>
        </w:rPr>
      </w:pPr>
      <w:r w:rsidRPr="00F913B0">
        <w:rPr>
          <w:rFonts w:ascii="Arial" w:hAnsi="Arial" w:cs="Arial"/>
          <w:color w:val="000000" w:themeColor="text1"/>
          <w:sz w:val="24"/>
          <w:szCs w:val="24"/>
        </w:rPr>
        <w:t xml:space="preserve">Mahasiswa </w:t>
      </w:r>
      <w:r w:rsidR="00AC6F91" w:rsidRPr="00F913B0">
        <w:rPr>
          <w:rFonts w:ascii="Arial" w:hAnsi="Arial" w:cs="Arial"/>
          <w:color w:val="000000" w:themeColor="text1"/>
          <w:sz w:val="24"/>
          <w:szCs w:val="24"/>
        </w:rPr>
        <w:t>Prodi Ilmu Pendidikan Bahasa</w:t>
      </w:r>
      <w:r w:rsidRPr="00F913B0">
        <w:rPr>
          <w:rFonts w:ascii="Arial" w:hAnsi="Arial" w:cs="Arial"/>
          <w:color w:val="000000" w:themeColor="text1"/>
          <w:sz w:val="24"/>
          <w:szCs w:val="24"/>
        </w:rPr>
        <w:t xml:space="preserve"> merupakan pembelajar dewasa</w:t>
      </w:r>
      <w:r w:rsidR="00306D06" w:rsidRPr="00F913B0">
        <w:rPr>
          <w:rFonts w:ascii="Arial" w:hAnsi="Arial" w:cs="Arial"/>
          <w:color w:val="000000" w:themeColor="text1"/>
          <w:sz w:val="24"/>
          <w:szCs w:val="24"/>
        </w:rPr>
        <w:t xml:space="preserve"> (level </w:t>
      </w:r>
      <w:r w:rsidR="00306D06" w:rsidRPr="00F913B0">
        <w:rPr>
          <w:rFonts w:ascii="Arial" w:hAnsi="Arial" w:cs="Arial"/>
          <w:color w:val="000000" w:themeColor="text1"/>
          <w:sz w:val="24"/>
          <w:szCs w:val="24"/>
          <w:lang w:val="en-US"/>
        </w:rPr>
        <w:t>9</w:t>
      </w:r>
      <w:r w:rsidR="00991337" w:rsidRPr="00F913B0">
        <w:rPr>
          <w:rFonts w:ascii="Arial" w:hAnsi="Arial" w:cs="Arial"/>
          <w:color w:val="000000" w:themeColor="text1"/>
          <w:sz w:val="24"/>
          <w:szCs w:val="24"/>
        </w:rPr>
        <w:t xml:space="preserve"> KKNI)</w:t>
      </w:r>
      <w:r w:rsidRPr="00F913B0">
        <w:rPr>
          <w:rFonts w:ascii="Arial" w:hAnsi="Arial" w:cs="Arial"/>
          <w:color w:val="000000" w:themeColor="text1"/>
          <w:sz w:val="24"/>
          <w:szCs w:val="24"/>
        </w:rPr>
        <w:t>, dan dirancang untuk tumbuh menjadi akadem</w:t>
      </w:r>
      <w:r w:rsidR="00EA4B8D" w:rsidRPr="00F913B0">
        <w:rPr>
          <w:rFonts w:ascii="Arial" w:hAnsi="Arial" w:cs="Arial"/>
          <w:color w:val="000000" w:themeColor="text1"/>
          <w:sz w:val="24"/>
          <w:szCs w:val="24"/>
        </w:rPr>
        <w:t xml:space="preserve">isi di </w:t>
      </w:r>
      <w:r w:rsidR="00306D06" w:rsidRPr="00F913B0">
        <w:rPr>
          <w:rFonts w:ascii="Arial" w:hAnsi="Arial" w:cs="Arial"/>
          <w:color w:val="000000" w:themeColor="text1"/>
          <w:sz w:val="24"/>
          <w:szCs w:val="24"/>
        </w:rPr>
        <w:t>bidang pendidikan bahasa</w:t>
      </w:r>
      <w:r w:rsidR="00CD0C4B" w:rsidRPr="00F913B0">
        <w:rPr>
          <w:rFonts w:ascii="Arial" w:hAnsi="Arial" w:cs="Arial"/>
          <w:color w:val="000000" w:themeColor="text1"/>
          <w:sz w:val="24"/>
          <w:szCs w:val="24"/>
        </w:rPr>
        <w:t>, baik sebagai pendidik</w:t>
      </w:r>
      <w:r w:rsidRPr="00F913B0">
        <w:rPr>
          <w:rFonts w:ascii="Arial" w:hAnsi="Arial" w:cs="Arial"/>
          <w:color w:val="000000" w:themeColor="text1"/>
          <w:sz w:val="24"/>
          <w:szCs w:val="24"/>
        </w:rPr>
        <w:t xml:space="preserve">, peneliti, </w:t>
      </w:r>
      <w:r w:rsidR="00306D06" w:rsidRPr="00F913B0">
        <w:rPr>
          <w:rFonts w:ascii="Arial" w:hAnsi="Arial" w:cs="Arial"/>
          <w:color w:val="000000" w:themeColor="text1"/>
          <w:sz w:val="24"/>
          <w:szCs w:val="24"/>
          <w:lang w:val="en-US"/>
        </w:rPr>
        <w:t>manajer/</w:t>
      </w:r>
      <w:r w:rsidR="00CD0C4B" w:rsidRPr="00F913B0">
        <w:rPr>
          <w:rFonts w:ascii="Arial" w:hAnsi="Arial" w:cs="Arial"/>
          <w:color w:val="000000" w:themeColor="text1"/>
          <w:sz w:val="24"/>
          <w:szCs w:val="24"/>
        </w:rPr>
        <w:t>pengelola lembaga/pro</w:t>
      </w:r>
      <w:r w:rsidR="00306D06" w:rsidRPr="00F913B0">
        <w:rPr>
          <w:rFonts w:ascii="Arial" w:hAnsi="Arial" w:cs="Arial"/>
          <w:color w:val="000000" w:themeColor="text1"/>
          <w:sz w:val="24"/>
          <w:szCs w:val="24"/>
        </w:rPr>
        <w:t>gram pembelajaran bahasa</w:t>
      </w:r>
      <w:r w:rsidR="00CD0C4B" w:rsidRPr="00F913B0">
        <w:rPr>
          <w:rFonts w:ascii="Arial" w:hAnsi="Arial" w:cs="Arial"/>
          <w:color w:val="000000" w:themeColor="text1"/>
          <w:sz w:val="24"/>
          <w:szCs w:val="24"/>
        </w:rPr>
        <w:t xml:space="preserve">, </w:t>
      </w:r>
      <w:r w:rsidRPr="00F913B0">
        <w:rPr>
          <w:rFonts w:ascii="Arial" w:hAnsi="Arial" w:cs="Arial"/>
          <w:color w:val="000000" w:themeColor="text1"/>
          <w:sz w:val="24"/>
          <w:szCs w:val="24"/>
        </w:rPr>
        <w:t>pengembang</w:t>
      </w:r>
      <w:r w:rsidR="00306D06" w:rsidRPr="00F913B0">
        <w:rPr>
          <w:rFonts w:ascii="Arial" w:hAnsi="Arial" w:cs="Arial"/>
          <w:color w:val="000000" w:themeColor="text1"/>
          <w:sz w:val="24"/>
          <w:szCs w:val="24"/>
          <w:lang w:val="en-US"/>
        </w:rPr>
        <w:t xml:space="preserve"> (kurikulum, pembelajaran, bahan ajar,</w:t>
      </w:r>
      <w:r w:rsidRPr="00F913B0">
        <w:rPr>
          <w:rFonts w:ascii="Arial" w:hAnsi="Arial" w:cs="Arial"/>
          <w:color w:val="000000" w:themeColor="text1"/>
          <w:sz w:val="24"/>
          <w:szCs w:val="24"/>
        </w:rPr>
        <w:t xml:space="preserve"> media dan sumber belajar</w:t>
      </w:r>
      <w:r w:rsidR="00306D06" w:rsidRPr="00F913B0">
        <w:rPr>
          <w:rFonts w:ascii="Arial" w:hAnsi="Arial" w:cs="Arial"/>
          <w:color w:val="000000" w:themeColor="text1"/>
          <w:sz w:val="24"/>
          <w:szCs w:val="24"/>
          <w:lang w:val="en-US"/>
        </w:rPr>
        <w:t>)</w:t>
      </w:r>
      <w:r w:rsidRPr="00F913B0">
        <w:rPr>
          <w:rFonts w:ascii="Arial" w:hAnsi="Arial" w:cs="Arial"/>
          <w:color w:val="000000" w:themeColor="text1"/>
          <w:sz w:val="24"/>
          <w:szCs w:val="24"/>
        </w:rPr>
        <w:t xml:space="preserve">, ataupun sebagai </w:t>
      </w:r>
      <w:r w:rsidR="00306D06" w:rsidRPr="00F913B0">
        <w:rPr>
          <w:rFonts w:ascii="Arial" w:hAnsi="Arial" w:cs="Arial"/>
          <w:color w:val="000000" w:themeColor="text1"/>
          <w:sz w:val="24"/>
          <w:szCs w:val="24"/>
          <w:lang w:val="en-US"/>
        </w:rPr>
        <w:t>konsultan</w:t>
      </w:r>
      <w:r w:rsidRPr="00F913B0">
        <w:rPr>
          <w:rFonts w:ascii="Arial" w:hAnsi="Arial" w:cs="Arial"/>
          <w:color w:val="000000" w:themeColor="text1"/>
          <w:sz w:val="24"/>
          <w:szCs w:val="24"/>
        </w:rPr>
        <w:t xml:space="preserve"> di bi</w:t>
      </w:r>
      <w:r w:rsidR="00306D06" w:rsidRPr="00F913B0">
        <w:rPr>
          <w:rFonts w:ascii="Arial" w:hAnsi="Arial" w:cs="Arial"/>
          <w:color w:val="000000" w:themeColor="text1"/>
          <w:sz w:val="24"/>
          <w:szCs w:val="24"/>
        </w:rPr>
        <w:t>dang pendidikan bahasa</w:t>
      </w:r>
      <w:r w:rsidRPr="00F913B0">
        <w:rPr>
          <w:rFonts w:ascii="Arial" w:hAnsi="Arial" w:cs="Arial"/>
          <w:color w:val="000000" w:themeColor="text1"/>
          <w:sz w:val="24"/>
          <w:szCs w:val="24"/>
        </w:rPr>
        <w:t>. Proses pembelajaran pada pembelajar dewasa dan calon a</w:t>
      </w:r>
      <w:r w:rsidR="009D5F87" w:rsidRPr="00F913B0">
        <w:rPr>
          <w:rFonts w:ascii="Arial" w:hAnsi="Arial" w:cs="Arial"/>
          <w:color w:val="000000" w:themeColor="text1"/>
          <w:sz w:val="24"/>
          <w:szCs w:val="24"/>
        </w:rPr>
        <w:t>kademisi yang dipandang relevan</w:t>
      </w:r>
      <w:r w:rsidRPr="00F913B0">
        <w:rPr>
          <w:rFonts w:ascii="Arial" w:hAnsi="Arial" w:cs="Arial"/>
          <w:color w:val="000000" w:themeColor="text1"/>
          <w:sz w:val="24"/>
          <w:szCs w:val="24"/>
        </w:rPr>
        <w:t xml:space="preserve"> </w:t>
      </w:r>
      <w:r w:rsidR="009D5F87" w:rsidRPr="00F913B0">
        <w:rPr>
          <w:rFonts w:ascii="Arial" w:hAnsi="Arial" w:cs="Arial"/>
          <w:color w:val="000000" w:themeColor="text1"/>
          <w:sz w:val="24"/>
          <w:szCs w:val="24"/>
        </w:rPr>
        <w:t>dirancang dan dilaksanakan untuk mendukung pengembang</w:t>
      </w:r>
      <w:r w:rsidRPr="00F913B0">
        <w:rPr>
          <w:rFonts w:ascii="Arial" w:hAnsi="Arial" w:cs="Arial"/>
          <w:color w:val="000000" w:themeColor="text1"/>
          <w:sz w:val="24"/>
          <w:szCs w:val="24"/>
        </w:rPr>
        <w:t xml:space="preserve">an </w:t>
      </w:r>
      <w:r w:rsidR="002170F7" w:rsidRPr="00F913B0">
        <w:rPr>
          <w:rFonts w:ascii="Arial" w:hAnsi="Arial" w:cs="Arial"/>
          <w:color w:val="000000" w:themeColor="text1"/>
          <w:sz w:val="24"/>
          <w:szCs w:val="24"/>
        </w:rPr>
        <w:t xml:space="preserve">pengetahuan, </w:t>
      </w:r>
      <w:r w:rsidRPr="00F913B0">
        <w:rPr>
          <w:rFonts w:ascii="Arial" w:hAnsi="Arial" w:cs="Arial"/>
          <w:color w:val="000000" w:themeColor="text1"/>
          <w:sz w:val="24"/>
          <w:szCs w:val="24"/>
        </w:rPr>
        <w:t>kemandirian</w:t>
      </w:r>
      <w:r w:rsidR="002170F7" w:rsidRPr="00F913B0">
        <w:rPr>
          <w:rFonts w:ascii="Arial" w:hAnsi="Arial" w:cs="Arial"/>
          <w:color w:val="000000" w:themeColor="text1"/>
          <w:sz w:val="24"/>
          <w:szCs w:val="24"/>
        </w:rPr>
        <w:t xml:space="preserve"> belajar</w:t>
      </w:r>
      <w:r w:rsidRPr="00F913B0">
        <w:rPr>
          <w:rFonts w:ascii="Arial" w:hAnsi="Arial" w:cs="Arial"/>
          <w:color w:val="000000" w:themeColor="text1"/>
          <w:sz w:val="24"/>
          <w:szCs w:val="24"/>
        </w:rPr>
        <w:t>,</w:t>
      </w:r>
      <w:r w:rsidR="002170F7" w:rsidRPr="00F913B0">
        <w:rPr>
          <w:rFonts w:ascii="Arial" w:hAnsi="Arial" w:cs="Arial"/>
          <w:color w:val="000000" w:themeColor="text1"/>
          <w:sz w:val="24"/>
          <w:szCs w:val="24"/>
        </w:rPr>
        <w:t xml:space="preserve"> dan</w:t>
      </w:r>
      <w:r w:rsidRPr="00F913B0">
        <w:rPr>
          <w:rFonts w:ascii="Arial" w:hAnsi="Arial" w:cs="Arial"/>
          <w:color w:val="000000" w:themeColor="text1"/>
          <w:sz w:val="24"/>
          <w:szCs w:val="24"/>
        </w:rPr>
        <w:t xml:space="preserve"> keterampilan</w:t>
      </w:r>
      <w:r w:rsidR="002170F7" w:rsidRPr="00F913B0">
        <w:rPr>
          <w:rFonts w:ascii="Arial" w:hAnsi="Arial" w:cs="Arial"/>
          <w:color w:val="000000" w:themeColor="text1"/>
          <w:sz w:val="24"/>
          <w:szCs w:val="24"/>
        </w:rPr>
        <w:t xml:space="preserve"> yang relevan</w:t>
      </w:r>
      <w:r w:rsidRPr="00F913B0">
        <w:rPr>
          <w:rFonts w:ascii="Arial" w:hAnsi="Arial" w:cs="Arial"/>
          <w:color w:val="000000" w:themeColor="text1"/>
          <w:sz w:val="24"/>
          <w:szCs w:val="24"/>
        </w:rPr>
        <w:t>,</w:t>
      </w:r>
      <w:r w:rsidR="002170F7" w:rsidRPr="00F913B0">
        <w:rPr>
          <w:rFonts w:ascii="Arial" w:hAnsi="Arial" w:cs="Arial"/>
          <w:color w:val="000000" w:themeColor="text1"/>
          <w:sz w:val="24"/>
          <w:szCs w:val="24"/>
        </w:rPr>
        <w:t xml:space="preserve"> </w:t>
      </w:r>
      <w:r w:rsidRPr="00F913B0">
        <w:rPr>
          <w:rFonts w:ascii="Arial" w:hAnsi="Arial" w:cs="Arial"/>
          <w:color w:val="000000" w:themeColor="text1"/>
          <w:sz w:val="24"/>
          <w:szCs w:val="24"/>
        </w:rPr>
        <w:t xml:space="preserve">memperkaya khasanah pengetahuan, </w:t>
      </w:r>
      <w:r w:rsidR="00902D5B" w:rsidRPr="00F913B0">
        <w:rPr>
          <w:rFonts w:ascii="Arial" w:hAnsi="Arial" w:cs="Arial"/>
          <w:color w:val="000000" w:themeColor="text1"/>
          <w:sz w:val="24"/>
          <w:szCs w:val="24"/>
        </w:rPr>
        <w:t xml:space="preserve">dan </w:t>
      </w:r>
      <w:r w:rsidRPr="00F913B0">
        <w:rPr>
          <w:rFonts w:ascii="Arial" w:hAnsi="Arial" w:cs="Arial"/>
          <w:color w:val="000000" w:themeColor="text1"/>
          <w:sz w:val="24"/>
          <w:szCs w:val="24"/>
        </w:rPr>
        <w:t>mening</w:t>
      </w:r>
      <w:r w:rsidR="005A1C92" w:rsidRPr="00F913B0">
        <w:rPr>
          <w:rFonts w:ascii="Arial" w:hAnsi="Arial" w:cs="Arial"/>
          <w:color w:val="000000" w:themeColor="text1"/>
          <w:sz w:val="24"/>
          <w:szCs w:val="24"/>
        </w:rPr>
        <w:t>katkan kualifikasi akademis dan</w:t>
      </w:r>
      <w:r w:rsidRPr="00F913B0">
        <w:rPr>
          <w:rFonts w:ascii="Arial" w:hAnsi="Arial" w:cs="Arial"/>
          <w:color w:val="000000" w:themeColor="text1"/>
          <w:sz w:val="24"/>
          <w:szCs w:val="24"/>
        </w:rPr>
        <w:t xml:space="preserve"> keprofesionalannya dalam upaya mewujudkan kemampuan ganda</w:t>
      </w:r>
      <w:r w:rsidR="005A1C92" w:rsidRPr="00F913B0">
        <w:rPr>
          <w:rFonts w:ascii="Arial" w:hAnsi="Arial" w:cs="Arial"/>
          <w:color w:val="000000" w:themeColor="text1"/>
          <w:sz w:val="24"/>
          <w:szCs w:val="24"/>
        </w:rPr>
        <w:t>, yaitu di satu sisi mampu mengembang</w:t>
      </w:r>
      <w:r w:rsidRPr="00F913B0">
        <w:rPr>
          <w:rFonts w:ascii="Arial" w:hAnsi="Arial" w:cs="Arial"/>
          <w:color w:val="000000" w:themeColor="text1"/>
          <w:sz w:val="24"/>
          <w:szCs w:val="24"/>
        </w:rPr>
        <w:t>kan pribadi se</w:t>
      </w:r>
      <w:r w:rsidR="005A1C92" w:rsidRPr="00F913B0">
        <w:rPr>
          <w:rFonts w:ascii="Arial" w:hAnsi="Arial" w:cs="Arial"/>
          <w:color w:val="000000" w:themeColor="text1"/>
          <w:sz w:val="24"/>
          <w:szCs w:val="24"/>
        </w:rPr>
        <w:t>cara utuh dan di sisi lain mampu</w:t>
      </w:r>
      <w:r w:rsidRPr="00F913B0">
        <w:rPr>
          <w:rFonts w:ascii="Arial" w:hAnsi="Arial" w:cs="Arial"/>
          <w:color w:val="000000" w:themeColor="text1"/>
          <w:sz w:val="24"/>
          <w:szCs w:val="24"/>
        </w:rPr>
        <w:t xml:space="preserve"> mewujudkan keikutsertaannya dalam pengembangan IPTEK</w:t>
      </w:r>
      <w:r w:rsidR="00602AEC" w:rsidRPr="00F913B0">
        <w:rPr>
          <w:rFonts w:ascii="Arial" w:hAnsi="Arial" w:cs="Arial"/>
          <w:color w:val="000000" w:themeColor="text1"/>
          <w:sz w:val="24"/>
          <w:szCs w:val="24"/>
          <w:lang w:val="en-US"/>
        </w:rPr>
        <w:t>S</w:t>
      </w:r>
      <w:r w:rsidRPr="00F913B0">
        <w:rPr>
          <w:rFonts w:ascii="Arial" w:hAnsi="Arial" w:cs="Arial"/>
          <w:color w:val="000000" w:themeColor="text1"/>
          <w:sz w:val="24"/>
          <w:szCs w:val="24"/>
        </w:rPr>
        <w:t>, sosial budaya, dan ekonomi secara sistematis, seimbang, dan berkesinambungan. Dengan prinsip-prinsip ini maka para mahasiswa diharapkan memiliki dan menghayati jiwa belajar sepanjang hayat (</w:t>
      </w:r>
      <w:r w:rsidR="00F970EB" w:rsidRPr="00F913B0">
        <w:rPr>
          <w:rFonts w:ascii="Arial" w:hAnsi="Arial" w:cs="Arial"/>
          <w:i/>
          <w:color w:val="000000" w:themeColor="text1"/>
          <w:sz w:val="24"/>
          <w:szCs w:val="24"/>
        </w:rPr>
        <w:t>life</w:t>
      </w:r>
      <w:r w:rsidR="001F59D0">
        <w:rPr>
          <w:rFonts w:ascii="Arial" w:hAnsi="Arial" w:cs="Arial"/>
          <w:i/>
          <w:color w:val="000000" w:themeColor="text1"/>
          <w:sz w:val="24"/>
          <w:szCs w:val="24"/>
        </w:rPr>
        <w:t>long learn</w:t>
      </w:r>
      <w:r w:rsidR="001F59D0">
        <w:rPr>
          <w:rFonts w:ascii="Arial" w:hAnsi="Arial" w:cs="Arial"/>
          <w:i/>
          <w:color w:val="000000" w:themeColor="text1"/>
          <w:sz w:val="24"/>
          <w:szCs w:val="24"/>
          <w:lang w:val="en-US"/>
        </w:rPr>
        <w:t>ing</w:t>
      </w:r>
      <w:r w:rsidRPr="00F913B0">
        <w:rPr>
          <w:rFonts w:ascii="Arial" w:hAnsi="Arial" w:cs="Arial"/>
          <w:color w:val="000000" w:themeColor="text1"/>
          <w:sz w:val="24"/>
          <w:szCs w:val="24"/>
        </w:rPr>
        <w:t xml:space="preserve">) </w:t>
      </w:r>
      <w:r w:rsidR="00F970EB" w:rsidRPr="00F913B0">
        <w:rPr>
          <w:rFonts w:ascii="Arial" w:hAnsi="Arial" w:cs="Arial"/>
          <w:color w:val="000000" w:themeColor="text1"/>
          <w:sz w:val="24"/>
          <w:szCs w:val="24"/>
        </w:rPr>
        <w:t>dan</w:t>
      </w:r>
      <w:r w:rsidRPr="00F913B0">
        <w:rPr>
          <w:rFonts w:ascii="Arial" w:hAnsi="Arial" w:cs="Arial"/>
          <w:color w:val="000000" w:themeColor="text1"/>
          <w:sz w:val="24"/>
          <w:szCs w:val="24"/>
        </w:rPr>
        <w:t xml:space="preserve"> menguasai </w:t>
      </w:r>
      <w:r w:rsidR="005524A0" w:rsidRPr="00F913B0">
        <w:rPr>
          <w:rFonts w:ascii="Arial" w:hAnsi="Arial" w:cs="Arial"/>
          <w:i/>
          <w:color w:val="000000" w:themeColor="text1"/>
          <w:sz w:val="24"/>
          <w:szCs w:val="24"/>
        </w:rPr>
        <w:t xml:space="preserve">hard skills </w:t>
      </w:r>
      <w:r w:rsidR="005524A0" w:rsidRPr="00F913B0">
        <w:rPr>
          <w:rFonts w:ascii="Arial" w:hAnsi="Arial" w:cs="Arial"/>
          <w:color w:val="000000" w:themeColor="text1"/>
          <w:sz w:val="24"/>
          <w:szCs w:val="24"/>
        </w:rPr>
        <w:t>dan</w:t>
      </w:r>
      <w:r w:rsidRPr="00F913B0">
        <w:rPr>
          <w:rFonts w:ascii="Arial" w:hAnsi="Arial" w:cs="Arial"/>
          <w:i/>
          <w:color w:val="000000" w:themeColor="text1"/>
          <w:sz w:val="24"/>
          <w:szCs w:val="24"/>
        </w:rPr>
        <w:t xml:space="preserve"> soft skills</w:t>
      </w:r>
      <w:r w:rsidRPr="00F913B0">
        <w:rPr>
          <w:rFonts w:ascii="Arial" w:hAnsi="Arial" w:cs="Arial"/>
          <w:color w:val="000000" w:themeColor="text1"/>
          <w:sz w:val="24"/>
          <w:szCs w:val="24"/>
        </w:rPr>
        <w:t xml:space="preserve"> yang diperlukan </w:t>
      </w:r>
      <w:r w:rsidR="005524A0" w:rsidRPr="00F913B0">
        <w:rPr>
          <w:rFonts w:ascii="Arial" w:hAnsi="Arial" w:cs="Arial"/>
          <w:color w:val="000000" w:themeColor="text1"/>
          <w:sz w:val="24"/>
          <w:szCs w:val="24"/>
        </w:rPr>
        <w:t xml:space="preserve">untuk membangun kehidupan yang cerdas, berkarakter, dan bermartabat </w:t>
      </w:r>
      <w:r w:rsidR="00602AEC" w:rsidRPr="00F913B0">
        <w:rPr>
          <w:rFonts w:ascii="Arial" w:hAnsi="Arial" w:cs="Arial"/>
          <w:color w:val="000000" w:themeColor="text1"/>
          <w:sz w:val="24"/>
          <w:szCs w:val="24"/>
          <w:lang w:val="en-US"/>
        </w:rPr>
        <w:t>sesuai tuntutan</w:t>
      </w:r>
      <w:r w:rsidR="00E65910" w:rsidRPr="00F913B0">
        <w:rPr>
          <w:rFonts w:ascii="Arial" w:hAnsi="Arial" w:cs="Arial"/>
          <w:color w:val="000000" w:themeColor="text1"/>
          <w:sz w:val="24"/>
          <w:szCs w:val="24"/>
        </w:rPr>
        <w:t xml:space="preserve"> abad </w:t>
      </w:r>
      <w:r w:rsidR="00602AEC" w:rsidRPr="00F913B0">
        <w:rPr>
          <w:rFonts w:ascii="Arial" w:hAnsi="Arial" w:cs="Arial"/>
          <w:color w:val="000000" w:themeColor="text1"/>
          <w:sz w:val="24"/>
          <w:szCs w:val="24"/>
          <w:lang w:val="en-US"/>
        </w:rPr>
        <w:t>ke-</w:t>
      </w:r>
      <w:r w:rsidR="00E65910" w:rsidRPr="00F913B0">
        <w:rPr>
          <w:rFonts w:ascii="Arial" w:hAnsi="Arial" w:cs="Arial"/>
          <w:color w:val="000000" w:themeColor="text1"/>
          <w:sz w:val="24"/>
          <w:szCs w:val="24"/>
        </w:rPr>
        <w:t xml:space="preserve">21. Agar dapat menjadi </w:t>
      </w:r>
      <w:r w:rsidR="00F970EB" w:rsidRPr="00F913B0">
        <w:rPr>
          <w:rFonts w:ascii="Arial" w:hAnsi="Arial" w:cs="Arial"/>
          <w:color w:val="000000" w:themeColor="text1"/>
          <w:sz w:val="24"/>
          <w:szCs w:val="24"/>
        </w:rPr>
        <w:t>pendidik</w:t>
      </w:r>
      <w:r w:rsidRPr="00F913B0">
        <w:rPr>
          <w:rFonts w:ascii="Arial" w:hAnsi="Arial" w:cs="Arial"/>
          <w:color w:val="000000" w:themeColor="text1"/>
          <w:sz w:val="24"/>
          <w:szCs w:val="24"/>
        </w:rPr>
        <w:t xml:space="preserve">, </w:t>
      </w:r>
      <w:r w:rsidR="00B21AAC" w:rsidRPr="00F913B0">
        <w:rPr>
          <w:rFonts w:ascii="Arial" w:hAnsi="Arial" w:cs="Arial"/>
          <w:color w:val="000000" w:themeColor="text1"/>
          <w:sz w:val="24"/>
          <w:szCs w:val="24"/>
        </w:rPr>
        <w:t xml:space="preserve">yang merupakan </w:t>
      </w:r>
      <w:r w:rsidR="00F9557B" w:rsidRPr="00F913B0">
        <w:rPr>
          <w:rFonts w:ascii="Arial" w:hAnsi="Arial" w:cs="Arial"/>
          <w:color w:val="000000" w:themeColor="text1"/>
          <w:sz w:val="24"/>
          <w:szCs w:val="24"/>
        </w:rPr>
        <w:t xml:space="preserve">salah satu </w:t>
      </w:r>
      <w:r w:rsidR="00E65910" w:rsidRPr="00F913B0">
        <w:rPr>
          <w:rFonts w:ascii="Arial" w:hAnsi="Arial" w:cs="Arial"/>
          <w:color w:val="000000" w:themeColor="text1"/>
          <w:sz w:val="24"/>
          <w:szCs w:val="24"/>
        </w:rPr>
        <w:t>profil lulusan</w:t>
      </w:r>
      <w:r w:rsidRPr="00F913B0">
        <w:rPr>
          <w:rFonts w:ascii="Arial" w:hAnsi="Arial" w:cs="Arial"/>
          <w:color w:val="000000" w:themeColor="text1"/>
          <w:sz w:val="24"/>
          <w:szCs w:val="24"/>
        </w:rPr>
        <w:t xml:space="preserve">, </w:t>
      </w:r>
      <w:r w:rsidR="005E77D1" w:rsidRPr="00F913B0">
        <w:rPr>
          <w:rFonts w:ascii="Arial" w:hAnsi="Arial" w:cs="Arial"/>
          <w:color w:val="000000" w:themeColor="text1"/>
          <w:sz w:val="24"/>
          <w:szCs w:val="24"/>
        </w:rPr>
        <w:t xml:space="preserve">dengan kompetensi yang ditargetkan, mahasiswa </w:t>
      </w:r>
      <w:r w:rsidRPr="00F913B0">
        <w:rPr>
          <w:rFonts w:ascii="Arial" w:hAnsi="Arial" w:cs="Arial"/>
          <w:color w:val="000000" w:themeColor="text1"/>
          <w:sz w:val="24"/>
          <w:szCs w:val="24"/>
        </w:rPr>
        <w:t xml:space="preserve">perlu dibekali </w:t>
      </w:r>
      <w:r w:rsidR="005E77D1" w:rsidRPr="00F913B0">
        <w:rPr>
          <w:rFonts w:ascii="Arial" w:hAnsi="Arial" w:cs="Arial"/>
          <w:color w:val="000000" w:themeColor="text1"/>
          <w:sz w:val="24"/>
          <w:szCs w:val="24"/>
        </w:rPr>
        <w:t xml:space="preserve">dengan </w:t>
      </w:r>
      <w:r w:rsidR="00602AEC" w:rsidRPr="00F913B0">
        <w:rPr>
          <w:rFonts w:ascii="Arial" w:hAnsi="Arial" w:cs="Arial"/>
          <w:color w:val="000000" w:themeColor="text1"/>
          <w:sz w:val="24"/>
          <w:szCs w:val="24"/>
          <w:lang w:val="en-US"/>
        </w:rPr>
        <w:t>pengetahuan</w:t>
      </w:r>
      <w:r w:rsidRPr="00F913B0">
        <w:rPr>
          <w:rFonts w:ascii="Arial" w:hAnsi="Arial" w:cs="Arial"/>
          <w:color w:val="000000" w:themeColor="text1"/>
          <w:sz w:val="24"/>
          <w:szCs w:val="24"/>
        </w:rPr>
        <w:t xml:space="preserve">, keterampilan, dan pengalaman </w:t>
      </w:r>
      <w:r w:rsidR="005E77D1" w:rsidRPr="00F913B0">
        <w:rPr>
          <w:rFonts w:ascii="Arial" w:hAnsi="Arial" w:cs="Arial"/>
          <w:color w:val="000000" w:themeColor="text1"/>
          <w:sz w:val="24"/>
          <w:szCs w:val="24"/>
        </w:rPr>
        <w:t xml:space="preserve">untuk dapat menjalankan peran sebagai </w:t>
      </w:r>
      <w:r w:rsidRPr="00F913B0">
        <w:rPr>
          <w:rFonts w:ascii="Arial" w:hAnsi="Arial" w:cs="Arial"/>
          <w:color w:val="000000" w:themeColor="text1"/>
          <w:sz w:val="24"/>
          <w:szCs w:val="24"/>
        </w:rPr>
        <w:t xml:space="preserve">fasilitator, motivator, </w:t>
      </w:r>
      <w:r w:rsidR="002D0AC9" w:rsidRPr="00F913B0">
        <w:rPr>
          <w:rFonts w:ascii="Arial" w:hAnsi="Arial" w:cs="Arial"/>
          <w:color w:val="000000" w:themeColor="text1"/>
          <w:sz w:val="24"/>
          <w:szCs w:val="24"/>
        </w:rPr>
        <w:t xml:space="preserve">navigator, komunikator, adaptor, </w:t>
      </w:r>
      <w:r w:rsidRPr="00F913B0">
        <w:rPr>
          <w:rFonts w:ascii="Arial" w:hAnsi="Arial" w:cs="Arial"/>
          <w:color w:val="000000" w:themeColor="text1"/>
          <w:sz w:val="24"/>
          <w:szCs w:val="24"/>
        </w:rPr>
        <w:t>term</w:t>
      </w:r>
      <w:r w:rsidR="00602AEC" w:rsidRPr="00F913B0">
        <w:rPr>
          <w:rFonts w:ascii="Arial" w:hAnsi="Arial" w:cs="Arial"/>
          <w:color w:val="000000" w:themeColor="text1"/>
          <w:sz w:val="24"/>
          <w:szCs w:val="24"/>
        </w:rPr>
        <w:t>asuk sebagai mitra pembelajaran</w:t>
      </w:r>
      <w:r w:rsidR="00602AEC" w:rsidRPr="00F913B0">
        <w:rPr>
          <w:rFonts w:ascii="Arial" w:hAnsi="Arial" w:cs="Arial"/>
          <w:color w:val="000000" w:themeColor="text1"/>
          <w:sz w:val="24"/>
          <w:szCs w:val="24"/>
          <w:lang w:val="en-US"/>
        </w:rPr>
        <w:t>, dan</w:t>
      </w:r>
      <w:r w:rsidR="00223460" w:rsidRPr="00F913B0">
        <w:rPr>
          <w:rFonts w:ascii="Arial" w:hAnsi="Arial" w:cs="Arial"/>
          <w:color w:val="000000" w:themeColor="text1"/>
          <w:sz w:val="24"/>
          <w:szCs w:val="24"/>
        </w:rPr>
        <w:t xml:space="preserve"> tidak  lagi berperan </w:t>
      </w:r>
      <w:r w:rsidRPr="00F913B0">
        <w:rPr>
          <w:rFonts w:ascii="Arial" w:hAnsi="Arial" w:cs="Arial"/>
          <w:color w:val="000000" w:themeColor="text1"/>
          <w:sz w:val="24"/>
          <w:szCs w:val="24"/>
        </w:rPr>
        <w:t xml:space="preserve">sebagai </w:t>
      </w:r>
      <w:r w:rsidR="00223460" w:rsidRPr="00F913B0">
        <w:rPr>
          <w:rFonts w:ascii="Arial" w:hAnsi="Arial" w:cs="Arial"/>
          <w:color w:val="000000" w:themeColor="text1"/>
          <w:sz w:val="24"/>
          <w:szCs w:val="24"/>
        </w:rPr>
        <w:t xml:space="preserve">satu-satunya </w:t>
      </w:r>
      <w:r w:rsidRPr="00F913B0">
        <w:rPr>
          <w:rFonts w:ascii="Arial" w:hAnsi="Arial" w:cs="Arial"/>
          <w:color w:val="000000" w:themeColor="text1"/>
          <w:sz w:val="24"/>
          <w:szCs w:val="24"/>
        </w:rPr>
        <w:t>sumber pengetahuan</w:t>
      </w:r>
      <w:r w:rsidR="00223460" w:rsidRPr="00F913B0">
        <w:rPr>
          <w:rFonts w:ascii="Arial" w:hAnsi="Arial" w:cs="Arial"/>
          <w:color w:val="000000" w:themeColor="text1"/>
          <w:sz w:val="24"/>
          <w:szCs w:val="24"/>
        </w:rPr>
        <w:t>. Selain itu, mereka</w:t>
      </w:r>
      <w:r w:rsidRPr="00F913B0">
        <w:rPr>
          <w:rFonts w:ascii="Arial" w:hAnsi="Arial" w:cs="Arial"/>
          <w:color w:val="000000" w:themeColor="text1"/>
          <w:sz w:val="24"/>
          <w:szCs w:val="24"/>
        </w:rPr>
        <w:t xml:space="preserve"> perlu </w:t>
      </w:r>
      <w:r w:rsidR="00A059D5" w:rsidRPr="00F913B0">
        <w:rPr>
          <w:rFonts w:ascii="Arial" w:hAnsi="Arial" w:cs="Arial"/>
          <w:color w:val="000000" w:themeColor="text1"/>
          <w:sz w:val="24"/>
          <w:szCs w:val="24"/>
        </w:rPr>
        <w:t xml:space="preserve">juga </w:t>
      </w:r>
      <w:r w:rsidRPr="00F913B0">
        <w:rPr>
          <w:rFonts w:ascii="Arial" w:hAnsi="Arial" w:cs="Arial"/>
          <w:color w:val="000000" w:themeColor="text1"/>
          <w:sz w:val="24"/>
          <w:szCs w:val="24"/>
        </w:rPr>
        <w:t>dibekali</w:t>
      </w:r>
      <w:r w:rsidR="00A059D5" w:rsidRPr="00F913B0">
        <w:rPr>
          <w:rFonts w:ascii="Arial" w:hAnsi="Arial" w:cs="Arial"/>
          <w:color w:val="000000" w:themeColor="text1"/>
          <w:sz w:val="24"/>
          <w:szCs w:val="24"/>
        </w:rPr>
        <w:t xml:space="preserve"> dengan</w:t>
      </w:r>
      <w:r w:rsidRPr="00F913B0">
        <w:rPr>
          <w:rFonts w:ascii="Arial" w:hAnsi="Arial" w:cs="Arial"/>
          <w:color w:val="000000" w:themeColor="text1"/>
          <w:sz w:val="24"/>
          <w:szCs w:val="24"/>
        </w:rPr>
        <w:t xml:space="preserve"> kemampuan mengidentifikasi, mengakomodasi dan mengorganisasi sumber belajar yang tersedia </w:t>
      </w:r>
      <w:r w:rsidR="00A059D5" w:rsidRPr="00F913B0">
        <w:rPr>
          <w:rFonts w:ascii="Arial" w:hAnsi="Arial" w:cs="Arial"/>
          <w:color w:val="000000" w:themeColor="text1"/>
          <w:sz w:val="24"/>
          <w:szCs w:val="24"/>
        </w:rPr>
        <w:t xml:space="preserve">baik </w:t>
      </w:r>
      <w:r w:rsidRPr="00F913B0">
        <w:rPr>
          <w:rFonts w:ascii="Arial" w:hAnsi="Arial" w:cs="Arial"/>
          <w:color w:val="000000" w:themeColor="text1"/>
          <w:sz w:val="24"/>
          <w:szCs w:val="24"/>
        </w:rPr>
        <w:t>secara</w:t>
      </w:r>
      <w:r w:rsidR="00A059D5" w:rsidRPr="00F913B0">
        <w:rPr>
          <w:rFonts w:ascii="Arial" w:hAnsi="Arial" w:cs="Arial"/>
          <w:color w:val="000000" w:themeColor="text1"/>
          <w:sz w:val="24"/>
          <w:szCs w:val="24"/>
        </w:rPr>
        <w:t xml:space="preserve"> daring (dalam jaringan)</w:t>
      </w:r>
      <w:r w:rsidRPr="00F913B0">
        <w:rPr>
          <w:rFonts w:ascii="Arial" w:hAnsi="Arial" w:cs="Arial"/>
          <w:color w:val="000000" w:themeColor="text1"/>
          <w:sz w:val="24"/>
          <w:szCs w:val="24"/>
        </w:rPr>
        <w:t xml:space="preserve"> maupun </w:t>
      </w:r>
      <w:r w:rsidR="00A059D5" w:rsidRPr="00F913B0">
        <w:rPr>
          <w:rFonts w:ascii="Arial" w:hAnsi="Arial" w:cs="Arial"/>
          <w:color w:val="000000" w:themeColor="text1"/>
          <w:sz w:val="24"/>
          <w:szCs w:val="24"/>
        </w:rPr>
        <w:t>luring (luar jaringan)</w:t>
      </w:r>
      <w:r w:rsidRPr="00F913B0">
        <w:rPr>
          <w:rFonts w:ascii="Arial" w:hAnsi="Arial" w:cs="Arial"/>
          <w:color w:val="000000" w:themeColor="text1"/>
          <w:sz w:val="24"/>
          <w:szCs w:val="24"/>
        </w:rPr>
        <w:t xml:space="preserve">, </w:t>
      </w:r>
      <w:r w:rsidR="000D3E57" w:rsidRPr="00F913B0">
        <w:rPr>
          <w:rFonts w:ascii="Arial" w:hAnsi="Arial" w:cs="Arial"/>
          <w:color w:val="000000" w:themeColor="text1"/>
          <w:sz w:val="24"/>
          <w:szCs w:val="24"/>
        </w:rPr>
        <w:t xml:space="preserve"> yang menjadi </w:t>
      </w:r>
      <w:r w:rsidRPr="00F913B0">
        <w:rPr>
          <w:rFonts w:ascii="Arial" w:hAnsi="Arial" w:cs="Arial"/>
          <w:color w:val="000000" w:themeColor="text1"/>
          <w:sz w:val="24"/>
          <w:szCs w:val="24"/>
        </w:rPr>
        <w:t xml:space="preserve">media </w:t>
      </w:r>
      <w:r w:rsidR="000D3E57" w:rsidRPr="00F913B0">
        <w:rPr>
          <w:rFonts w:ascii="Arial" w:hAnsi="Arial" w:cs="Arial"/>
          <w:color w:val="000000" w:themeColor="text1"/>
          <w:sz w:val="24"/>
          <w:szCs w:val="24"/>
        </w:rPr>
        <w:t xml:space="preserve">dan </w:t>
      </w:r>
      <w:r w:rsidR="00602AEC" w:rsidRPr="00F913B0">
        <w:rPr>
          <w:rFonts w:ascii="Arial" w:hAnsi="Arial" w:cs="Arial"/>
          <w:color w:val="000000" w:themeColor="text1"/>
          <w:sz w:val="24"/>
          <w:szCs w:val="24"/>
          <w:lang w:val="en-US"/>
        </w:rPr>
        <w:t xml:space="preserve">sumber </w:t>
      </w:r>
      <w:r w:rsidR="00602AEC" w:rsidRPr="00F913B0">
        <w:rPr>
          <w:rFonts w:ascii="Arial" w:hAnsi="Arial" w:cs="Arial"/>
          <w:color w:val="000000" w:themeColor="text1"/>
          <w:sz w:val="24"/>
          <w:szCs w:val="24"/>
        </w:rPr>
        <w:t>bahan ajar</w:t>
      </w:r>
      <w:r w:rsidRPr="00F913B0">
        <w:rPr>
          <w:rFonts w:ascii="Arial" w:hAnsi="Arial" w:cs="Arial"/>
          <w:color w:val="000000" w:themeColor="text1"/>
          <w:sz w:val="24"/>
          <w:szCs w:val="24"/>
        </w:rPr>
        <w:t>.</w:t>
      </w:r>
    </w:p>
    <w:p w14:paraId="1AF509C1" w14:textId="77777777" w:rsidR="007A33F4" w:rsidRPr="00F913B0" w:rsidRDefault="007A33F4" w:rsidP="00B60B56">
      <w:pPr>
        <w:spacing w:line="360" w:lineRule="atLeast"/>
        <w:ind w:right="144" w:firstLine="425"/>
        <w:jc w:val="both"/>
        <w:rPr>
          <w:rFonts w:ascii="Arial" w:hAnsi="Arial" w:cs="Arial"/>
          <w:color w:val="000000" w:themeColor="text1"/>
          <w:sz w:val="24"/>
          <w:szCs w:val="24"/>
        </w:rPr>
      </w:pPr>
      <w:r w:rsidRPr="00F913B0">
        <w:rPr>
          <w:rFonts w:ascii="Arial" w:hAnsi="Arial" w:cs="Arial"/>
          <w:color w:val="000000" w:themeColor="text1"/>
          <w:sz w:val="24"/>
          <w:szCs w:val="24"/>
        </w:rPr>
        <w:t xml:space="preserve">Pelaksanaan pembelajaran bagi mahasiswa </w:t>
      </w:r>
      <w:r w:rsidR="00AC6F91" w:rsidRPr="00F913B0">
        <w:rPr>
          <w:rFonts w:ascii="Arial" w:hAnsi="Arial" w:cs="Arial"/>
          <w:color w:val="000000" w:themeColor="text1"/>
          <w:sz w:val="24"/>
          <w:szCs w:val="24"/>
        </w:rPr>
        <w:t>Prodi Ilmu Pendidikan Bahasa</w:t>
      </w:r>
      <w:r w:rsidR="00F970EB" w:rsidRPr="00F913B0">
        <w:rPr>
          <w:rFonts w:ascii="Arial" w:hAnsi="Arial" w:cs="Arial"/>
          <w:color w:val="000000" w:themeColor="text1"/>
          <w:sz w:val="24"/>
          <w:szCs w:val="24"/>
        </w:rPr>
        <w:t xml:space="preserve"> PPs</w:t>
      </w:r>
      <w:r w:rsidRPr="00F913B0">
        <w:rPr>
          <w:rFonts w:ascii="Arial" w:hAnsi="Arial" w:cs="Arial"/>
          <w:color w:val="000000" w:themeColor="text1"/>
          <w:sz w:val="24"/>
          <w:szCs w:val="24"/>
        </w:rPr>
        <w:t xml:space="preserve"> UNY</w:t>
      </w:r>
      <w:r w:rsidR="004B03B8" w:rsidRPr="00F913B0">
        <w:rPr>
          <w:rFonts w:ascii="Arial" w:hAnsi="Arial" w:cs="Arial"/>
          <w:color w:val="000000" w:themeColor="text1"/>
          <w:sz w:val="24"/>
          <w:szCs w:val="24"/>
        </w:rPr>
        <w:t xml:space="preserve"> </w:t>
      </w:r>
      <w:r w:rsidRPr="00F913B0">
        <w:rPr>
          <w:rFonts w:ascii="Arial" w:hAnsi="Arial" w:cs="Arial"/>
          <w:color w:val="000000" w:themeColor="text1"/>
          <w:sz w:val="24"/>
          <w:szCs w:val="24"/>
        </w:rPr>
        <w:t xml:space="preserve">diarahkan </w:t>
      </w:r>
      <w:r w:rsidR="004B03B8" w:rsidRPr="00F913B0">
        <w:rPr>
          <w:rFonts w:ascii="Arial" w:hAnsi="Arial" w:cs="Arial"/>
          <w:color w:val="000000" w:themeColor="text1"/>
          <w:sz w:val="24"/>
          <w:szCs w:val="24"/>
        </w:rPr>
        <w:t>agar selaras dengan model pembelajaran terkini, dengan tetap memperhatikan</w:t>
      </w:r>
      <w:r w:rsidRPr="00F913B0">
        <w:rPr>
          <w:rFonts w:ascii="Arial" w:hAnsi="Arial" w:cs="Arial"/>
          <w:color w:val="000000" w:themeColor="text1"/>
          <w:sz w:val="24"/>
          <w:szCs w:val="24"/>
        </w:rPr>
        <w:t xml:space="preserve"> karakter</w:t>
      </w:r>
      <w:r w:rsidR="004B03B8" w:rsidRPr="00F913B0">
        <w:rPr>
          <w:rFonts w:ascii="Arial" w:hAnsi="Arial" w:cs="Arial"/>
          <w:color w:val="000000" w:themeColor="text1"/>
          <w:sz w:val="24"/>
          <w:szCs w:val="24"/>
        </w:rPr>
        <w:t xml:space="preserve">istik pendidikan bahasa </w:t>
      </w:r>
      <w:r w:rsidRPr="00F913B0">
        <w:rPr>
          <w:rFonts w:ascii="Arial" w:hAnsi="Arial" w:cs="Arial"/>
          <w:color w:val="000000" w:themeColor="text1"/>
          <w:sz w:val="24"/>
          <w:szCs w:val="24"/>
        </w:rPr>
        <w:t xml:space="preserve">sebagai disiplin ilmu. </w:t>
      </w:r>
      <w:r w:rsidR="00231E3F" w:rsidRPr="00F913B0">
        <w:rPr>
          <w:rFonts w:ascii="Arial" w:hAnsi="Arial" w:cs="Arial"/>
          <w:color w:val="000000" w:themeColor="text1"/>
          <w:sz w:val="24"/>
          <w:szCs w:val="24"/>
        </w:rPr>
        <w:t>Pembelajaran dirancang untuk</w:t>
      </w:r>
      <w:r w:rsidRPr="00F913B0">
        <w:rPr>
          <w:rFonts w:ascii="Arial" w:hAnsi="Arial" w:cs="Arial"/>
          <w:color w:val="000000" w:themeColor="text1"/>
          <w:sz w:val="24"/>
          <w:szCs w:val="24"/>
        </w:rPr>
        <w:t xml:space="preserve"> membekali kemampuan mengenali potensi </w:t>
      </w:r>
      <w:r w:rsidR="00602AEC" w:rsidRPr="00F913B0">
        <w:rPr>
          <w:rFonts w:ascii="Arial" w:hAnsi="Arial" w:cs="Arial"/>
          <w:color w:val="000000" w:themeColor="text1"/>
          <w:sz w:val="24"/>
          <w:szCs w:val="24"/>
          <w:lang w:val="en-US"/>
        </w:rPr>
        <w:t xml:space="preserve">kawasan </w:t>
      </w:r>
      <w:r w:rsidRPr="00F913B0">
        <w:rPr>
          <w:rFonts w:ascii="Arial" w:hAnsi="Arial" w:cs="Arial"/>
          <w:color w:val="000000" w:themeColor="text1"/>
          <w:sz w:val="24"/>
          <w:szCs w:val="24"/>
        </w:rPr>
        <w:t>dan budaya lokal sebagai sumber dan khasanah pembelajaran</w:t>
      </w:r>
      <w:r w:rsidR="00231E3F" w:rsidRPr="00F913B0">
        <w:rPr>
          <w:rFonts w:ascii="Arial" w:hAnsi="Arial" w:cs="Arial"/>
          <w:color w:val="000000" w:themeColor="text1"/>
          <w:sz w:val="24"/>
          <w:szCs w:val="24"/>
        </w:rPr>
        <w:t xml:space="preserve"> </w:t>
      </w:r>
      <w:r w:rsidR="00746236" w:rsidRPr="00F913B0">
        <w:rPr>
          <w:rFonts w:ascii="Arial" w:hAnsi="Arial" w:cs="Arial"/>
          <w:color w:val="000000" w:themeColor="text1"/>
          <w:sz w:val="24"/>
          <w:szCs w:val="24"/>
        </w:rPr>
        <w:t xml:space="preserve">yang berkontribusi </w:t>
      </w:r>
      <w:r w:rsidR="00602AEC" w:rsidRPr="00F913B0">
        <w:rPr>
          <w:rFonts w:ascii="Arial" w:hAnsi="Arial" w:cs="Arial"/>
          <w:color w:val="000000" w:themeColor="text1"/>
          <w:sz w:val="24"/>
          <w:szCs w:val="24"/>
        </w:rPr>
        <w:t xml:space="preserve">pada pembentukan jati diri </w:t>
      </w:r>
      <w:r w:rsidR="00746236" w:rsidRPr="00F913B0">
        <w:rPr>
          <w:rFonts w:ascii="Arial" w:hAnsi="Arial" w:cs="Arial"/>
          <w:color w:val="000000" w:themeColor="text1"/>
          <w:sz w:val="24"/>
          <w:szCs w:val="24"/>
        </w:rPr>
        <w:t xml:space="preserve">sebagai modal dasar kewarganegaraan nasional </w:t>
      </w:r>
      <w:r w:rsidR="00231E3F" w:rsidRPr="00F913B0">
        <w:rPr>
          <w:rFonts w:ascii="Arial" w:hAnsi="Arial" w:cs="Arial"/>
          <w:color w:val="000000" w:themeColor="text1"/>
          <w:sz w:val="24"/>
          <w:szCs w:val="24"/>
        </w:rPr>
        <w:t xml:space="preserve">dan </w:t>
      </w:r>
      <w:r w:rsidR="00602AEC" w:rsidRPr="00F913B0">
        <w:rPr>
          <w:rFonts w:ascii="Arial" w:hAnsi="Arial" w:cs="Arial"/>
          <w:color w:val="000000" w:themeColor="text1"/>
          <w:sz w:val="24"/>
          <w:szCs w:val="24"/>
          <w:lang w:val="en-US"/>
        </w:rPr>
        <w:t xml:space="preserve">pemanfaatan </w:t>
      </w:r>
      <w:r w:rsidR="00231E3F" w:rsidRPr="00F913B0">
        <w:rPr>
          <w:rFonts w:ascii="Arial" w:hAnsi="Arial" w:cs="Arial"/>
          <w:color w:val="000000" w:themeColor="text1"/>
          <w:sz w:val="24"/>
          <w:szCs w:val="24"/>
        </w:rPr>
        <w:t>bu</w:t>
      </w:r>
      <w:r w:rsidR="003F0E92" w:rsidRPr="00F913B0">
        <w:rPr>
          <w:rFonts w:ascii="Arial" w:hAnsi="Arial" w:cs="Arial"/>
          <w:color w:val="000000" w:themeColor="text1"/>
          <w:sz w:val="24"/>
          <w:szCs w:val="24"/>
        </w:rPr>
        <w:t>daya asing sebagai pengayaan wawasan</w:t>
      </w:r>
      <w:r w:rsidR="00746236" w:rsidRPr="00F913B0">
        <w:rPr>
          <w:rFonts w:ascii="Arial" w:hAnsi="Arial" w:cs="Arial"/>
          <w:color w:val="000000" w:themeColor="text1"/>
          <w:sz w:val="24"/>
          <w:szCs w:val="24"/>
        </w:rPr>
        <w:t>, yang akan menjadi modal dasar pengembangan kewarganegaraan global</w:t>
      </w:r>
      <w:r w:rsidRPr="00F913B0">
        <w:rPr>
          <w:rFonts w:ascii="Arial" w:hAnsi="Arial" w:cs="Arial"/>
          <w:color w:val="000000" w:themeColor="text1"/>
          <w:sz w:val="24"/>
          <w:szCs w:val="24"/>
        </w:rPr>
        <w:t xml:space="preserve">. Dengan demikian lulusan </w:t>
      </w:r>
      <w:r w:rsidR="00602AEC" w:rsidRPr="00F913B0">
        <w:rPr>
          <w:rFonts w:ascii="Arial" w:hAnsi="Arial" w:cs="Arial"/>
          <w:color w:val="000000" w:themeColor="text1"/>
          <w:sz w:val="24"/>
          <w:szCs w:val="24"/>
          <w:lang w:val="en-US"/>
        </w:rPr>
        <w:t>Prodi Ilmu Pendidikan Bahasa dapat</w:t>
      </w:r>
      <w:r w:rsidRPr="00F913B0">
        <w:rPr>
          <w:rFonts w:ascii="Arial" w:hAnsi="Arial" w:cs="Arial"/>
          <w:color w:val="000000" w:themeColor="text1"/>
          <w:sz w:val="24"/>
          <w:szCs w:val="24"/>
        </w:rPr>
        <w:t xml:space="preserve"> tumbuh menj</w:t>
      </w:r>
      <w:r w:rsidR="003F0E92" w:rsidRPr="00F913B0">
        <w:rPr>
          <w:rFonts w:ascii="Arial" w:hAnsi="Arial" w:cs="Arial"/>
          <w:color w:val="000000" w:themeColor="text1"/>
          <w:sz w:val="24"/>
          <w:szCs w:val="24"/>
        </w:rPr>
        <w:t xml:space="preserve">adi tokoh-tokoh sesuai dengan profil yang telah ditetapkan, yang </w:t>
      </w:r>
      <w:r w:rsidRPr="00F913B0">
        <w:rPr>
          <w:rFonts w:ascii="Arial" w:hAnsi="Arial" w:cs="Arial"/>
          <w:color w:val="000000" w:themeColor="text1"/>
          <w:sz w:val="24"/>
          <w:szCs w:val="24"/>
        </w:rPr>
        <w:t xml:space="preserve">menunjukkan kemampuan </w:t>
      </w:r>
      <w:r w:rsidR="00EB738E" w:rsidRPr="00F913B0">
        <w:rPr>
          <w:rFonts w:ascii="Arial" w:hAnsi="Arial" w:cs="Arial"/>
          <w:color w:val="000000" w:themeColor="text1"/>
          <w:sz w:val="24"/>
          <w:szCs w:val="24"/>
        </w:rPr>
        <w:t xml:space="preserve"> berp</w:t>
      </w:r>
      <w:r w:rsidR="00602AEC" w:rsidRPr="00F913B0">
        <w:rPr>
          <w:rFonts w:ascii="Arial" w:hAnsi="Arial" w:cs="Arial"/>
          <w:color w:val="000000" w:themeColor="text1"/>
          <w:sz w:val="24"/>
          <w:szCs w:val="24"/>
        </w:rPr>
        <w:t>ikir kritis, memecahkan masalah</w:t>
      </w:r>
      <w:r w:rsidR="00602AEC" w:rsidRPr="00F913B0">
        <w:rPr>
          <w:rFonts w:ascii="Arial" w:hAnsi="Arial" w:cs="Arial"/>
          <w:color w:val="000000" w:themeColor="text1"/>
          <w:sz w:val="24"/>
          <w:szCs w:val="24"/>
          <w:lang w:val="en-US"/>
        </w:rPr>
        <w:t>, dan</w:t>
      </w:r>
      <w:r w:rsidR="00EB738E" w:rsidRPr="00F913B0">
        <w:rPr>
          <w:rFonts w:ascii="Arial" w:hAnsi="Arial" w:cs="Arial"/>
          <w:color w:val="000000" w:themeColor="text1"/>
          <w:sz w:val="24"/>
          <w:szCs w:val="24"/>
        </w:rPr>
        <w:t xml:space="preserve"> berkarya secara kreatif</w:t>
      </w:r>
      <w:r w:rsidR="0080379E" w:rsidRPr="00F913B0">
        <w:rPr>
          <w:rFonts w:ascii="Arial" w:hAnsi="Arial" w:cs="Arial"/>
          <w:color w:val="000000" w:themeColor="text1"/>
          <w:sz w:val="24"/>
          <w:szCs w:val="24"/>
        </w:rPr>
        <w:t xml:space="preserve"> dan inovatif, dan mampu membangun komunikasi dan kolaborasi (</w:t>
      </w:r>
      <w:r w:rsidR="00EB738E" w:rsidRPr="00F913B0">
        <w:rPr>
          <w:rFonts w:ascii="Arial" w:hAnsi="Arial" w:cs="Arial"/>
          <w:i/>
          <w:color w:val="000000" w:themeColor="text1"/>
          <w:sz w:val="24"/>
          <w:szCs w:val="24"/>
        </w:rPr>
        <w:t>Critical Thinking,</w:t>
      </w:r>
      <w:r w:rsidR="00DB7DCF" w:rsidRPr="00F913B0">
        <w:rPr>
          <w:rFonts w:ascii="Arial" w:hAnsi="Arial" w:cs="Arial"/>
          <w:i/>
          <w:color w:val="000000" w:themeColor="text1"/>
          <w:sz w:val="24"/>
          <w:szCs w:val="24"/>
        </w:rPr>
        <w:t xml:space="preserve"> Problem Solving, Creativity &amp;</w:t>
      </w:r>
      <w:r w:rsidRPr="00F913B0">
        <w:rPr>
          <w:rFonts w:ascii="Arial" w:hAnsi="Arial" w:cs="Arial"/>
          <w:i/>
          <w:color w:val="000000" w:themeColor="text1"/>
          <w:sz w:val="24"/>
          <w:szCs w:val="24"/>
        </w:rPr>
        <w:t xml:space="preserve"> Innovation, Communication, dan Collaboration</w:t>
      </w:r>
      <w:r w:rsidR="00DB7DCF" w:rsidRPr="00F913B0">
        <w:rPr>
          <w:rFonts w:ascii="Arial" w:hAnsi="Arial" w:cs="Arial"/>
          <w:i/>
          <w:color w:val="000000" w:themeColor="text1"/>
          <w:sz w:val="24"/>
          <w:szCs w:val="24"/>
        </w:rPr>
        <w:t>)</w:t>
      </w:r>
      <w:r w:rsidRPr="00F913B0">
        <w:rPr>
          <w:rFonts w:ascii="Arial" w:hAnsi="Arial" w:cs="Arial"/>
          <w:color w:val="000000" w:themeColor="text1"/>
          <w:sz w:val="24"/>
          <w:szCs w:val="24"/>
        </w:rPr>
        <w:t xml:space="preserve"> yang </w:t>
      </w:r>
      <w:r w:rsidR="00480CEF" w:rsidRPr="00F913B0">
        <w:rPr>
          <w:rFonts w:ascii="Arial" w:hAnsi="Arial" w:cs="Arial"/>
          <w:color w:val="000000" w:themeColor="text1"/>
          <w:sz w:val="24"/>
          <w:szCs w:val="24"/>
        </w:rPr>
        <w:t xml:space="preserve">berguna </w:t>
      </w:r>
      <w:r w:rsidR="00480CEF" w:rsidRPr="00F913B0">
        <w:rPr>
          <w:rFonts w:ascii="Arial" w:hAnsi="Arial" w:cs="Arial"/>
          <w:color w:val="000000" w:themeColor="text1"/>
          <w:sz w:val="24"/>
          <w:szCs w:val="24"/>
        </w:rPr>
        <w:lastRenderedPageBreak/>
        <w:t>bagi diri</w:t>
      </w:r>
      <w:r w:rsidR="00DB7DCF" w:rsidRPr="00F913B0">
        <w:rPr>
          <w:rFonts w:ascii="Arial" w:hAnsi="Arial" w:cs="Arial"/>
          <w:color w:val="000000" w:themeColor="text1"/>
          <w:sz w:val="24"/>
          <w:szCs w:val="24"/>
        </w:rPr>
        <w:t>, masyarakat,</w:t>
      </w:r>
      <w:r w:rsidR="00480CEF" w:rsidRPr="00F913B0">
        <w:rPr>
          <w:rFonts w:ascii="Arial" w:hAnsi="Arial" w:cs="Arial"/>
          <w:color w:val="000000" w:themeColor="text1"/>
          <w:sz w:val="24"/>
          <w:szCs w:val="24"/>
        </w:rPr>
        <w:t xml:space="preserve"> dan bangsanya dengan dilandasi nilai-nilai ketakwaan, kemandirian, dan kecendekiaan.</w:t>
      </w:r>
      <w:r w:rsidRPr="00F913B0">
        <w:rPr>
          <w:rFonts w:ascii="Arial" w:hAnsi="Arial" w:cs="Arial"/>
          <w:color w:val="000000" w:themeColor="text1"/>
          <w:sz w:val="24"/>
          <w:szCs w:val="24"/>
        </w:rPr>
        <w:t xml:space="preserve"> </w:t>
      </w:r>
      <w:r w:rsidR="00DB7DCF" w:rsidRPr="00F913B0">
        <w:rPr>
          <w:rFonts w:ascii="Arial" w:hAnsi="Arial" w:cs="Arial"/>
          <w:color w:val="000000" w:themeColor="text1"/>
          <w:sz w:val="24"/>
          <w:szCs w:val="24"/>
        </w:rPr>
        <w:t xml:space="preserve"> Ini selaras dengan mandat </w:t>
      </w:r>
      <w:r w:rsidR="001D0D2A" w:rsidRPr="00F913B0">
        <w:rPr>
          <w:rFonts w:ascii="Arial" w:hAnsi="Arial" w:cs="Arial"/>
          <w:color w:val="000000" w:themeColor="text1"/>
          <w:sz w:val="24"/>
          <w:szCs w:val="24"/>
        </w:rPr>
        <w:t xml:space="preserve">UU No. 20/2003 tentang Sistem Pendidikan Nasional, Pasal 1, butir 1 dan nilai-nilai </w:t>
      </w:r>
      <w:r w:rsidR="00970C6A" w:rsidRPr="00F913B0">
        <w:rPr>
          <w:rFonts w:ascii="Arial" w:hAnsi="Arial" w:cs="Arial"/>
          <w:color w:val="000000" w:themeColor="text1"/>
          <w:sz w:val="24"/>
          <w:szCs w:val="24"/>
        </w:rPr>
        <w:t xml:space="preserve">dalam Visi UNY, </w:t>
      </w:r>
      <w:r w:rsidR="001D0D2A" w:rsidRPr="00F913B0">
        <w:rPr>
          <w:rFonts w:ascii="Arial" w:hAnsi="Arial" w:cs="Arial"/>
          <w:color w:val="000000" w:themeColor="text1"/>
          <w:sz w:val="24"/>
          <w:szCs w:val="24"/>
        </w:rPr>
        <w:t>yang melandasi</w:t>
      </w:r>
      <w:r w:rsidR="00970C6A" w:rsidRPr="00F913B0">
        <w:rPr>
          <w:rFonts w:ascii="Arial" w:hAnsi="Arial" w:cs="Arial"/>
          <w:color w:val="000000" w:themeColor="text1"/>
          <w:sz w:val="24"/>
          <w:szCs w:val="24"/>
        </w:rPr>
        <w:t xml:space="preserve"> seluruh pembangunan universitas ini.</w:t>
      </w:r>
    </w:p>
    <w:p w14:paraId="4583F91F" w14:textId="77777777" w:rsidR="007A33F4" w:rsidRPr="00F913B0" w:rsidRDefault="007A33F4" w:rsidP="00B60B56">
      <w:pPr>
        <w:spacing w:line="360" w:lineRule="atLeast"/>
        <w:ind w:right="144"/>
        <w:jc w:val="both"/>
        <w:rPr>
          <w:rFonts w:ascii="Arial" w:hAnsi="Arial" w:cs="Arial"/>
          <w:color w:val="000000" w:themeColor="text1"/>
          <w:sz w:val="24"/>
          <w:szCs w:val="24"/>
        </w:rPr>
      </w:pPr>
    </w:p>
    <w:p w14:paraId="72F8E317" w14:textId="77777777" w:rsidR="007A33F4" w:rsidRPr="00F913B0" w:rsidRDefault="007A33F4" w:rsidP="00972714">
      <w:pPr>
        <w:pStyle w:val="ListParagraph"/>
        <w:numPr>
          <w:ilvl w:val="0"/>
          <w:numId w:val="31"/>
        </w:numPr>
        <w:spacing w:line="360" w:lineRule="atLeast"/>
        <w:ind w:left="340" w:hanging="340"/>
        <w:contextualSpacing w:val="0"/>
        <w:rPr>
          <w:rFonts w:ascii="Arial" w:hAnsi="Arial" w:cs="Arial"/>
          <w:b/>
          <w:color w:val="000000" w:themeColor="text1"/>
          <w:sz w:val="24"/>
          <w:szCs w:val="24"/>
        </w:rPr>
      </w:pPr>
      <w:r w:rsidRPr="00F913B0">
        <w:rPr>
          <w:rFonts w:ascii="Arial" w:hAnsi="Arial" w:cs="Arial"/>
          <w:b/>
          <w:color w:val="000000" w:themeColor="text1"/>
          <w:sz w:val="24"/>
          <w:szCs w:val="24"/>
        </w:rPr>
        <w:t>Bentuk Pembelajaran u</w:t>
      </w:r>
      <w:r w:rsidR="00B61223" w:rsidRPr="00F913B0">
        <w:rPr>
          <w:rFonts w:ascii="Arial" w:hAnsi="Arial" w:cs="Arial"/>
          <w:b/>
          <w:color w:val="000000" w:themeColor="text1"/>
          <w:sz w:val="24"/>
          <w:szCs w:val="24"/>
        </w:rPr>
        <w:t xml:space="preserve">ntuk </w:t>
      </w:r>
      <w:r w:rsidR="00B61223" w:rsidRPr="00F913B0">
        <w:rPr>
          <w:rFonts w:ascii="Arial" w:hAnsi="Arial" w:cs="Arial"/>
          <w:b/>
          <w:color w:val="000000" w:themeColor="text1"/>
          <w:sz w:val="24"/>
          <w:szCs w:val="24"/>
          <w:lang w:val="en-US"/>
        </w:rPr>
        <w:t>Doktor</w:t>
      </w:r>
      <w:r w:rsidR="00B61223" w:rsidRPr="00F913B0">
        <w:rPr>
          <w:rFonts w:ascii="Arial" w:hAnsi="Arial" w:cs="Arial"/>
          <w:b/>
          <w:color w:val="000000" w:themeColor="text1"/>
          <w:sz w:val="24"/>
          <w:szCs w:val="24"/>
        </w:rPr>
        <w:t xml:space="preserve"> </w:t>
      </w:r>
      <w:r w:rsidR="00B61223" w:rsidRPr="00F913B0">
        <w:rPr>
          <w:rFonts w:ascii="Arial" w:hAnsi="Arial" w:cs="Arial"/>
          <w:b/>
          <w:color w:val="000000" w:themeColor="text1"/>
          <w:sz w:val="24"/>
          <w:szCs w:val="24"/>
          <w:lang w:val="en-US"/>
        </w:rPr>
        <w:t xml:space="preserve">Ilmu </w:t>
      </w:r>
      <w:r w:rsidR="00B61223" w:rsidRPr="00F913B0">
        <w:rPr>
          <w:rFonts w:ascii="Arial" w:hAnsi="Arial" w:cs="Arial"/>
          <w:b/>
          <w:color w:val="000000" w:themeColor="text1"/>
          <w:sz w:val="24"/>
          <w:szCs w:val="24"/>
        </w:rPr>
        <w:t>Pendidikan Bahasa</w:t>
      </w:r>
    </w:p>
    <w:p w14:paraId="512CD879" w14:textId="77777777" w:rsidR="007A33F4" w:rsidRPr="00F913B0" w:rsidRDefault="007A33F4" w:rsidP="00B60B56">
      <w:pPr>
        <w:spacing w:line="360" w:lineRule="atLeast"/>
        <w:ind w:right="144" w:firstLine="425"/>
        <w:jc w:val="both"/>
        <w:rPr>
          <w:rFonts w:ascii="Arial" w:hAnsi="Arial" w:cs="Arial"/>
          <w:color w:val="000000" w:themeColor="text1"/>
          <w:sz w:val="24"/>
          <w:szCs w:val="24"/>
        </w:rPr>
      </w:pPr>
      <w:r w:rsidRPr="00F913B0">
        <w:rPr>
          <w:rFonts w:ascii="Arial" w:hAnsi="Arial" w:cs="Arial"/>
          <w:color w:val="000000" w:themeColor="text1"/>
          <w:sz w:val="24"/>
          <w:szCs w:val="24"/>
        </w:rPr>
        <w:t>Sesuai dengan SN-Dikti, bentuk pembelajaran dapat berupa: (1) pembelajaran teori (kuliah), responsi dan tutorial, (2) seminar, dan (3) pembelajaran praktikum atau praktik lapangan.</w:t>
      </w:r>
    </w:p>
    <w:p w14:paraId="4079822F" w14:textId="77777777" w:rsidR="001C15FD" w:rsidRPr="00F913B0" w:rsidRDefault="001C15FD" w:rsidP="001C15FD">
      <w:pPr>
        <w:rPr>
          <w:rFonts w:ascii="Arial" w:hAnsi="Arial" w:cs="Arial"/>
        </w:rPr>
      </w:pPr>
    </w:p>
    <w:p w14:paraId="108411F4" w14:textId="77777777" w:rsidR="004D6893" w:rsidRPr="00F913B0" w:rsidRDefault="004D6893" w:rsidP="004D6893">
      <w:pPr>
        <w:spacing w:line="360" w:lineRule="atLeast"/>
        <w:ind w:left="284" w:right="144" w:firstLine="425"/>
        <w:jc w:val="both"/>
        <w:rPr>
          <w:rFonts w:ascii="Arial" w:hAnsi="Arial" w:cs="Arial"/>
          <w:b/>
          <w:color w:val="000000" w:themeColor="text1"/>
          <w:sz w:val="24"/>
          <w:szCs w:val="24"/>
        </w:rPr>
      </w:pPr>
    </w:p>
    <w:p w14:paraId="35B17F0E" w14:textId="77777777" w:rsidR="004D6893" w:rsidRPr="00F913B0" w:rsidRDefault="004D6893" w:rsidP="004D6893">
      <w:pPr>
        <w:pStyle w:val="ListParagraph"/>
        <w:numPr>
          <w:ilvl w:val="0"/>
          <w:numId w:val="32"/>
        </w:numPr>
        <w:spacing w:line="360" w:lineRule="atLeast"/>
        <w:ind w:left="340" w:hanging="340"/>
        <w:contextualSpacing w:val="0"/>
        <w:jc w:val="both"/>
        <w:rPr>
          <w:rFonts w:ascii="Arial" w:hAnsi="Arial" w:cs="Arial"/>
          <w:color w:val="000000" w:themeColor="text1"/>
          <w:sz w:val="24"/>
          <w:szCs w:val="24"/>
        </w:rPr>
      </w:pPr>
      <w:r w:rsidRPr="00F913B0">
        <w:rPr>
          <w:rFonts w:ascii="Arial" w:hAnsi="Arial" w:cs="Arial"/>
          <w:b/>
          <w:color w:val="000000" w:themeColor="text1"/>
          <w:sz w:val="24"/>
          <w:szCs w:val="24"/>
        </w:rPr>
        <w:t xml:space="preserve">Bentuk Pembelajaran Kuliah/Teori </w:t>
      </w:r>
    </w:p>
    <w:p w14:paraId="75640583" w14:textId="77777777" w:rsidR="004D6893" w:rsidRPr="00F913B0" w:rsidRDefault="004D6893" w:rsidP="004D6893">
      <w:pPr>
        <w:pStyle w:val="ListParagraph"/>
        <w:spacing w:line="360" w:lineRule="atLeast"/>
        <w:ind w:left="0" w:right="144" w:firstLine="567"/>
        <w:contextualSpacing w:val="0"/>
        <w:jc w:val="both"/>
        <w:rPr>
          <w:rFonts w:ascii="Arial" w:hAnsi="Arial" w:cs="Arial"/>
          <w:color w:val="000000" w:themeColor="text1"/>
          <w:sz w:val="24"/>
          <w:szCs w:val="24"/>
          <w:lang w:val="en-US"/>
        </w:rPr>
      </w:pPr>
      <w:r w:rsidRPr="00F913B0">
        <w:rPr>
          <w:rFonts w:ascii="Arial" w:hAnsi="Arial" w:cs="Arial"/>
          <w:color w:val="000000" w:themeColor="text1"/>
          <w:sz w:val="24"/>
          <w:szCs w:val="24"/>
        </w:rPr>
        <w:t>Pembelajaran kulia</w:t>
      </w:r>
      <w:r w:rsidR="00B61223" w:rsidRPr="00F913B0">
        <w:rPr>
          <w:rFonts w:ascii="Arial" w:hAnsi="Arial" w:cs="Arial"/>
          <w:color w:val="000000" w:themeColor="text1"/>
          <w:sz w:val="24"/>
          <w:szCs w:val="24"/>
        </w:rPr>
        <w:t xml:space="preserve">h atau teori pada Prodi </w:t>
      </w:r>
      <w:r w:rsidR="00B61223" w:rsidRPr="00F913B0">
        <w:rPr>
          <w:rFonts w:ascii="Arial" w:hAnsi="Arial" w:cs="Arial"/>
          <w:color w:val="000000" w:themeColor="text1"/>
          <w:sz w:val="24"/>
          <w:szCs w:val="24"/>
          <w:lang w:val="en-US"/>
        </w:rPr>
        <w:t>Doktor</w:t>
      </w:r>
      <w:r w:rsidRPr="00F913B0">
        <w:rPr>
          <w:rFonts w:ascii="Arial" w:hAnsi="Arial" w:cs="Arial"/>
          <w:color w:val="000000" w:themeColor="text1"/>
          <w:sz w:val="24"/>
          <w:szCs w:val="24"/>
        </w:rPr>
        <w:t xml:space="preserve"> </w:t>
      </w:r>
      <w:r w:rsidR="00B61223" w:rsidRPr="00F913B0">
        <w:rPr>
          <w:rFonts w:ascii="Arial" w:hAnsi="Arial" w:cs="Arial"/>
          <w:color w:val="000000" w:themeColor="text1"/>
          <w:sz w:val="24"/>
          <w:szCs w:val="24"/>
          <w:lang w:val="en-US"/>
        </w:rPr>
        <w:t xml:space="preserve">Ilmu </w:t>
      </w:r>
      <w:r w:rsidRPr="00F913B0">
        <w:rPr>
          <w:rFonts w:ascii="Arial" w:hAnsi="Arial" w:cs="Arial"/>
          <w:color w:val="000000" w:themeColor="text1"/>
          <w:sz w:val="24"/>
          <w:szCs w:val="24"/>
        </w:rPr>
        <w:t xml:space="preserve">Pendidikan Bahasa </w:t>
      </w:r>
      <w:r w:rsidR="003507E2" w:rsidRPr="00F913B0">
        <w:rPr>
          <w:rFonts w:ascii="Arial" w:hAnsi="Arial" w:cs="Arial"/>
          <w:color w:val="000000" w:themeColor="text1"/>
          <w:sz w:val="24"/>
          <w:szCs w:val="24"/>
        </w:rPr>
        <w:t xml:space="preserve">PPs UNY dikembangkan menjadi </w:t>
      </w:r>
      <w:r w:rsidRPr="00F913B0">
        <w:rPr>
          <w:rFonts w:ascii="Arial" w:hAnsi="Arial" w:cs="Arial"/>
          <w:color w:val="000000" w:themeColor="text1"/>
          <w:sz w:val="24"/>
          <w:szCs w:val="24"/>
        </w:rPr>
        <w:t>proses komunikasi in</w:t>
      </w:r>
      <w:r w:rsidR="003507E2" w:rsidRPr="00F913B0">
        <w:rPr>
          <w:rFonts w:ascii="Arial" w:hAnsi="Arial" w:cs="Arial"/>
          <w:color w:val="000000" w:themeColor="text1"/>
          <w:sz w:val="24"/>
          <w:szCs w:val="24"/>
        </w:rPr>
        <w:t>teraktif antara mahasiswa dan</w:t>
      </w:r>
      <w:r w:rsidRPr="00F913B0">
        <w:rPr>
          <w:rFonts w:ascii="Arial" w:hAnsi="Arial" w:cs="Arial"/>
          <w:color w:val="000000" w:themeColor="text1"/>
          <w:sz w:val="24"/>
          <w:szCs w:val="24"/>
        </w:rPr>
        <w:t xml:space="preserve"> dosen, mahasiswa d</w:t>
      </w:r>
      <w:r w:rsidR="003507E2" w:rsidRPr="00F913B0">
        <w:rPr>
          <w:rFonts w:ascii="Arial" w:hAnsi="Arial" w:cs="Arial"/>
          <w:color w:val="000000" w:themeColor="text1"/>
          <w:sz w:val="24"/>
          <w:szCs w:val="24"/>
        </w:rPr>
        <w:t>an</w:t>
      </w:r>
      <w:r w:rsidRPr="00F913B0">
        <w:rPr>
          <w:rFonts w:ascii="Arial" w:hAnsi="Arial" w:cs="Arial"/>
          <w:color w:val="000000" w:themeColor="text1"/>
          <w:sz w:val="24"/>
          <w:szCs w:val="24"/>
        </w:rPr>
        <w:t xml:space="preserve"> mahasiswa, dan mahasiswa d</w:t>
      </w:r>
      <w:r w:rsidR="00644316" w:rsidRPr="00F913B0">
        <w:rPr>
          <w:rFonts w:ascii="Arial" w:hAnsi="Arial" w:cs="Arial"/>
          <w:color w:val="000000" w:themeColor="text1"/>
          <w:sz w:val="24"/>
          <w:szCs w:val="24"/>
        </w:rPr>
        <w:t xml:space="preserve">an  </w:t>
      </w:r>
      <w:r w:rsidRPr="00F913B0">
        <w:rPr>
          <w:rFonts w:ascii="Arial" w:hAnsi="Arial" w:cs="Arial"/>
          <w:color w:val="000000" w:themeColor="text1"/>
          <w:sz w:val="24"/>
          <w:szCs w:val="24"/>
        </w:rPr>
        <w:t>sumber belajar (objek dan medi</w:t>
      </w:r>
      <w:r w:rsidR="00644316" w:rsidRPr="00F913B0">
        <w:rPr>
          <w:rFonts w:ascii="Arial" w:hAnsi="Arial" w:cs="Arial"/>
          <w:color w:val="000000" w:themeColor="text1"/>
          <w:sz w:val="24"/>
          <w:szCs w:val="24"/>
        </w:rPr>
        <w:t xml:space="preserve">a belajar), </w:t>
      </w:r>
      <w:r w:rsidRPr="00F913B0">
        <w:rPr>
          <w:rFonts w:ascii="Arial" w:hAnsi="Arial" w:cs="Arial"/>
          <w:color w:val="000000" w:themeColor="text1"/>
          <w:sz w:val="24"/>
          <w:szCs w:val="24"/>
        </w:rPr>
        <w:t xml:space="preserve">yang dilaksanakan di </w:t>
      </w:r>
      <w:r w:rsidR="00B61223" w:rsidRPr="00F913B0">
        <w:rPr>
          <w:rFonts w:ascii="Arial" w:hAnsi="Arial" w:cs="Arial"/>
          <w:color w:val="000000" w:themeColor="text1"/>
          <w:sz w:val="24"/>
          <w:szCs w:val="24"/>
          <w:lang w:val="en-US"/>
        </w:rPr>
        <w:t xml:space="preserve">dalam dan di luar </w:t>
      </w:r>
      <w:r w:rsidRPr="00F913B0">
        <w:rPr>
          <w:rFonts w:ascii="Arial" w:hAnsi="Arial" w:cs="Arial"/>
          <w:color w:val="000000" w:themeColor="text1"/>
          <w:sz w:val="24"/>
          <w:szCs w:val="24"/>
        </w:rPr>
        <w:t xml:space="preserve">ruang kelas </w:t>
      </w:r>
      <w:r w:rsidR="00B61223" w:rsidRPr="00F913B0">
        <w:rPr>
          <w:rFonts w:ascii="Arial" w:hAnsi="Arial" w:cs="Arial"/>
          <w:color w:val="000000" w:themeColor="text1"/>
          <w:sz w:val="24"/>
          <w:szCs w:val="24"/>
          <w:lang w:val="en-US"/>
        </w:rPr>
        <w:t xml:space="preserve">yang dapat </w:t>
      </w:r>
      <w:r w:rsidR="00644316" w:rsidRPr="00F913B0">
        <w:rPr>
          <w:rFonts w:ascii="Arial" w:hAnsi="Arial" w:cs="Arial"/>
          <w:color w:val="000000" w:themeColor="text1"/>
          <w:sz w:val="24"/>
          <w:szCs w:val="24"/>
        </w:rPr>
        <w:t>memenuhi kebutuhan belajar mahasiswa</w:t>
      </w:r>
      <w:r w:rsidR="00B61223" w:rsidRPr="00F913B0">
        <w:rPr>
          <w:rFonts w:ascii="Arial" w:hAnsi="Arial" w:cs="Arial"/>
          <w:color w:val="000000" w:themeColor="text1"/>
          <w:sz w:val="24"/>
          <w:szCs w:val="24"/>
        </w:rPr>
        <w:t>. Pelaksanaan proses pe</w:t>
      </w:r>
      <w:r w:rsidR="00B61223" w:rsidRPr="00F913B0">
        <w:rPr>
          <w:rFonts w:ascii="Arial" w:hAnsi="Arial" w:cs="Arial"/>
          <w:color w:val="000000" w:themeColor="text1"/>
          <w:sz w:val="24"/>
          <w:szCs w:val="24"/>
          <w:lang w:val="en-US"/>
        </w:rPr>
        <w:t>r</w:t>
      </w:r>
      <w:r w:rsidRPr="00F913B0">
        <w:rPr>
          <w:rFonts w:ascii="Arial" w:hAnsi="Arial" w:cs="Arial"/>
          <w:color w:val="000000" w:themeColor="text1"/>
          <w:sz w:val="24"/>
          <w:szCs w:val="24"/>
        </w:rPr>
        <w:t>kuliah</w:t>
      </w:r>
      <w:r w:rsidR="00B61223" w:rsidRPr="00F913B0">
        <w:rPr>
          <w:rFonts w:ascii="Arial" w:hAnsi="Arial" w:cs="Arial"/>
          <w:color w:val="000000" w:themeColor="text1"/>
          <w:sz w:val="24"/>
          <w:szCs w:val="24"/>
          <w:lang w:val="en-US"/>
        </w:rPr>
        <w:t>an</w:t>
      </w:r>
      <w:r w:rsidRPr="00F913B0">
        <w:rPr>
          <w:rFonts w:ascii="Arial" w:hAnsi="Arial" w:cs="Arial"/>
          <w:color w:val="000000" w:themeColor="text1"/>
          <w:sz w:val="24"/>
          <w:szCs w:val="24"/>
        </w:rPr>
        <w:t xml:space="preserve"> diharapkan mampu menumbuhkan kemampuan berpikir </w:t>
      </w:r>
      <w:r w:rsidR="00A1173A" w:rsidRPr="00F913B0">
        <w:rPr>
          <w:rFonts w:ascii="Arial" w:hAnsi="Arial" w:cs="Arial"/>
          <w:color w:val="000000" w:themeColor="text1"/>
          <w:sz w:val="24"/>
          <w:szCs w:val="24"/>
        </w:rPr>
        <w:t xml:space="preserve">disipliner, </w:t>
      </w:r>
      <w:r w:rsidRPr="00F913B0">
        <w:rPr>
          <w:rFonts w:ascii="Arial" w:hAnsi="Arial" w:cs="Arial"/>
          <w:color w:val="000000" w:themeColor="text1"/>
          <w:sz w:val="24"/>
          <w:szCs w:val="24"/>
        </w:rPr>
        <w:t xml:space="preserve">analitis, </w:t>
      </w:r>
      <w:r w:rsidR="00A1173A" w:rsidRPr="00F913B0">
        <w:rPr>
          <w:rFonts w:ascii="Arial" w:hAnsi="Arial" w:cs="Arial"/>
          <w:color w:val="000000" w:themeColor="text1"/>
          <w:sz w:val="24"/>
          <w:szCs w:val="24"/>
        </w:rPr>
        <w:t xml:space="preserve">sintesis, kreatif, </w:t>
      </w:r>
      <w:r w:rsidRPr="00F913B0">
        <w:rPr>
          <w:rFonts w:ascii="Arial" w:hAnsi="Arial" w:cs="Arial"/>
          <w:color w:val="000000" w:themeColor="text1"/>
          <w:sz w:val="24"/>
          <w:szCs w:val="24"/>
        </w:rPr>
        <w:t xml:space="preserve">divergen, </w:t>
      </w:r>
      <w:r w:rsidR="00067378" w:rsidRPr="00F913B0">
        <w:rPr>
          <w:rFonts w:ascii="Arial" w:hAnsi="Arial" w:cs="Arial"/>
          <w:color w:val="000000" w:themeColor="text1"/>
          <w:sz w:val="24"/>
          <w:szCs w:val="24"/>
        </w:rPr>
        <w:t>menghargai</w:t>
      </w:r>
      <w:r w:rsidR="00821FC6" w:rsidRPr="00F913B0">
        <w:rPr>
          <w:rFonts w:ascii="Arial" w:hAnsi="Arial" w:cs="Arial"/>
          <w:color w:val="000000" w:themeColor="text1"/>
          <w:sz w:val="24"/>
          <w:szCs w:val="24"/>
        </w:rPr>
        <w:t xml:space="preserve"> </w:t>
      </w:r>
      <w:r w:rsidR="00B61223" w:rsidRPr="00F913B0">
        <w:rPr>
          <w:rFonts w:ascii="Arial" w:hAnsi="Arial" w:cs="Arial"/>
          <w:color w:val="000000" w:themeColor="text1"/>
          <w:sz w:val="24"/>
          <w:szCs w:val="24"/>
        </w:rPr>
        <w:t>perbedaan</w:t>
      </w:r>
      <w:r w:rsidR="00067378" w:rsidRPr="00F913B0">
        <w:rPr>
          <w:rFonts w:ascii="Arial" w:hAnsi="Arial" w:cs="Arial"/>
          <w:color w:val="000000" w:themeColor="text1"/>
          <w:sz w:val="24"/>
          <w:szCs w:val="24"/>
        </w:rPr>
        <w:t xml:space="preserve"> </w:t>
      </w:r>
      <w:r w:rsidRPr="00F913B0">
        <w:rPr>
          <w:rFonts w:ascii="Arial" w:hAnsi="Arial" w:cs="Arial"/>
          <w:color w:val="000000" w:themeColor="text1"/>
          <w:sz w:val="24"/>
          <w:szCs w:val="24"/>
        </w:rPr>
        <w:t xml:space="preserve">dan </w:t>
      </w:r>
      <w:r w:rsidR="00762AE8" w:rsidRPr="00F913B0">
        <w:rPr>
          <w:rFonts w:ascii="Arial" w:hAnsi="Arial" w:cs="Arial"/>
          <w:color w:val="000000" w:themeColor="text1"/>
          <w:sz w:val="24"/>
          <w:szCs w:val="24"/>
        </w:rPr>
        <w:t xml:space="preserve">etis </w:t>
      </w:r>
      <w:r w:rsidR="00B61223" w:rsidRPr="00F913B0">
        <w:rPr>
          <w:rFonts w:ascii="Arial" w:hAnsi="Arial" w:cs="Arial"/>
          <w:color w:val="000000" w:themeColor="text1"/>
          <w:sz w:val="24"/>
          <w:szCs w:val="24"/>
        </w:rPr>
        <w:t>serta kontekstual</w:t>
      </w:r>
      <w:r w:rsidR="00B61223" w:rsidRPr="00F913B0">
        <w:rPr>
          <w:rFonts w:ascii="Arial" w:hAnsi="Arial" w:cs="Arial"/>
          <w:color w:val="000000" w:themeColor="text1"/>
          <w:sz w:val="24"/>
          <w:szCs w:val="24"/>
          <w:lang w:val="en-US"/>
        </w:rPr>
        <w:t xml:space="preserve"> dan </w:t>
      </w:r>
      <w:r w:rsidRPr="00F913B0">
        <w:rPr>
          <w:rFonts w:ascii="Arial" w:hAnsi="Arial" w:cs="Arial"/>
          <w:color w:val="000000" w:themeColor="text1"/>
          <w:sz w:val="24"/>
          <w:szCs w:val="24"/>
        </w:rPr>
        <w:t xml:space="preserve">komprehensif. </w:t>
      </w:r>
      <w:r w:rsidR="00067378" w:rsidRPr="00F913B0">
        <w:rPr>
          <w:rFonts w:ascii="Arial" w:hAnsi="Arial" w:cs="Arial"/>
          <w:color w:val="000000" w:themeColor="text1"/>
          <w:sz w:val="24"/>
          <w:szCs w:val="24"/>
        </w:rPr>
        <w:t>Dengan kemampuan berpikir disipliner</w:t>
      </w:r>
      <w:r w:rsidR="00092D52" w:rsidRPr="00F913B0">
        <w:rPr>
          <w:rFonts w:ascii="Arial" w:hAnsi="Arial" w:cs="Arial"/>
          <w:color w:val="000000" w:themeColor="text1"/>
          <w:sz w:val="24"/>
          <w:szCs w:val="24"/>
        </w:rPr>
        <w:t xml:space="preserve">, lulusan </w:t>
      </w:r>
      <w:r w:rsidR="00AC6F91" w:rsidRPr="00F913B0">
        <w:rPr>
          <w:rFonts w:ascii="Arial" w:hAnsi="Arial" w:cs="Arial"/>
          <w:color w:val="000000" w:themeColor="text1"/>
          <w:sz w:val="24"/>
          <w:szCs w:val="24"/>
        </w:rPr>
        <w:t>Prodi Ilmu Pendidikan Bahasa</w:t>
      </w:r>
      <w:r w:rsidR="00B06F45" w:rsidRPr="00F913B0">
        <w:rPr>
          <w:rFonts w:ascii="Arial" w:hAnsi="Arial" w:cs="Arial"/>
          <w:color w:val="000000" w:themeColor="text1"/>
          <w:sz w:val="24"/>
          <w:szCs w:val="24"/>
        </w:rPr>
        <w:t xml:space="preserve"> menunjukkan penguasaan </w:t>
      </w:r>
      <w:r w:rsidR="00092D52" w:rsidRPr="00F913B0">
        <w:rPr>
          <w:rFonts w:ascii="Arial" w:hAnsi="Arial" w:cs="Arial"/>
          <w:color w:val="000000" w:themeColor="text1"/>
          <w:sz w:val="24"/>
          <w:szCs w:val="24"/>
        </w:rPr>
        <w:t xml:space="preserve">pengetahuan tentang dan kemahiran menggunakan bahasa </w:t>
      </w:r>
      <w:r w:rsidR="00B61223" w:rsidRPr="00F913B0">
        <w:rPr>
          <w:rFonts w:ascii="Arial" w:hAnsi="Arial" w:cs="Arial"/>
          <w:color w:val="000000" w:themeColor="text1"/>
          <w:sz w:val="24"/>
          <w:szCs w:val="24"/>
          <w:lang w:val="en-US"/>
        </w:rPr>
        <w:t xml:space="preserve">sesuai konsentrasinya </w:t>
      </w:r>
      <w:r w:rsidR="00092D52" w:rsidRPr="00F913B0">
        <w:rPr>
          <w:rFonts w:ascii="Arial" w:hAnsi="Arial" w:cs="Arial"/>
          <w:color w:val="000000" w:themeColor="text1"/>
          <w:sz w:val="24"/>
          <w:szCs w:val="24"/>
        </w:rPr>
        <w:t>sebagai alat komunikasi</w:t>
      </w:r>
      <w:r w:rsidR="00CB3990" w:rsidRPr="00F913B0">
        <w:rPr>
          <w:rFonts w:ascii="Arial" w:hAnsi="Arial" w:cs="Arial"/>
          <w:color w:val="000000" w:themeColor="text1"/>
          <w:sz w:val="24"/>
          <w:szCs w:val="24"/>
        </w:rPr>
        <w:t xml:space="preserve">, </w:t>
      </w:r>
      <w:r w:rsidR="00092D52" w:rsidRPr="00F913B0">
        <w:rPr>
          <w:rFonts w:ascii="Arial" w:hAnsi="Arial" w:cs="Arial"/>
          <w:color w:val="000000" w:themeColor="text1"/>
          <w:sz w:val="24"/>
          <w:szCs w:val="24"/>
        </w:rPr>
        <w:t xml:space="preserve"> penguasaan </w:t>
      </w:r>
      <w:r w:rsidR="00B06F45" w:rsidRPr="00F913B0">
        <w:rPr>
          <w:rFonts w:ascii="Arial" w:hAnsi="Arial" w:cs="Arial"/>
          <w:color w:val="000000" w:themeColor="text1"/>
          <w:sz w:val="24"/>
          <w:szCs w:val="24"/>
        </w:rPr>
        <w:t>konsep, teori,  dan prinsip kebahasaan dan pembelajaran bahasa</w:t>
      </w:r>
      <w:r w:rsidR="00CB3990" w:rsidRPr="00F913B0">
        <w:rPr>
          <w:rFonts w:ascii="Arial" w:hAnsi="Arial" w:cs="Arial"/>
          <w:color w:val="000000" w:themeColor="text1"/>
          <w:sz w:val="24"/>
          <w:szCs w:val="24"/>
        </w:rPr>
        <w:t xml:space="preserve">, </w:t>
      </w:r>
      <w:r w:rsidR="00B06F45" w:rsidRPr="00F913B0">
        <w:rPr>
          <w:rFonts w:ascii="Arial" w:hAnsi="Arial" w:cs="Arial"/>
          <w:color w:val="000000" w:themeColor="text1"/>
          <w:sz w:val="24"/>
          <w:szCs w:val="24"/>
        </w:rPr>
        <w:t xml:space="preserve"> </w:t>
      </w:r>
      <w:r w:rsidR="00067378" w:rsidRPr="00F913B0">
        <w:rPr>
          <w:rFonts w:ascii="Arial" w:hAnsi="Arial" w:cs="Arial"/>
          <w:color w:val="000000" w:themeColor="text1"/>
          <w:sz w:val="24"/>
          <w:szCs w:val="24"/>
        </w:rPr>
        <w:t xml:space="preserve"> </w:t>
      </w:r>
      <w:r w:rsidR="00CB3990" w:rsidRPr="00F913B0">
        <w:rPr>
          <w:rFonts w:ascii="Arial" w:hAnsi="Arial" w:cs="Arial"/>
          <w:color w:val="000000" w:themeColor="text1"/>
          <w:sz w:val="24"/>
          <w:szCs w:val="24"/>
        </w:rPr>
        <w:t xml:space="preserve">dan penguasaan keterampilan belajar sepanjang hayat. </w:t>
      </w:r>
      <w:r w:rsidR="00327B61" w:rsidRPr="00F913B0">
        <w:rPr>
          <w:rFonts w:ascii="Arial" w:hAnsi="Arial" w:cs="Arial"/>
          <w:color w:val="000000" w:themeColor="text1"/>
          <w:sz w:val="24"/>
          <w:szCs w:val="24"/>
        </w:rPr>
        <w:t xml:space="preserve">Kemampuan berpikir analitis akan memungkinkan lulusan untuk mengurai masalah yang dihadapi </w:t>
      </w:r>
      <w:r w:rsidR="00831923" w:rsidRPr="00F913B0">
        <w:rPr>
          <w:rFonts w:ascii="Arial" w:hAnsi="Arial" w:cs="Arial"/>
          <w:color w:val="000000" w:themeColor="text1"/>
          <w:sz w:val="24"/>
          <w:szCs w:val="24"/>
        </w:rPr>
        <w:t>sehingga dapat menemukan inti dan sumber masalah, yang akan memudahkan cara pemecahan</w:t>
      </w:r>
      <w:r w:rsidR="00E246FA" w:rsidRPr="00F913B0">
        <w:rPr>
          <w:rFonts w:ascii="Arial" w:hAnsi="Arial" w:cs="Arial"/>
          <w:color w:val="000000" w:themeColor="text1"/>
          <w:sz w:val="24"/>
          <w:szCs w:val="24"/>
        </w:rPr>
        <w:t>nya. Kemampuan berpikir sintetik menunjukkan penguasaan berbagai pengetahuan dari disiplin i</w:t>
      </w:r>
      <w:r w:rsidR="00AE4EAB" w:rsidRPr="00F913B0">
        <w:rPr>
          <w:rFonts w:ascii="Arial" w:hAnsi="Arial" w:cs="Arial"/>
          <w:color w:val="000000" w:themeColor="text1"/>
          <w:sz w:val="24"/>
          <w:szCs w:val="24"/>
        </w:rPr>
        <w:t xml:space="preserve">lmu yang berbeda tetapi terkait, yang memungkinkan </w:t>
      </w:r>
      <w:r w:rsidR="00B61223" w:rsidRPr="00F913B0">
        <w:rPr>
          <w:rFonts w:ascii="Arial" w:hAnsi="Arial" w:cs="Arial"/>
          <w:color w:val="000000" w:themeColor="text1"/>
          <w:sz w:val="24"/>
          <w:szCs w:val="24"/>
          <w:lang w:val="en-US"/>
        </w:rPr>
        <w:t>pengambilan keputusan pemecahan masalah</w:t>
      </w:r>
      <w:r w:rsidR="00831923" w:rsidRPr="00F913B0">
        <w:rPr>
          <w:rFonts w:ascii="Arial" w:hAnsi="Arial" w:cs="Arial"/>
          <w:color w:val="000000" w:themeColor="text1"/>
          <w:sz w:val="24"/>
          <w:szCs w:val="24"/>
        </w:rPr>
        <w:t xml:space="preserve"> </w:t>
      </w:r>
      <w:r w:rsidR="00B61223" w:rsidRPr="00F913B0">
        <w:rPr>
          <w:rFonts w:ascii="Arial" w:hAnsi="Arial" w:cs="Arial"/>
          <w:color w:val="000000" w:themeColor="text1"/>
          <w:sz w:val="24"/>
          <w:szCs w:val="24"/>
          <w:lang w:val="en-US"/>
        </w:rPr>
        <w:t>secara tepat dan komprehensif.</w:t>
      </w:r>
    </w:p>
    <w:p w14:paraId="19347318" w14:textId="77777777" w:rsidR="004D6893" w:rsidRPr="00F913B0" w:rsidRDefault="004D6893" w:rsidP="004D6893">
      <w:pPr>
        <w:pStyle w:val="ListParagraph"/>
        <w:spacing w:line="360" w:lineRule="atLeast"/>
        <w:ind w:left="0" w:right="144" w:firstLine="567"/>
        <w:contextualSpacing w:val="0"/>
        <w:jc w:val="both"/>
        <w:rPr>
          <w:rFonts w:ascii="Arial" w:hAnsi="Arial" w:cs="Arial"/>
          <w:color w:val="000000" w:themeColor="text1"/>
          <w:sz w:val="24"/>
          <w:szCs w:val="24"/>
        </w:rPr>
      </w:pPr>
      <w:r w:rsidRPr="00F913B0">
        <w:rPr>
          <w:rFonts w:ascii="Arial" w:hAnsi="Arial" w:cs="Arial"/>
          <w:color w:val="000000" w:themeColor="text1"/>
          <w:sz w:val="24"/>
          <w:szCs w:val="24"/>
        </w:rPr>
        <w:t>Penggunaan sumber belajar (objek/media belajar) berupa kebendaan, kejadian, ataupun wacana/isu yang berbasis potensi dan budaya lokal sangat diharapkan pada perkuliahan ini, t</w:t>
      </w:r>
      <w:r w:rsidR="00B61223" w:rsidRPr="00F913B0">
        <w:rPr>
          <w:rFonts w:ascii="Arial" w:hAnsi="Arial" w:cs="Arial"/>
          <w:color w:val="000000" w:themeColor="text1"/>
          <w:sz w:val="24"/>
          <w:szCs w:val="24"/>
        </w:rPr>
        <w:t xml:space="preserve">anpa mengesampingkan perkembangan IPTEK </w:t>
      </w:r>
      <w:r w:rsidR="00B61223" w:rsidRPr="00F913B0">
        <w:rPr>
          <w:rFonts w:ascii="Arial" w:hAnsi="Arial" w:cs="Arial"/>
          <w:color w:val="000000" w:themeColor="text1"/>
          <w:sz w:val="24"/>
          <w:szCs w:val="24"/>
          <w:lang w:val="en-US"/>
        </w:rPr>
        <w:t xml:space="preserve">dan inovasi </w:t>
      </w:r>
      <w:r w:rsidRPr="00F913B0">
        <w:rPr>
          <w:rFonts w:ascii="Arial" w:hAnsi="Arial" w:cs="Arial"/>
          <w:color w:val="000000" w:themeColor="text1"/>
          <w:sz w:val="24"/>
          <w:szCs w:val="24"/>
        </w:rPr>
        <w:t xml:space="preserve">yang berkembang di tempat lain. </w:t>
      </w:r>
    </w:p>
    <w:p w14:paraId="0C3026FB" w14:textId="77777777" w:rsidR="004D6893" w:rsidRPr="00F913B0" w:rsidRDefault="004D6893" w:rsidP="004D6893">
      <w:pPr>
        <w:spacing w:line="360" w:lineRule="atLeast"/>
        <w:ind w:right="216" w:firstLine="875"/>
        <w:jc w:val="both"/>
        <w:rPr>
          <w:rFonts w:ascii="Arial" w:hAnsi="Arial" w:cs="Arial"/>
          <w:color w:val="000000" w:themeColor="text1"/>
          <w:sz w:val="24"/>
          <w:szCs w:val="24"/>
          <w:shd w:val="clear" w:color="auto" w:fill="FFFFFF"/>
        </w:rPr>
      </w:pPr>
      <w:r w:rsidRPr="00F913B0">
        <w:rPr>
          <w:rFonts w:ascii="Arial" w:hAnsi="Arial" w:cs="Arial"/>
          <w:color w:val="000000" w:themeColor="text1"/>
          <w:sz w:val="24"/>
          <w:szCs w:val="24"/>
        </w:rPr>
        <w:t>Penggunaan sistem teknologi dan informasi dan komuniasi (TIK/ICT) pada proses pembelajaran pada</w:t>
      </w:r>
      <w:r w:rsidR="00985999" w:rsidRPr="00F913B0">
        <w:rPr>
          <w:rFonts w:ascii="Arial" w:hAnsi="Arial" w:cs="Arial"/>
          <w:color w:val="000000" w:themeColor="text1"/>
          <w:sz w:val="24"/>
          <w:szCs w:val="24"/>
          <w:lang w:val="en-US"/>
        </w:rPr>
        <w:t xml:space="preserve"> </w:t>
      </w:r>
      <w:r w:rsidR="00985999" w:rsidRPr="00F913B0">
        <w:rPr>
          <w:rFonts w:ascii="Arial" w:hAnsi="Arial" w:cs="Arial"/>
          <w:color w:val="000000" w:themeColor="text1"/>
          <w:sz w:val="24"/>
          <w:szCs w:val="24"/>
        </w:rPr>
        <w:t xml:space="preserve">Prodi </w:t>
      </w:r>
      <w:r w:rsidR="00985999" w:rsidRPr="00F913B0">
        <w:rPr>
          <w:rFonts w:ascii="Arial" w:hAnsi="Arial" w:cs="Arial"/>
          <w:color w:val="000000" w:themeColor="text1"/>
          <w:sz w:val="24"/>
          <w:szCs w:val="24"/>
          <w:lang w:val="en-US"/>
        </w:rPr>
        <w:t>Ilmu</w:t>
      </w:r>
      <w:r w:rsidR="00985999" w:rsidRPr="00F913B0">
        <w:rPr>
          <w:rFonts w:ascii="Arial" w:hAnsi="Arial" w:cs="Arial"/>
          <w:color w:val="000000" w:themeColor="text1"/>
          <w:sz w:val="24"/>
          <w:szCs w:val="24"/>
        </w:rPr>
        <w:t xml:space="preserve"> Pendidikan </w:t>
      </w:r>
      <w:r w:rsidR="00985999" w:rsidRPr="00F913B0">
        <w:rPr>
          <w:rFonts w:ascii="Arial" w:hAnsi="Arial" w:cs="Arial"/>
          <w:color w:val="000000" w:themeColor="text1"/>
          <w:sz w:val="24"/>
          <w:szCs w:val="24"/>
          <w:lang w:val="en-US"/>
        </w:rPr>
        <w:t>Bahasa</w:t>
      </w:r>
      <w:r w:rsidRPr="00F913B0">
        <w:rPr>
          <w:rFonts w:ascii="Arial" w:hAnsi="Arial" w:cs="Arial"/>
          <w:color w:val="000000" w:themeColor="text1"/>
          <w:sz w:val="24"/>
          <w:szCs w:val="24"/>
        </w:rPr>
        <w:t xml:space="preserve"> </w:t>
      </w:r>
      <w:r w:rsidR="00985999" w:rsidRPr="00F913B0">
        <w:rPr>
          <w:rFonts w:ascii="Arial" w:hAnsi="Arial" w:cs="Arial"/>
          <w:color w:val="000000" w:themeColor="text1"/>
          <w:sz w:val="24"/>
          <w:szCs w:val="24"/>
          <w:lang w:val="en-US"/>
        </w:rPr>
        <w:t>di</w:t>
      </w:r>
      <w:r w:rsidRPr="00F913B0">
        <w:rPr>
          <w:rFonts w:ascii="Arial" w:hAnsi="Arial" w:cs="Arial"/>
          <w:color w:val="000000" w:themeColor="text1"/>
          <w:sz w:val="24"/>
          <w:szCs w:val="24"/>
        </w:rPr>
        <w:t>maksud</w:t>
      </w:r>
      <w:r w:rsidR="00985999" w:rsidRPr="00F913B0">
        <w:rPr>
          <w:rFonts w:ascii="Arial" w:hAnsi="Arial" w:cs="Arial"/>
          <w:color w:val="000000" w:themeColor="text1"/>
          <w:sz w:val="24"/>
          <w:szCs w:val="24"/>
          <w:lang w:val="en-US"/>
        </w:rPr>
        <w:t>kan untuk:</w:t>
      </w:r>
      <w:r w:rsidRPr="00F913B0">
        <w:rPr>
          <w:rFonts w:ascii="Arial" w:hAnsi="Arial" w:cs="Arial"/>
          <w:color w:val="000000" w:themeColor="text1"/>
          <w:sz w:val="24"/>
          <w:szCs w:val="24"/>
        </w:rPr>
        <w:t xml:space="preserve"> </w:t>
      </w:r>
      <w:r w:rsidR="00985999" w:rsidRPr="00F913B0">
        <w:rPr>
          <w:rFonts w:ascii="Arial" w:hAnsi="Arial" w:cs="Arial"/>
          <w:color w:val="000000" w:themeColor="text1"/>
          <w:sz w:val="24"/>
          <w:szCs w:val="24"/>
          <w:lang w:val="en-US"/>
        </w:rPr>
        <w:t>(</w:t>
      </w:r>
      <w:r w:rsidRPr="00F913B0">
        <w:rPr>
          <w:rFonts w:ascii="Arial" w:hAnsi="Arial" w:cs="Arial"/>
          <w:color w:val="000000" w:themeColor="text1"/>
          <w:sz w:val="24"/>
          <w:szCs w:val="24"/>
        </w:rPr>
        <w:t xml:space="preserve">1) perluasan dan pendalaman materi kuliah, terutama hasil penelitian dan pemikiran ahli yang sangat pesat berkembang di berbagai tempat; </w:t>
      </w:r>
      <w:r w:rsidR="00985999" w:rsidRPr="00F913B0">
        <w:rPr>
          <w:rFonts w:ascii="Arial" w:hAnsi="Arial" w:cs="Arial"/>
          <w:color w:val="000000" w:themeColor="text1"/>
          <w:sz w:val="24"/>
          <w:szCs w:val="24"/>
          <w:lang w:val="en-US"/>
        </w:rPr>
        <w:t>(</w:t>
      </w:r>
      <w:r w:rsidRPr="00F913B0">
        <w:rPr>
          <w:rFonts w:ascii="Arial" w:hAnsi="Arial" w:cs="Arial"/>
          <w:color w:val="000000" w:themeColor="text1"/>
          <w:sz w:val="24"/>
          <w:szCs w:val="24"/>
        </w:rPr>
        <w:t xml:space="preserve">2) </w:t>
      </w:r>
      <w:r w:rsidR="00985999" w:rsidRPr="00F913B0">
        <w:rPr>
          <w:rFonts w:ascii="Arial" w:hAnsi="Arial" w:cs="Arial"/>
          <w:color w:val="000000" w:themeColor="text1"/>
          <w:sz w:val="24"/>
          <w:szCs w:val="24"/>
        </w:rPr>
        <w:t>memperoleh model</w:t>
      </w:r>
      <w:r w:rsidR="00985999" w:rsidRPr="00F913B0">
        <w:rPr>
          <w:rFonts w:ascii="Arial" w:hAnsi="Arial" w:cs="Arial"/>
          <w:color w:val="000000" w:themeColor="text1"/>
          <w:sz w:val="24"/>
          <w:szCs w:val="24"/>
          <w:lang w:val="en-US"/>
        </w:rPr>
        <w:t xml:space="preserve"> dan </w:t>
      </w:r>
      <w:r w:rsidRPr="00F913B0">
        <w:rPr>
          <w:rFonts w:ascii="Arial" w:hAnsi="Arial" w:cs="Arial"/>
          <w:color w:val="000000" w:themeColor="text1"/>
          <w:sz w:val="24"/>
          <w:szCs w:val="24"/>
        </w:rPr>
        <w:t xml:space="preserve">media pembelajaran dari situs-situs relevan; dan </w:t>
      </w:r>
      <w:r w:rsidR="00985999" w:rsidRPr="00F913B0">
        <w:rPr>
          <w:rFonts w:ascii="Arial" w:hAnsi="Arial" w:cs="Arial"/>
          <w:color w:val="000000" w:themeColor="text1"/>
          <w:sz w:val="24"/>
          <w:szCs w:val="24"/>
          <w:lang w:val="en-US"/>
        </w:rPr>
        <w:t>(</w:t>
      </w:r>
      <w:r w:rsidRPr="00F913B0">
        <w:rPr>
          <w:rFonts w:ascii="Arial" w:hAnsi="Arial" w:cs="Arial"/>
          <w:color w:val="000000" w:themeColor="text1"/>
          <w:sz w:val="24"/>
          <w:szCs w:val="24"/>
        </w:rPr>
        <w:t>3) membangun</w:t>
      </w:r>
      <w:r w:rsidR="00985999" w:rsidRPr="00F913B0">
        <w:rPr>
          <w:rFonts w:ascii="Arial" w:hAnsi="Arial" w:cs="Arial"/>
          <w:color w:val="000000" w:themeColor="text1"/>
          <w:sz w:val="24"/>
          <w:szCs w:val="24"/>
          <w:lang w:val="en-US"/>
        </w:rPr>
        <w:t xml:space="preserve"> </w:t>
      </w:r>
      <w:r w:rsidRPr="00F913B0">
        <w:rPr>
          <w:rFonts w:ascii="Arial" w:hAnsi="Arial" w:cs="Arial"/>
          <w:i/>
          <w:color w:val="000000" w:themeColor="text1"/>
          <w:sz w:val="24"/>
          <w:szCs w:val="24"/>
        </w:rPr>
        <w:t xml:space="preserve">Learning Management System </w:t>
      </w:r>
      <w:r w:rsidRPr="00F913B0">
        <w:rPr>
          <w:rFonts w:ascii="Arial" w:hAnsi="Arial" w:cs="Arial"/>
          <w:color w:val="000000" w:themeColor="text1"/>
          <w:sz w:val="24"/>
          <w:szCs w:val="24"/>
        </w:rPr>
        <w:t xml:space="preserve">(LMS) yang dapat digunakan untuk </w:t>
      </w:r>
      <w:r w:rsidRPr="00F913B0">
        <w:rPr>
          <w:rFonts w:ascii="Arial" w:hAnsi="Arial" w:cs="Arial"/>
          <w:color w:val="000000" w:themeColor="text1"/>
          <w:sz w:val="24"/>
          <w:szCs w:val="24"/>
        </w:rPr>
        <w:lastRenderedPageBreak/>
        <w:t xml:space="preserve">Pembelajaran Jarak Jauh (PJJ), </w:t>
      </w:r>
      <w:r w:rsidRPr="00F913B0">
        <w:rPr>
          <w:rFonts w:ascii="Arial" w:hAnsi="Arial" w:cs="Arial"/>
          <w:i/>
          <w:color w:val="000000" w:themeColor="text1"/>
          <w:sz w:val="24"/>
          <w:szCs w:val="24"/>
        </w:rPr>
        <w:t>blended learning</w:t>
      </w:r>
      <w:r w:rsidR="00985999" w:rsidRPr="00F913B0">
        <w:rPr>
          <w:rFonts w:ascii="Arial" w:hAnsi="Arial" w:cs="Arial"/>
          <w:color w:val="000000" w:themeColor="text1"/>
          <w:sz w:val="24"/>
          <w:szCs w:val="24"/>
        </w:rPr>
        <w:t>, ataupun me</w:t>
      </w:r>
      <w:r w:rsidR="00985999" w:rsidRPr="00F913B0">
        <w:rPr>
          <w:rFonts w:ascii="Arial" w:hAnsi="Arial" w:cs="Arial"/>
          <w:color w:val="000000" w:themeColor="text1"/>
          <w:sz w:val="24"/>
          <w:szCs w:val="24"/>
          <w:lang w:val="en-US"/>
        </w:rPr>
        <w:t>ndorong</w:t>
      </w:r>
      <w:r w:rsidR="00985999" w:rsidRPr="00F913B0">
        <w:rPr>
          <w:rFonts w:ascii="Arial" w:hAnsi="Arial" w:cs="Arial"/>
          <w:color w:val="000000" w:themeColor="text1"/>
          <w:sz w:val="24"/>
          <w:szCs w:val="24"/>
        </w:rPr>
        <w:t xml:space="preserve"> pembelaja</w:t>
      </w:r>
      <w:r w:rsidRPr="00F913B0">
        <w:rPr>
          <w:rFonts w:ascii="Arial" w:hAnsi="Arial" w:cs="Arial"/>
          <w:color w:val="000000" w:themeColor="text1"/>
          <w:sz w:val="24"/>
          <w:szCs w:val="24"/>
        </w:rPr>
        <w:t>ran mandiri</w:t>
      </w:r>
      <w:r w:rsidRPr="00F913B0">
        <w:rPr>
          <w:rFonts w:ascii="Arial" w:hAnsi="Arial" w:cs="Arial"/>
          <w:color w:val="000000" w:themeColor="text1"/>
          <w:sz w:val="24"/>
          <w:szCs w:val="24"/>
          <w:shd w:val="clear" w:color="auto" w:fill="FFFFFF"/>
        </w:rPr>
        <w:t>.</w:t>
      </w:r>
    </w:p>
    <w:p w14:paraId="2E5414B2" w14:textId="77777777" w:rsidR="004D6893" w:rsidRPr="00F913B0" w:rsidRDefault="004D6893" w:rsidP="004D6893">
      <w:pPr>
        <w:spacing w:line="360" w:lineRule="atLeast"/>
        <w:ind w:right="216" w:firstLine="875"/>
        <w:jc w:val="both"/>
        <w:rPr>
          <w:rFonts w:ascii="Arial" w:hAnsi="Arial" w:cs="Arial"/>
          <w:color w:val="000000" w:themeColor="text1"/>
          <w:sz w:val="24"/>
          <w:szCs w:val="24"/>
        </w:rPr>
      </w:pPr>
    </w:p>
    <w:p w14:paraId="6AAABC44" w14:textId="77777777" w:rsidR="004D6893" w:rsidRPr="00F913B0" w:rsidRDefault="004D6893" w:rsidP="004D6893">
      <w:pPr>
        <w:pStyle w:val="ListParagraph"/>
        <w:numPr>
          <w:ilvl w:val="0"/>
          <w:numId w:val="32"/>
        </w:numPr>
        <w:spacing w:line="360" w:lineRule="atLeast"/>
        <w:ind w:left="340" w:hanging="340"/>
        <w:contextualSpacing w:val="0"/>
        <w:jc w:val="both"/>
        <w:rPr>
          <w:rFonts w:ascii="Arial" w:hAnsi="Arial" w:cs="Arial"/>
          <w:b/>
          <w:color w:val="000000" w:themeColor="text1"/>
          <w:sz w:val="24"/>
          <w:szCs w:val="24"/>
        </w:rPr>
      </w:pPr>
      <w:r w:rsidRPr="00F913B0">
        <w:rPr>
          <w:rFonts w:ascii="Arial" w:hAnsi="Arial" w:cs="Arial"/>
          <w:b/>
          <w:color w:val="000000" w:themeColor="text1"/>
          <w:sz w:val="24"/>
          <w:szCs w:val="24"/>
        </w:rPr>
        <w:t xml:space="preserve">Bentuk Pembelajaran Seminar </w:t>
      </w:r>
    </w:p>
    <w:p w14:paraId="3305611C" w14:textId="77777777" w:rsidR="004D6893" w:rsidRPr="00F913B0" w:rsidRDefault="004D6893" w:rsidP="004D6893">
      <w:pPr>
        <w:spacing w:line="360" w:lineRule="atLeast"/>
        <w:ind w:firstLine="567"/>
        <w:jc w:val="both"/>
        <w:rPr>
          <w:rFonts w:ascii="Arial" w:hAnsi="Arial" w:cs="Arial"/>
          <w:color w:val="000000" w:themeColor="text1"/>
          <w:sz w:val="24"/>
          <w:szCs w:val="24"/>
        </w:rPr>
      </w:pPr>
      <w:r w:rsidRPr="00F913B0">
        <w:rPr>
          <w:rFonts w:ascii="Arial" w:hAnsi="Arial" w:cs="Arial"/>
          <w:color w:val="000000" w:themeColor="text1"/>
          <w:sz w:val="24"/>
          <w:szCs w:val="24"/>
        </w:rPr>
        <w:t>Pembelajaran seminar diarahkan untuk mata kuliah yang dituntut menghasilkan ouput berupa produk tertentu.  Proses pelaksanaan perkuliahan diarahkan berbasis project, di mana mahasiswa dituntut untuk mampu merancang, memproses, dan menghasilkan produk, misalnya proposal tesis. Pada Project proposal tesis tersebut mahasiswa difasilitasi untuk berpikir, menggali pengalaman, dan bertukar pikiran/pengalaman</w:t>
      </w:r>
      <w:r w:rsidR="00985999" w:rsidRPr="00F913B0">
        <w:rPr>
          <w:rFonts w:ascii="Arial" w:hAnsi="Arial" w:cs="Arial"/>
          <w:color w:val="000000" w:themeColor="text1"/>
          <w:sz w:val="24"/>
          <w:szCs w:val="24"/>
          <w:lang w:val="en-US"/>
        </w:rPr>
        <w:t xml:space="preserve"> </w:t>
      </w:r>
      <w:r w:rsidRPr="00F913B0">
        <w:rPr>
          <w:rFonts w:ascii="Arial" w:hAnsi="Arial" w:cs="Arial"/>
          <w:color w:val="000000" w:themeColor="text1"/>
          <w:sz w:val="24"/>
          <w:szCs w:val="24"/>
        </w:rPr>
        <w:t xml:space="preserve">dalam mengidentifikasi dan merumuskan permasalahan penelitian, menentukan teori pendukung yang menunjang, menentukan metode pemecahan masalah secara </w:t>
      </w:r>
      <w:r w:rsidR="00985999" w:rsidRPr="00F913B0">
        <w:rPr>
          <w:rFonts w:ascii="Arial" w:hAnsi="Arial" w:cs="Arial"/>
          <w:color w:val="000000" w:themeColor="text1"/>
          <w:sz w:val="24"/>
          <w:szCs w:val="24"/>
          <w:lang w:val="en-US"/>
        </w:rPr>
        <w:t>ilmiah</w:t>
      </w:r>
      <w:r w:rsidRPr="00F913B0">
        <w:rPr>
          <w:rFonts w:ascii="Arial" w:hAnsi="Arial" w:cs="Arial"/>
          <w:color w:val="000000" w:themeColor="text1"/>
          <w:sz w:val="24"/>
          <w:szCs w:val="24"/>
        </w:rPr>
        <w:t xml:space="preserve"> berdasarkan etika akademik bidang pendidikan</w:t>
      </w:r>
      <w:r w:rsidR="00985999" w:rsidRPr="00F913B0">
        <w:rPr>
          <w:rFonts w:ascii="Arial" w:hAnsi="Arial" w:cs="Arial"/>
          <w:color w:val="000000" w:themeColor="text1"/>
          <w:sz w:val="24"/>
          <w:szCs w:val="24"/>
          <w:lang w:val="en-US"/>
        </w:rPr>
        <w:t xml:space="preserve"> bahasa/sastra</w:t>
      </w:r>
      <w:r w:rsidRPr="00F913B0">
        <w:rPr>
          <w:rFonts w:ascii="Arial" w:hAnsi="Arial" w:cs="Arial"/>
          <w:color w:val="000000" w:themeColor="text1"/>
          <w:sz w:val="24"/>
          <w:szCs w:val="24"/>
        </w:rPr>
        <w:t xml:space="preserve"> yang menjadi objek penelitiannya. </w:t>
      </w:r>
    </w:p>
    <w:p w14:paraId="706B31EE" w14:textId="77777777" w:rsidR="004D6893" w:rsidRPr="00F913B0" w:rsidRDefault="004D6893" w:rsidP="004D6893">
      <w:pPr>
        <w:spacing w:line="360" w:lineRule="atLeast"/>
        <w:ind w:firstLine="567"/>
        <w:jc w:val="both"/>
        <w:rPr>
          <w:rFonts w:ascii="Arial" w:hAnsi="Arial" w:cs="Arial"/>
          <w:color w:val="000000" w:themeColor="text1"/>
          <w:sz w:val="24"/>
          <w:szCs w:val="24"/>
        </w:rPr>
      </w:pPr>
    </w:p>
    <w:p w14:paraId="5B677198" w14:textId="77777777" w:rsidR="004D6893" w:rsidRPr="00F913B0" w:rsidRDefault="004D6893" w:rsidP="004D6893">
      <w:pPr>
        <w:pStyle w:val="ListParagraph"/>
        <w:numPr>
          <w:ilvl w:val="0"/>
          <w:numId w:val="32"/>
        </w:numPr>
        <w:spacing w:line="360" w:lineRule="atLeast"/>
        <w:ind w:left="340" w:hanging="340"/>
        <w:contextualSpacing w:val="0"/>
        <w:jc w:val="both"/>
        <w:rPr>
          <w:rFonts w:ascii="Arial" w:hAnsi="Arial" w:cs="Arial"/>
          <w:b/>
          <w:color w:val="000000" w:themeColor="text1"/>
          <w:sz w:val="24"/>
          <w:szCs w:val="24"/>
        </w:rPr>
      </w:pPr>
      <w:r w:rsidRPr="00F913B0">
        <w:rPr>
          <w:rFonts w:ascii="Arial" w:hAnsi="Arial" w:cs="Arial"/>
          <w:b/>
          <w:color w:val="000000" w:themeColor="text1"/>
          <w:sz w:val="24"/>
          <w:szCs w:val="24"/>
        </w:rPr>
        <w:t>Bentuk Pembelajaran Praktikum atau Praktik Lapangan</w:t>
      </w:r>
    </w:p>
    <w:p w14:paraId="2A7DB10E" w14:textId="77777777" w:rsidR="004D6893" w:rsidRPr="00F913B0" w:rsidRDefault="004D6893" w:rsidP="004D6893">
      <w:pPr>
        <w:pStyle w:val="ListParagraph"/>
        <w:spacing w:line="360" w:lineRule="atLeast"/>
        <w:ind w:left="0" w:right="144" w:firstLine="567"/>
        <w:contextualSpacing w:val="0"/>
        <w:jc w:val="both"/>
        <w:rPr>
          <w:rFonts w:ascii="Arial" w:hAnsi="Arial" w:cs="Arial"/>
          <w:color w:val="000000" w:themeColor="text1"/>
          <w:sz w:val="24"/>
          <w:szCs w:val="24"/>
        </w:rPr>
      </w:pPr>
      <w:r w:rsidRPr="00F913B0">
        <w:rPr>
          <w:rFonts w:ascii="Arial" w:hAnsi="Arial" w:cs="Arial"/>
          <w:color w:val="000000" w:themeColor="text1"/>
          <w:sz w:val="24"/>
          <w:szCs w:val="24"/>
        </w:rPr>
        <w:t>Pembelajaran Praktikum/Praktik Lapangan diarahkan untuk memberikan pengalaman belajar kepada mahasiswa dengan mengadakan pengamatan, percobaan (eksperimen), dan praktik inovasi pembelajaran untuk membuat, menguji, dan memperbaiki proses pembelajaran. Model pembelajaran yang relevan:</w:t>
      </w:r>
      <w:r w:rsidR="00985999" w:rsidRPr="00F913B0">
        <w:rPr>
          <w:rFonts w:ascii="Arial" w:hAnsi="Arial" w:cs="Arial"/>
          <w:color w:val="000000" w:themeColor="text1"/>
          <w:sz w:val="24"/>
          <w:szCs w:val="24"/>
          <w:lang w:val="en-US"/>
        </w:rPr>
        <w:t xml:space="preserve"> (</w:t>
      </w:r>
      <w:r w:rsidRPr="00F913B0">
        <w:rPr>
          <w:rFonts w:ascii="Arial" w:hAnsi="Arial" w:cs="Arial"/>
          <w:color w:val="000000" w:themeColor="text1"/>
          <w:sz w:val="24"/>
          <w:szCs w:val="24"/>
        </w:rPr>
        <w:t xml:space="preserve">1) pembelajaran praktikum di laboratorium, </w:t>
      </w:r>
      <w:r w:rsidR="00985999" w:rsidRPr="00F913B0">
        <w:rPr>
          <w:rFonts w:ascii="Arial" w:hAnsi="Arial" w:cs="Arial"/>
          <w:color w:val="000000" w:themeColor="text1"/>
          <w:sz w:val="24"/>
          <w:szCs w:val="24"/>
          <w:lang w:val="en-US"/>
        </w:rPr>
        <w:t>(</w:t>
      </w:r>
      <w:r w:rsidRPr="00F913B0">
        <w:rPr>
          <w:rFonts w:ascii="Arial" w:hAnsi="Arial" w:cs="Arial"/>
          <w:color w:val="000000" w:themeColor="text1"/>
          <w:sz w:val="24"/>
          <w:szCs w:val="24"/>
        </w:rPr>
        <w:t xml:space="preserve">2) pengamatan proses praktikum/pembelajaran di sekolah dan/atau </w:t>
      </w:r>
      <w:r w:rsidR="00985999" w:rsidRPr="00F913B0">
        <w:rPr>
          <w:rFonts w:ascii="Arial" w:hAnsi="Arial" w:cs="Arial"/>
          <w:color w:val="000000" w:themeColor="text1"/>
          <w:sz w:val="24"/>
          <w:szCs w:val="24"/>
          <w:lang w:val="en-US"/>
        </w:rPr>
        <w:t>perguruan tinggi</w:t>
      </w:r>
      <w:r w:rsidRPr="00F913B0">
        <w:rPr>
          <w:rFonts w:ascii="Arial" w:hAnsi="Arial" w:cs="Arial"/>
          <w:color w:val="000000" w:themeColor="text1"/>
          <w:sz w:val="24"/>
          <w:szCs w:val="24"/>
        </w:rPr>
        <w:t xml:space="preserve"> untuk mengenali permasalahan dan faktor-faktor penyebabya. 3) praktik inovasi pembelajaran untuk merancang dan mengujicoba inovasi pembelajaran</w:t>
      </w:r>
      <w:r w:rsidR="00985999" w:rsidRPr="00F913B0">
        <w:rPr>
          <w:rFonts w:ascii="Arial" w:hAnsi="Arial" w:cs="Arial"/>
          <w:color w:val="000000" w:themeColor="text1"/>
          <w:sz w:val="24"/>
          <w:szCs w:val="24"/>
          <w:lang w:val="en-US"/>
        </w:rPr>
        <w:t xml:space="preserve"> </w:t>
      </w:r>
      <w:r w:rsidRPr="00F913B0">
        <w:rPr>
          <w:rFonts w:ascii="Arial" w:hAnsi="Arial" w:cs="Arial"/>
          <w:color w:val="000000" w:themeColor="text1"/>
          <w:sz w:val="24"/>
          <w:szCs w:val="24"/>
        </w:rPr>
        <w:t>(perangkat pembelajaran) di laboratorium, di kelas, dan/atau di lapangan.</w:t>
      </w:r>
    </w:p>
    <w:p w14:paraId="32FE41F3" w14:textId="77777777" w:rsidR="004D6893" w:rsidRPr="00F913B0" w:rsidRDefault="004D6893" w:rsidP="004D6893">
      <w:pPr>
        <w:pStyle w:val="ListParagraph"/>
        <w:spacing w:line="360" w:lineRule="atLeast"/>
        <w:ind w:left="0" w:right="144" w:firstLine="567"/>
        <w:jc w:val="both"/>
        <w:rPr>
          <w:rFonts w:ascii="Arial" w:hAnsi="Arial" w:cs="Arial"/>
          <w:color w:val="000000" w:themeColor="text1"/>
          <w:sz w:val="24"/>
          <w:szCs w:val="24"/>
        </w:rPr>
      </w:pPr>
    </w:p>
    <w:p w14:paraId="5F34D547" w14:textId="77777777" w:rsidR="004D6893" w:rsidRPr="00F913B0" w:rsidRDefault="004D6893" w:rsidP="004D6893">
      <w:pPr>
        <w:numPr>
          <w:ilvl w:val="0"/>
          <w:numId w:val="2"/>
        </w:numPr>
        <w:spacing w:line="360" w:lineRule="atLeast"/>
        <w:ind w:left="284" w:hanging="284"/>
        <w:rPr>
          <w:rFonts w:ascii="Arial" w:hAnsi="Arial" w:cs="Arial"/>
          <w:b/>
          <w:color w:val="000000" w:themeColor="text1"/>
          <w:sz w:val="24"/>
          <w:szCs w:val="24"/>
        </w:rPr>
      </w:pPr>
      <w:r w:rsidRPr="00F913B0">
        <w:rPr>
          <w:rFonts w:ascii="Arial" w:hAnsi="Arial" w:cs="Arial"/>
          <w:b/>
          <w:color w:val="000000" w:themeColor="text1"/>
          <w:sz w:val="24"/>
          <w:szCs w:val="24"/>
        </w:rPr>
        <w:t>Sistem Penilaian</w:t>
      </w:r>
    </w:p>
    <w:p w14:paraId="08E6E202" w14:textId="77777777" w:rsidR="004D6893" w:rsidRPr="00F913B0" w:rsidRDefault="004D6893" w:rsidP="004D6893">
      <w:pPr>
        <w:spacing w:line="360" w:lineRule="atLeast"/>
        <w:ind w:left="284" w:firstLine="709"/>
        <w:jc w:val="both"/>
        <w:rPr>
          <w:rFonts w:ascii="Arial" w:hAnsi="Arial" w:cs="Arial"/>
          <w:color w:val="000000" w:themeColor="text1"/>
          <w:sz w:val="24"/>
          <w:szCs w:val="24"/>
        </w:rPr>
      </w:pPr>
      <w:r w:rsidRPr="00F913B0">
        <w:rPr>
          <w:rFonts w:ascii="Arial" w:hAnsi="Arial" w:cs="Arial"/>
          <w:color w:val="000000" w:themeColor="text1"/>
          <w:spacing w:val="-6"/>
          <w:sz w:val="24"/>
          <w:szCs w:val="24"/>
        </w:rPr>
        <w:t>Sistem penilaian pada</w:t>
      </w:r>
      <w:r w:rsidR="00985999" w:rsidRPr="00F913B0">
        <w:rPr>
          <w:rFonts w:ascii="Arial" w:hAnsi="Arial" w:cs="Arial"/>
          <w:color w:val="000000" w:themeColor="text1"/>
          <w:spacing w:val="-6"/>
          <w:sz w:val="24"/>
          <w:szCs w:val="24"/>
        </w:rPr>
        <w:t xml:space="preserve"> perkuliahan pada Prodi </w:t>
      </w:r>
      <w:r w:rsidR="00985999" w:rsidRPr="00F913B0">
        <w:rPr>
          <w:rFonts w:ascii="Arial" w:hAnsi="Arial" w:cs="Arial"/>
          <w:color w:val="000000" w:themeColor="text1"/>
          <w:spacing w:val="-6"/>
          <w:sz w:val="24"/>
          <w:szCs w:val="24"/>
          <w:lang w:val="en-US"/>
        </w:rPr>
        <w:t>Ilmu</w:t>
      </w:r>
      <w:r w:rsidRPr="00F913B0">
        <w:rPr>
          <w:rFonts w:ascii="Arial" w:hAnsi="Arial" w:cs="Arial"/>
          <w:color w:val="000000" w:themeColor="text1"/>
          <w:spacing w:val="-6"/>
          <w:sz w:val="24"/>
          <w:szCs w:val="24"/>
        </w:rPr>
        <w:t xml:space="preserve"> Pendidikan </w:t>
      </w:r>
      <w:r w:rsidR="00985999" w:rsidRPr="00F913B0">
        <w:rPr>
          <w:rFonts w:ascii="Arial" w:hAnsi="Arial" w:cs="Arial"/>
          <w:color w:val="000000" w:themeColor="text1"/>
          <w:spacing w:val="-6"/>
          <w:sz w:val="24"/>
          <w:szCs w:val="24"/>
          <w:lang w:val="en-US"/>
        </w:rPr>
        <w:t>Bahasa</w:t>
      </w:r>
      <w:r w:rsidRPr="00F913B0">
        <w:rPr>
          <w:rFonts w:ascii="Arial" w:hAnsi="Arial" w:cs="Arial"/>
          <w:color w:val="000000" w:themeColor="text1"/>
          <w:spacing w:val="-6"/>
          <w:sz w:val="24"/>
          <w:szCs w:val="24"/>
        </w:rPr>
        <w:t>, dilakukan mela</w:t>
      </w:r>
      <w:r w:rsidR="005214E5" w:rsidRPr="00F913B0">
        <w:rPr>
          <w:rFonts w:ascii="Arial" w:hAnsi="Arial" w:cs="Arial"/>
          <w:color w:val="000000" w:themeColor="text1"/>
          <w:spacing w:val="-6"/>
          <w:sz w:val="24"/>
          <w:szCs w:val="24"/>
        </w:rPr>
        <w:t>lui pengukuran untuk mengetahui</w:t>
      </w:r>
      <w:r w:rsidRPr="00F913B0">
        <w:rPr>
          <w:rFonts w:ascii="Arial" w:hAnsi="Arial" w:cs="Arial"/>
          <w:color w:val="000000" w:themeColor="text1"/>
          <w:spacing w:val="-6"/>
          <w:sz w:val="24"/>
          <w:szCs w:val="24"/>
        </w:rPr>
        <w:t xml:space="preserve"> kualitas proses dan hasil belajar sesuai dengan karakteristik dan sistem pembelajaran yang dikembangkan</w:t>
      </w:r>
      <w:r w:rsidR="005214E5" w:rsidRPr="00F913B0">
        <w:rPr>
          <w:rFonts w:ascii="Arial" w:hAnsi="Arial" w:cs="Arial"/>
          <w:color w:val="000000" w:themeColor="text1"/>
          <w:spacing w:val="-6"/>
          <w:sz w:val="24"/>
          <w:szCs w:val="24"/>
          <w:lang w:val="en-US"/>
        </w:rPr>
        <w:t>.</w:t>
      </w:r>
      <w:r w:rsidRPr="00F913B0">
        <w:rPr>
          <w:rFonts w:ascii="Arial" w:hAnsi="Arial" w:cs="Arial"/>
          <w:color w:val="000000" w:themeColor="text1"/>
          <w:spacing w:val="-6"/>
          <w:sz w:val="24"/>
          <w:szCs w:val="24"/>
        </w:rPr>
        <w:t xml:space="preserve"> Secara normatif,  penilaian</w:t>
      </w:r>
      <w:r w:rsidR="005214E5" w:rsidRPr="00F913B0">
        <w:rPr>
          <w:rFonts w:ascii="Arial" w:hAnsi="Arial" w:cs="Arial"/>
          <w:color w:val="000000" w:themeColor="text1"/>
          <w:spacing w:val="-6"/>
          <w:sz w:val="24"/>
          <w:szCs w:val="24"/>
          <w:lang w:val="en-US"/>
        </w:rPr>
        <w:t xml:space="preserve"> </w:t>
      </w:r>
      <w:r w:rsidRPr="00F913B0">
        <w:rPr>
          <w:rFonts w:ascii="Arial" w:hAnsi="Arial" w:cs="Arial"/>
          <w:color w:val="000000" w:themeColor="text1"/>
          <w:spacing w:val="-4"/>
          <w:sz w:val="24"/>
          <w:szCs w:val="24"/>
        </w:rPr>
        <w:t>dilakukan untuk mengetahui ketercapaian capaian pembelajaran yang tela</w:t>
      </w:r>
      <w:r w:rsidR="005214E5" w:rsidRPr="00F913B0">
        <w:rPr>
          <w:rFonts w:ascii="Arial" w:hAnsi="Arial" w:cs="Arial"/>
          <w:color w:val="000000" w:themeColor="text1"/>
          <w:spacing w:val="-4"/>
          <w:sz w:val="24"/>
          <w:szCs w:val="24"/>
        </w:rPr>
        <w:t>h ditetapkan pada masing-masing</w:t>
      </w:r>
      <w:r w:rsidR="005214E5" w:rsidRPr="00F913B0">
        <w:rPr>
          <w:rFonts w:ascii="Arial" w:hAnsi="Arial" w:cs="Arial"/>
          <w:color w:val="000000" w:themeColor="text1"/>
          <w:spacing w:val="-4"/>
          <w:sz w:val="24"/>
          <w:szCs w:val="24"/>
          <w:lang w:val="en-US"/>
        </w:rPr>
        <w:t xml:space="preserve"> </w:t>
      </w:r>
      <w:r w:rsidRPr="00F913B0">
        <w:rPr>
          <w:rFonts w:ascii="Arial" w:hAnsi="Arial" w:cs="Arial"/>
          <w:color w:val="000000" w:themeColor="text1"/>
          <w:spacing w:val="-4"/>
          <w:sz w:val="24"/>
          <w:szCs w:val="24"/>
        </w:rPr>
        <w:t>mata kuliah. Pengukuran dan penilaian perlu semaksimal mungkin menyasar pada sesluruh domain kemampuan yang dikembangkan dalam masing-masing mata kuliah, baik</w:t>
      </w:r>
      <w:r w:rsidR="005214E5" w:rsidRPr="00F913B0">
        <w:rPr>
          <w:rFonts w:ascii="Arial" w:hAnsi="Arial" w:cs="Arial"/>
          <w:color w:val="000000" w:themeColor="text1"/>
          <w:spacing w:val="-4"/>
          <w:sz w:val="24"/>
          <w:szCs w:val="24"/>
          <w:lang w:val="en-US"/>
        </w:rPr>
        <w:t xml:space="preserve"> yang </w:t>
      </w:r>
      <w:r w:rsidRPr="00F913B0">
        <w:rPr>
          <w:rFonts w:ascii="Arial" w:hAnsi="Arial" w:cs="Arial"/>
          <w:color w:val="000000" w:themeColor="text1"/>
          <w:spacing w:val="-4"/>
          <w:sz w:val="24"/>
          <w:szCs w:val="24"/>
        </w:rPr>
        <w:t xml:space="preserve">berupa </w:t>
      </w:r>
      <w:r w:rsidR="005214E5" w:rsidRPr="00F913B0">
        <w:rPr>
          <w:rFonts w:ascii="Arial" w:hAnsi="Arial" w:cs="Arial"/>
          <w:color w:val="000000" w:themeColor="text1"/>
          <w:spacing w:val="-4"/>
          <w:sz w:val="24"/>
          <w:szCs w:val="24"/>
          <w:lang w:val="en-US"/>
        </w:rPr>
        <w:t xml:space="preserve">sikap, </w:t>
      </w:r>
      <w:r w:rsidR="005214E5" w:rsidRPr="00F913B0">
        <w:rPr>
          <w:rFonts w:ascii="Arial" w:hAnsi="Arial" w:cs="Arial"/>
          <w:color w:val="000000" w:themeColor="text1"/>
          <w:spacing w:val="-4"/>
          <w:sz w:val="24"/>
          <w:szCs w:val="24"/>
        </w:rPr>
        <w:t>pengetahuan</w:t>
      </w:r>
      <w:r w:rsidR="005214E5" w:rsidRPr="00F913B0">
        <w:rPr>
          <w:rFonts w:ascii="Arial" w:hAnsi="Arial" w:cs="Arial"/>
          <w:color w:val="000000" w:themeColor="text1"/>
          <w:spacing w:val="-4"/>
          <w:sz w:val="24"/>
          <w:szCs w:val="24"/>
          <w:lang w:val="en-US"/>
        </w:rPr>
        <w:t xml:space="preserve"> </w:t>
      </w:r>
      <w:r w:rsidRPr="00F913B0">
        <w:rPr>
          <w:rFonts w:ascii="Arial" w:hAnsi="Arial" w:cs="Arial"/>
          <w:color w:val="000000" w:themeColor="text1"/>
          <w:spacing w:val="-4"/>
          <w:sz w:val="24"/>
          <w:szCs w:val="24"/>
        </w:rPr>
        <w:t xml:space="preserve"> </w:t>
      </w:r>
      <w:r w:rsidR="005214E5" w:rsidRPr="00F913B0">
        <w:rPr>
          <w:rFonts w:ascii="Arial" w:hAnsi="Arial" w:cs="Arial"/>
          <w:color w:val="000000" w:themeColor="text1"/>
          <w:spacing w:val="-4"/>
          <w:sz w:val="24"/>
          <w:szCs w:val="24"/>
          <w:lang w:val="en-US"/>
        </w:rPr>
        <w:t xml:space="preserve">maupun </w:t>
      </w:r>
      <w:r w:rsidRPr="00F913B0">
        <w:rPr>
          <w:rFonts w:ascii="Arial" w:hAnsi="Arial" w:cs="Arial"/>
          <w:color w:val="000000" w:themeColor="text1"/>
          <w:spacing w:val="-4"/>
          <w:sz w:val="24"/>
          <w:szCs w:val="24"/>
        </w:rPr>
        <w:t xml:space="preserve"> keterampilan.  Penilaian dilakukan melalui berbagai cara, baik tes maupun non-tes sehingga hasilnya otentik dan sesuai jenis kemampuan atau capaian pembelajaran</w:t>
      </w:r>
      <w:r w:rsidR="005214E5" w:rsidRPr="00F913B0">
        <w:rPr>
          <w:rFonts w:ascii="Arial" w:hAnsi="Arial" w:cs="Arial"/>
          <w:color w:val="000000" w:themeColor="text1"/>
          <w:spacing w:val="-4"/>
          <w:sz w:val="24"/>
          <w:szCs w:val="24"/>
        </w:rPr>
        <w:t xml:space="preserve"> mata kuliah</w:t>
      </w:r>
      <w:r w:rsidR="005214E5" w:rsidRPr="00F913B0">
        <w:rPr>
          <w:rFonts w:ascii="Arial" w:hAnsi="Arial" w:cs="Arial"/>
          <w:color w:val="000000" w:themeColor="text1"/>
          <w:spacing w:val="-4"/>
          <w:sz w:val="24"/>
          <w:szCs w:val="24"/>
          <w:lang w:val="en-US"/>
        </w:rPr>
        <w:t xml:space="preserve"> yang diharapkan.</w:t>
      </w:r>
      <w:r w:rsidR="005214E5" w:rsidRPr="00F913B0">
        <w:rPr>
          <w:rFonts w:ascii="Arial" w:hAnsi="Arial" w:cs="Arial"/>
          <w:color w:val="000000" w:themeColor="text1"/>
          <w:spacing w:val="-4"/>
          <w:sz w:val="24"/>
          <w:szCs w:val="24"/>
        </w:rPr>
        <w:t xml:space="preserve"> </w:t>
      </w:r>
      <w:r w:rsidRPr="00F913B0">
        <w:rPr>
          <w:rFonts w:ascii="Arial" w:hAnsi="Arial" w:cs="Arial"/>
          <w:color w:val="000000" w:themeColor="text1"/>
          <w:spacing w:val="-4"/>
          <w:sz w:val="24"/>
          <w:szCs w:val="24"/>
        </w:rPr>
        <w:t>Sesuai SN-Dikti, pengukuran/</w:t>
      </w:r>
      <w:r w:rsidR="005214E5" w:rsidRPr="00F913B0">
        <w:rPr>
          <w:rFonts w:ascii="Arial" w:hAnsi="Arial" w:cs="Arial"/>
          <w:color w:val="000000" w:themeColor="text1"/>
          <w:spacing w:val="-4"/>
          <w:sz w:val="24"/>
          <w:szCs w:val="24"/>
          <w:lang w:val="en-US"/>
        </w:rPr>
        <w:t xml:space="preserve"> </w:t>
      </w:r>
      <w:r w:rsidRPr="00F913B0">
        <w:rPr>
          <w:rFonts w:ascii="Arial" w:hAnsi="Arial" w:cs="Arial"/>
          <w:color w:val="000000" w:themeColor="text1"/>
          <w:spacing w:val="-4"/>
          <w:sz w:val="24"/>
          <w:szCs w:val="24"/>
        </w:rPr>
        <w:t xml:space="preserve">penilaian pada semua jenjang pendidikan tinggi </w:t>
      </w:r>
      <w:r w:rsidRPr="00F913B0">
        <w:rPr>
          <w:rFonts w:ascii="Arial" w:hAnsi="Arial" w:cs="Arial"/>
          <w:color w:val="000000" w:themeColor="text1"/>
          <w:sz w:val="24"/>
          <w:szCs w:val="24"/>
        </w:rPr>
        <w:t>harus memperhatikan aspek-aspek validitas, reliabilitas, komprehensif, aspek karakter, dan berkelanjutan.</w:t>
      </w:r>
    </w:p>
    <w:p w14:paraId="1C7918B5" w14:textId="77777777" w:rsidR="004D6893" w:rsidRPr="00F913B0" w:rsidRDefault="004D6893" w:rsidP="004D6893">
      <w:pPr>
        <w:widowControl w:val="0"/>
        <w:numPr>
          <w:ilvl w:val="0"/>
          <w:numId w:val="10"/>
        </w:numPr>
        <w:tabs>
          <w:tab w:val="clear" w:pos="288"/>
        </w:tabs>
        <w:autoSpaceDE w:val="0"/>
        <w:autoSpaceDN w:val="0"/>
        <w:spacing w:before="120" w:line="360" w:lineRule="atLeast"/>
        <w:ind w:left="568" w:hanging="284"/>
        <w:jc w:val="both"/>
        <w:rPr>
          <w:rFonts w:ascii="Arial" w:hAnsi="Arial" w:cs="Arial"/>
          <w:b/>
          <w:bCs/>
          <w:color w:val="000000" w:themeColor="text1"/>
          <w:sz w:val="24"/>
          <w:szCs w:val="24"/>
        </w:rPr>
      </w:pPr>
      <w:r w:rsidRPr="00F913B0">
        <w:rPr>
          <w:rFonts w:ascii="Arial" w:hAnsi="Arial" w:cs="Arial"/>
          <w:b/>
          <w:bCs/>
          <w:color w:val="000000" w:themeColor="text1"/>
          <w:sz w:val="24"/>
          <w:szCs w:val="24"/>
        </w:rPr>
        <w:lastRenderedPageBreak/>
        <w:t xml:space="preserve">Validitas/Kesahihan </w:t>
      </w:r>
    </w:p>
    <w:p w14:paraId="6CB59126" w14:textId="77777777" w:rsidR="004D6893" w:rsidRPr="00F913B0" w:rsidRDefault="004D6893" w:rsidP="004D6893">
      <w:pPr>
        <w:spacing w:line="360" w:lineRule="atLeast"/>
        <w:ind w:left="567" w:firstLine="567"/>
        <w:jc w:val="both"/>
        <w:rPr>
          <w:rFonts w:ascii="Arial" w:hAnsi="Arial" w:cs="Arial"/>
          <w:i/>
          <w:iCs/>
          <w:color w:val="000000" w:themeColor="text1"/>
          <w:sz w:val="24"/>
          <w:szCs w:val="24"/>
        </w:rPr>
      </w:pPr>
      <w:r w:rsidRPr="00F913B0">
        <w:rPr>
          <w:rFonts w:ascii="Arial" w:hAnsi="Arial" w:cs="Arial"/>
          <w:color w:val="000000" w:themeColor="text1"/>
          <w:sz w:val="24"/>
          <w:szCs w:val="24"/>
        </w:rPr>
        <w:t xml:space="preserve">Validitas atau kesahihan di dalam Penilaian </w:t>
      </w:r>
      <w:r w:rsidRPr="00A11328">
        <w:rPr>
          <w:rFonts w:ascii="Arial" w:hAnsi="Arial" w:cs="Arial"/>
          <w:color w:val="auto"/>
          <w:sz w:val="24"/>
          <w:szCs w:val="24"/>
        </w:rPr>
        <w:t xml:space="preserve">berarti </w:t>
      </w:r>
      <w:r w:rsidRPr="00A11328">
        <w:rPr>
          <w:rFonts w:ascii="Arial" w:hAnsi="Arial" w:cs="Arial"/>
          <w:color w:val="auto"/>
          <w:spacing w:val="-2"/>
          <w:sz w:val="24"/>
          <w:szCs w:val="24"/>
        </w:rPr>
        <w:t>keakuratan data dan informasi dimensi capaian pembelajaran yan</w:t>
      </w:r>
      <w:r w:rsidRPr="00F913B0">
        <w:rPr>
          <w:rFonts w:ascii="Arial" w:hAnsi="Arial" w:cs="Arial"/>
          <w:color w:val="000000" w:themeColor="text1"/>
          <w:spacing w:val="-2"/>
          <w:sz w:val="24"/>
          <w:szCs w:val="24"/>
        </w:rPr>
        <w:t xml:space="preserve">g </w:t>
      </w:r>
      <w:r w:rsidRPr="00F913B0">
        <w:rPr>
          <w:rFonts w:ascii="Arial" w:hAnsi="Arial" w:cs="Arial"/>
          <w:color w:val="000000" w:themeColor="text1"/>
          <w:sz w:val="24"/>
          <w:szCs w:val="24"/>
        </w:rPr>
        <w:t xml:space="preserve">telah dirumuskan dan ditargetkan. Dengan demikian jenis instrumen harus dapat manghasilkan informasi yang bersifat </w:t>
      </w:r>
      <w:r w:rsidRPr="00F913B0">
        <w:rPr>
          <w:rFonts w:ascii="Arial" w:hAnsi="Arial" w:cs="Arial"/>
          <w:color w:val="000000" w:themeColor="text1"/>
          <w:spacing w:val="-2"/>
          <w:sz w:val="24"/>
          <w:szCs w:val="24"/>
        </w:rPr>
        <w:t>kognitif yang dijaring melalui berbagai berbagai jenis tes</w:t>
      </w:r>
      <w:r w:rsidR="005214E5" w:rsidRPr="00F913B0">
        <w:rPr>
          <w:rFonts w:ascii="Arial" w:hAnsi="Arial" w:cs="Arial"/>
          <w:color w:val="000000" w:themeColor="text1"/>
          <w:spacing w:val="-2"/>
          <w:sz w:val="24"/>
          <w:szCs w:val="24"/>
          <w:lang w:val="en-US"/>
        </w:rPr>
        <w:t xml:space="preserve"> atau penugasan</w:t>
      </w:r>
      <w:r w:rsidRPr="00F913B0">
        <w:rPr>
          <w:rFonts w:ascii="Arial" w:hAnsi="Arial" w:cs="Arial"/>
          <w:color w:val="000000" w:themeColor="text1"/>
          <w:spacing w:val="-2"/>
          <w:sz w:val="24"/>
          <w:szCs w:val="24"/>
        </w:rPr>
        <w:t xml:space="preserve">, unjuk </w:t>
      </w:r>
      <w:r w:rsidRPr="00F913B0">
        <w:rPr>
          <w:rFonts w:ascii="Arial" w:hAnsi="Arial" w:cs="Arial"/>
          <w:color w:val="000000" w:themeColor="text1"/>
          <w:sz w:val="24"/>
          <w:szCs w:val="24"/>
        </w:rPr>
        <w:t xml:space="preserve">kerja yang dapat dijaring melalui pedoman obsevasi dan </w:t>
      </w:r>
      <w:r w:rsidRPr="00F913B0">
        <w:rPr>
          <w:rFonts w:ascii="Arial" w:hAnsi="Arial" w:cs="Arial"/>
          <w:color w:val="000000" w:themeColor="text1"/>
          <w:spacing w:val="1"/>
          <w:sz w:val="24"/>
          <w:szCs w:val="24"/>
        </w:rPr>
        <w:t xml:space="preserve">portofolio, dan yang sangat penting </w:t>
      </w:r>
      <w:r w:rsidRPr="00F913B0">
        <w:rPr>
          <w:rFonts w:ascii="Arial" w:hAnsi="Arial" w:cs="Arial"/>
          <w:i/>
          <w:iCs/>
          <w:color w:val="000000" w:themeColor="text1"/>
          <w:spacing w:val="1"/>
          <w:sz w:val="24"/>
          <w:szCs w:val="24"/>
        </w:rPr>
        <w:t xml:space="preserve">soft skills </w:t>
      </w:r>
      <w:r w:rsidRPr="00F913B0">
        <w:rPr>
          <w:rFonts w:ascii="Arial" w:hAnsi="Arial" w:cs="Arial"/>
          <w:color w:val="000000" w:themeColor="text1"/>
          <w:spacing w:val="1"/>
          <w:sz w:val="24"/>
          <w:szCs w:val="24"/>
        </w:rPr>
        <w:t xml:space="preserve">dan </w:t>
      </w:r>
      <w:r w:rsidRPr="00F913B0">
        <w:rPr>
          <w:rFonts w:ascii="Arial" w:hAnsi="Arial" w:cs="Arial"/>
          <w:color w:val="000000" w:themeColor="text1"/>
          <w:spacing w:val="3"/>
          <w:sz w:val="24"/>
          <w:szCs w:val="24"/>
        </w:rPr>
        <w:t xml:space="preserve">perilaku etis sebagai calon pendidik yang dapat diperoleh </w:t>
      </w:r>
      <w:r w:rsidRPr="00F913B0">
        <w:rPr>
          <w:rFonts w:ascii="Arial" w:hAnsi="Arial" w:cs="Arial"/>
          <w:color w:val="000000" w:themeColor="text1"/>
          <w:sz w:val="24"/>
          <w:szCs w:val="24"/>
        </w:rPr>
        <w:t>melalui pengamatan dan catatan-catatan (</w:t>
      </w:r>
      <w:r w:rsidRPr="00F913B0">
        <w:rPr>
          <w:rFonts w:ascii="Arial" w:hAnsi="Arial" w:cs="Arial"/>
          <w:i/>
          <w:iCs/>
          <w:color w:val="000000" w:themeColor="text1"/>
          <w:sz w:val="24"/>
          <w:szCs w:val="24"/>
        </w:rPr>
        <w:t>tract record).</w:t>
      </w:r>
    </w:p>
    <w:p w14:paraId="0C8E3DE4" w14:textId="77777777" w:rsidR="004D6893" w:rsidRPr="00F913B0" w:rsidRDefault="004D6893" w:rsidP="004D6893">
      <w:pPr>
        <w:widowControl w:val="0"/>
        <w:numPr>
          <w:ilvl w:val="0"/>
          <w:numId w:val="10"/>
        </w:numPr>
        <w:tabs>
          <w:tab w:val="clear" w:pos="288"/>
        </w:tabs>
        <w:autoSpaceDE w:val="0"/>
        <w:autoSpaceDN w:val="0"/>
        <w:spacing w:before="120" w:line="360" w:lineRule="atLeast"/>
        <w:ind w:left="568" w:hanging="284"/>
        <w:jc w:val="both"/>
        <w:rPr>
          <w:rFonts w:ascii="Arial" w:hAnsi="Arial" w:cs="Arial"/>
          <w:b/>
          <w:bCs/>
          <w:color w:val="000000" w:themeColor="text1"/>
          <w:sz w:val="24"/>
          <w:szCs w:val="24"/>
        </w:rPr>
      </w:pPr>
      <w:r w:rsidRPr="00F913B0">
        <w:rPr>
          <w:rFonts w:ascii="Arial" w:hAnsi="Arial" w:cs="Arial"/>
          <w:b/>
          <w:bCs/>
          <w:color w:val="000000" w:themeColor="text1"/>
          <w:sz w:val="24"/>
          <w:szCs w:val="24"/>
        </w:rPr>
        <w:t>Reliabilitas/Kehandalan</w:t>
      </w:r>
    </w:p>
    <w:p w14:paraId="47E91AA3" w14:textId="77777777" w:rsidR="004D6893" w:rsidRPr="00F913B0" w:rsidRDefault="004D6893" w:rsidP="004D6893">
      <w:pPr>
        <w:spacing w:line="360" w:lineRule="atLeast"/>
        <w:ind w:left="567" w:firstLine="567"/>
        <w:jc w:val="both"/>
        <w:rPr>
          <w:rFonts w:ascii="Arial" w:hAnsi="Arial" w:cs="Arial"/>
          <w:color w:val="000000" w:themeColor="text1"/>
          <w:sz w:val="24"/>
          <w:szCs w:val="24"/>
        </w:rPr>
      </w:pPr>
      <w:r w:rsidRPr="00F913B0">
        <w:rPr>
          <w:rFonts w:ascii="Arial" w:hAnsi="Arial" w:cs="Arial"/>
          <w:color w:val="000000" w:themeColor="text1"/>
          <w:sz w:val="24"/>
          <w:szCs w:val="24"/>
        </w:rPr>
        <w:t xml:space="preserve">Alat Penilaian harus dapat digunakan dengan hasil yang ajeg  yaitu memberikan hasil yang relatif sama pada kurun waktu yang </w:t>
      </w:r>
      <w:r w:rsidRPr="00F913B0">
        <w:rPr>
          <w:rFonts w:ascii="Arial" w:hAnsi="Arial" w:cs="Arial"/>
          <w:color w:val="000000" w:themeColor="text1"/>
          <w:spacing w:val="-4"/>
          <w:sz w:val="24"/>
          <w:szCs w:val="24"/>
        </w:rPr>
        <w:t xml:space="preserve">berbeda-beda. </w:t>
      </w:r>
      <w:r w:rsidRPr="00F913B0">
        <w:rPr>
          <w:rFonts w:ascii="Arial" w:hAnsi="Arial" w:cs="Arial"/>
          <w:color w:val="000000" w:themeColor="text1"/>
          <w:sz w:val="24"/>
          <w:szCs w:val="24"/>
        </w:rPr>
        <w:t xml:space="preserve">Hal ini dapat dicapai melalui uji coba yang hasil analisisnya digunakan untuk melakukan perbaikan perbaikan instrumen. Untuk yang tidak bersifat kognitif seperti misalnya unjuk kerja diperlukan pelatihan untuk mengobservasi unjuk kerja sesuai dengan kriteria capaian. Untuk mendapatkan tingkat objektifitas yang tinggi diperlukan pengamat lebih dari 1 orang dengan tingkat kehandalan dan kecermatan dalam menilai suatu kejadian/fenomena. </w:t>
      </w:r>
      <w:r w:rsidR="005214E5" w:rsidRPr="00F913B0">
        <w:rPr>
          <w:rFonts w:ascii="Arial" w:hAnsi="Arial" w:cs="Arial"/>
          <w:color w:val="000000" w:themeColor="text1"/>
          <w:sz w:val="24"/>
          <w:szCs w:val="24"/>
          <w:lang w:val="en-US"/>
        </w:rPr>
        <w:t>Oleh karena itu berbagai mata kuliah diampu oleh tim dosen.</w:t>
      </w:r>
      <w:r w:rsidR="000E5D2A" w:rsidRPr="00F913B0">
        <w:rPr>
          <w:rFonts w:ascii="Arial" w:hAnsi="Arial" w:cs="Arial"/>
          <w:color w:val="000000" w:themeColor="text1"/>
          <w:sz w:val="24"/>
          <w:szCs w:val="24"/>
          <w:lang w:val="en-US"/>
        </w:rPr>
        <w:t xml:space="preserve"> </w:t>
      </w:r>
      <w:r w:rsidRPr="00F913B0">
        <w:rPr>
          <w:rFonts w:ascii="Arial" w:hAnsi="Arial" w:cs="Arial"/>
          <w:color w:val="000000" w:themeColor="text1"/>
          <w:sz w:val="24"/>
          <w:szCs w:val="24"/>
        </w:rPr>
        <w:t>Hal ini berlaku baik pada perilaku yang sangat dinamis seperti praktik</w:t>
      </w:r>
      <w:r w:rsidR="000E5D2A" w:rsidRPr="00F913B0">
        <w:rPr>
          <w:rFonts w:ascii="Arial" w:hAnsi="Arial" w:cs="Arial"/>
          <w:color w:val="000000" w:themeColor="text1"/>
          <w:sz w:val="24"/>
          <w:szCs w:val="24"/>
          <w:lang w:val="en-US"/>
        </w:rPr>
        <w:t>/presentasi</w:t>
      </w:r>
      <w:r w:rsidRPr="00F913B0">
        <w:rPr>
          <w:rFonts w:ascii="Arial" w:hAnsi="Arial" w:cs="Arial"/>
          <w:color w:val="000000" w:themeColor="text1"/>
          <w:sz w:val="24"/>
          <w:szCs w:val="24"/>
        </w:rPr>
        <w:t xml:space="preserve"> maupun untuk capaian hasil belajar yang dapat</w:t>
      </w:r>
      <w:r w:rsidR="005214E5" w:rsidRPr="00F913B0">
        <w:rPr>
          <w:rFonts w:ascii="Arial" w:hAnsi="Arial" w:cs="Arial"/>
          <w:color w:val="000000" w:themeColor="text1"/>
          <w:sz w:val="24"/>
          <w:szCs w:val="24"/>
          <w:lang w:val="en-US"/>
        </w:rPr>
        <w:t xml:space="preserve"> </w:t>
      </w:r>
      <w:r w:rsidRPr="00F913B0">
        <w:rPr>
          <w:rFonts w:ascii="Arial" w:hAnsi="Arial" w:cs="Arial"/>
          <w:color w:val="000000" w:themeColor="text1"/>
          <w:sz w:val="24"/>
          <w:szCs w:val="24"/>
        </w:rPr>
        <w:t>diamati setelah kegiatan selesai seperti berbagai</w:t>
      </w:r>
      <w:r w:rsidR="000E5D2A" w:rsidRPr="00F913B0">
        <w:rPr>
          <w:rFonts w:ascii="Arial" w:hAnsi="Arial" w:cs="Arial"/>
          <w:color w:val="000000" w:themeColor="text1"/>
          <w:sz w:val="24"/>
          <w:szCs w:val="24"/>
        </w:rPr>
        <w:t xml:space="preserve"> bentuk portofolio</w:t>
      </w:r>
      <w:r w:rsidR="000E5D2A" w:rsidRPr="00F913B0">
        <w:rPr>
          <w:rFonts w:ascii="Arial" w:hAnsi="Arial" w:cs="Arial"/>
          <w:color w:val="000000" w:themeColor="text1"/>
          <w:sz w:val="24"/>
          <w:szCs w:val="24"/>
          <w:lang w:val="en-US"/>
        </w:rPr>
        <w:t xml:space="preserve"> dan tugas akhir semnester</w:t>
      </w:r>
      <w:r w:rsidRPr="00F913B0">
        <w:rPr>
          <w:rFonts w:ascii="Arial" w:hAnsi="Arial" w:cs="Arial"/>
          <w:color w:val="000000" w:themeColor="text1"/>
          <w:sz w:val="24"/>
          <w:szCs w:val="24"/>
        </w:rPr>
        <w:t>.</w:t>
      </w:r>
    </w:p>
    <w:p w14:paraId="54AFABA4" w14:textId="77777777" w:rsidR="004D6893" w:rsidRPr="00F913B0" w:rsidRDefault="004D6893" w:rsidP="004D6893">
      <w:pPr>
        <w:widowControl w:val="0"/>
        <w:numPr>
          <w:ilvl w:val="0"/>
          <w:numId w:val="10"/>
        </w:numPr>
        <w:tabs>
          <w:tab w:val="clear" w:pos="288"/>
        </w:tabs>
        <w:autoSpaceDE w:val="0"/>
        <w:autoSpaceDN w:val="0"/>
        <w:spacing w:before="120" w:line="360" w:lineRule="atLeast"/>
        <w:ind w:left="568" w:hanging="284"/>
        <w:jc w:val="both"/>
        <w:rPr>
          <w:rFonts w:ascii="Arial" w:hAnsi="Arial" w:cs="Arial"/>
          <w:b/>
          <w:bCs/>
          <w:color w:val="000000" w:themeColor="text1"/>
          <w:sz w:val="24"/>
          <w:szCs w:val="24"/>
        </w:rPr>
      </w:pPr>
      <w:r w:rsidRPr="00F913B0">
        <w:rPr>
          <w:rFonts w:ascii="Arial" w:hAnsi="Arial" w:cs="Arial"/>
          <w:b/>
          <w:bCs/>
          <w:color w:val="000000" w:themeColor="text1"/>
          <w:sz w:val="24"/>
          <w:szCs w:val="24"/>
        </w:rPr>
        <w:t>Komprehensif/Menyeluruh</w:t>
      </w:r>
    </w:p>
    <w:p w14:paraId="725896E8" w14:textId="77777777" w:rsidR="004D6893" w:rsidRPr="00F913B0" w:rsidRDefault="004D6893" w:rsidP="004D6893">
      <w:pPr>
        <w:spacing w:line="360" w:lineRule="atLeast"/>
        <w:ind w:left="567" w:firstLine="567"/>
        <w:jc w:val="both"/>
        <w:rPr>
          <w:rFonts w:ascii="Arial" w:hAnsi="Arial" w:cs="Arial"/>
          <w:color w:val="000000" w:themeColor="text1"/>
          <w:sz w:val="24"/>
          <w:szCs w:val="24"/>
        </w:rPr>
      </w:pPr>
      <w:r w:rsidRPr="00F913B0">
        <w:rPr>
          <w:rFonts w:ascii="Arial" w:hAnsi="Arial" w:cs="Arial"/>
          <w:color w:val="000000" w:themeColor="text1"/>
          <w:sz w:val="24"/>
          <w:szCs w:val="24"/>
        </w:rPr>
        <w:t>Penilaian</w:t>
      </w:r>
      <w:r w:rsidR="000E5D2A" w:rsidRPr="00F913B0">
        <w:rPr>
          <w:rFonts w:ascii="Arial" w:hAnsi="Arial" w:cs="Arial"/>
          <w:color w:val="000000" w:themeColor="text1"/>
          <w:spacing w:val="-4"/>
          <w:sz w:val="24"/>
          <w:szCs w:val="24"/>
        </w:rPr>
        <w:t xml:space="preserve"> baik melalui tes</w:t>
      </w:r>
      <w:r w:rsidRPr="00F913B0">
        <w:rPr>
          <w:rFonts w:ascii="Arial" w:hAnsi="Arial" w:cs="Arial"/>
          <w:color w:val="000000" w:themeColor="text1"/>
          <w:spacing w:val="-4"/>
          <w:sz w:val="24"/>
          <w:szCs w:val="24"/>
        </w:rPr>
        <w:t xml:space="preserve"> m</w:t>
      </w:r>
      <w:r w:rsidR="000E5D2A" w:rsidRPr="00F913B0">
        <w:rPr>
          <w:rFonts w:ascii="Arial" w:hAnsi="Arial" w:cs="Arial"/>
          <w:color w:val="000000" w:themeColor="text1"/>
          <w:spacing w:val="-4"/>
          <w:sz w:val="24"/>
          <w:szCs w:val="24"/>
        </w:rPr>
        <w:t>aupun melalui instrumen non</w:t>
      </w:r>
      <w:r w:rsidR="000E5D2A" w:rsidRPr="00F913B0">
        <w:rPr>
          <w:rFonts w:ascii="Arial" w:hAnsi="Arial" w:cs="Arial"/>
          <w:color w:val="000000" w:themeColor="text1"/>
          <w:spacing w:val="-4"/>
          <w:sz w:val="24"/>
          <w:szCs w:val="24"/>
          <w:lang w:val="en-US"/>
        </w:rPr>
        <w:t>-</w:t>
      </w:r>
      <w:r w:rsidR="000E5D2A" w:rsidRPr="00F913B0">
        <w:rPr>
          <w:rFonts w:ascii="Arial" w:hAnsi="Arial" w:cs="Arial"/>
          <w:color w:val="000000" w:themeColor="text1"/>
          <w:spacing w:val="-4"/>
          <w:sz w:val="24"/>
          <w:szCs w:val="24"/>
        </w:rPr>
        <w:t>tes</w:t>
      </w:r>
      <w:r w:rsidRPr="00F913B0">
        <w:rPr>
          <w:rFonts w:ascii="Arial" w:hAnsi="Arial" w:cs="Arial"/>
          <w:color w:val="000000" w:themeColor="text1"/>
          <w:spacing w:val="-4"/>
          <w:sz w:val="24"/>
          <w:szCs w:val="24"/>
        </w:rPr>
        <w:t xml:space="preserve"> harus mewakili capaian pembelajaran yang telah </w:t>
      </w:r>
      <w:r w:rsidRPr="00F913B0">
        <w:rPr>
          <w:rFonts w:ascii="Arial" w:hAnsi="Arial" w:cs="Arial"/>
          <w:color w:val="000000" w:themeColor="text1"/>
          <w:sz w:val="24"/>
          <w:szCs w:val="24"/>
        </w:rPr>
        <w:t xml:space="preserve">dirancang dalam kurikulum. Penilaian meliputi seluruh domain: </w:t>
      </w:r>
      <w:r w:rsidR="000E5D2A" w:rsidRPr="00F913B0">
        <w:rPr>
          <w:rFonts w:ascii="Arial" w:hAnsi="Arial" w:cs="Arial"/>
          <w:color w:val="000000" w:themeColor="text1"/>
          <w:sz w:val="24"/>
          <w:szCs w:val="24"/>
        </w:rPr>
        <w:t>sikap</w:t>
      </w:r>
      <w:r w:rsidR="000E5D2A" w:rsidRPr="00F913B0">
        <w:rPr>
          <w:rFonts w:ascii="Arial" w:hAnsi="Arial" w:cs="Arial"/>
          <w:color w:val="000000" w:themeColor="text1"/>
          <w:sz w:val="24"/>
          <w:szCs w:val="24"/>
          <w:lang w:val="en-US"/>
        </w:rPr>
        <w:t>.</w:t>
      </w:r>
      <w:r w:rsidR="000E5D2A" w:rsidRPr="00F913B0">
        <w:rPr>
          <w:rFonts w:ascii="Arial" w:hAnsi="Arial" w:cs="Arial"/>
          <w:color w:val="000000" w:themeColor="text1"/>
          <w:sz w:val="24"/>
          <w:szCs w:val="24"/>
        </w:rPr>
        <w:t xml:space="preserve"> </w:t>
      </w:r>
      <w:r w:rsidRPr="00F913B0">
        <w:rPr>
          <w:rFonts w:ascii="Arial" w:hAnsi="Arial" w:cs="Arial"/>
          <w:color w:val="000000" w:themeColor="text1"/>
          <w:sz w:val="24"/>
          <w:szCs w:val="24"/>
        </w:rPr>
        <w:t xml:space="preserve">pengetahun,  dan keterampilan.  </w:t>
      </w:r>
    </w:p>
    <w:p w14:paraId="4BA22470" w14:textId="77777777" w:rsidR="004D6893" w:rsidRPr="00F913B0" w:rsidRDefault="004D6893" w:rsidP="004D6893">
      <w:pPr>
        <w:spacing w:line="360" w:lineRule="atLeast"/>
        <w:ind w:left="567" w:firstLine="567"/>
        <w:jc w:val="both"/>
        <w:rPr>
          <w:rFonts w:ascii="Arial" w:hAnsi="Arial" w:cs="Arial"/>
          <w:color w:val="000000" w:themeColor="text1"/>
          <w:sz w:val="24"/>
          <w:szCs w:val="24"/>
          <w:lang w:val="en-US"/>
        </w:rPr>
      </w:pPr>
    </w:p>
    <w:p w14:paraId="265CB4BB" w14:textId="77777777" w:rsidR="004D6893" w:rsidRPr="00F913B0" w:rsidRDefault="004D6893" w:rsidP="004D6893">
      <w:pPr>
        <w:widowControl w:val="0"/>
        <w:numPr>
          <w:ilvl w:val="0"/>
          <w:numId w:val="10"/>
        </w:numPr>
        <w:tabs>
          <w:tab w:val="clear" w:pos="288"/>
        </w:tabs>
        <w:autoSpaceDE w:val="0"/>
        <w:autoSpaceDN w:val="0"/>
        <w:spacing w:before="120" w:line="360" w:lineRule="atLeast"/>
        <w:ind w:left="568" w:hanging="284"/>
        <w:jc w:val="both"/>
        <w:rPr>
          <w:rFonts w:ascii="Arial" w:hAnsi="Arial" w:cs="Arial"/>
          <w:b/>
          <w:bCs/>
          <w:color w:val="000000" w:themeColor="text1"/>
          <w:sz w:val="24"/>
          <w:szCs w:val="24"/>
        </w:rPr>
      </w:pPr>
      <w:r w:rsidRPr="00F913B0">
        <w:rPr>
          <w:rFonts w:ascii="Arial" w:hAnsi="Arial" w:cs="Arial"/>
          <w:b/>
          <w:bCs/>
          <w:color w:val="000000" w:themeColor="text1"/>
          <w:sz w:val="24"/>
          <w:szCs w:val="24"/>
        </w:rPr>
        <w:t xml:space="preserve">Menilai Karakter dan </w:t>
      </w:r>
      <w:r w:rsidRPr="00F913B0">
        <w:rPr>
          <w:rFonts w:ascii="Arial" w:hAnsi="Arial" w:cs="Arial"/>
          <w:b/>
          <w:bCs/>
          <w:i/>
          <w:color w:val="000000" w:themeColor="text1"/>
          <w:sz w:val="24"/>
          <w:szCs w:val="24"/>
        </w:rPr>
        <w:t>Scientific Attitude</w:t>
      </w:r>
    </w:p>
    <w:p w14:paraId="4D8E2DD1" w14:textId="77777777" w:rsidR="004D6893" w:rsidRPr="00F913B0" w:rsidRDefault="004D6893" w:rsidP="004D6893">
      <w:pPr>
        <w:spacing w:line="360" w:lineRule="atLeast"/>
        <w:ind w:left="567" w:firstLine="567"/>
        <w:jc w:val="both"/>
        <w:rPr>
          <w:rFonts w:ascii="Arial" w:hAnsi="Arial" w:cs="Arial"/>
          <w:color w:val="000000" w:themeColor="text1"/>
          <w:sz w:val="24"/>
          <w:szCs w:val="24"/>
          <w:lang w:val="en-US"/>
        </w:rPr>
      </w:pPr>
      <w:r w:rsidRPr="00F913B0">
        <w:rPr>
          <w:rFonts w:ascii="Arial" w:hAnsi="Arial" w:cs="Arial"/>
          <w:color w:val="000000" w:themeColor="text1"/>
          <w:spacing w:val="-4"/>
          <w:sz w:val="24"/>
          <w:szCs w:val="24"/>
        </w:rPr>
        <w:t xml:space="preserve">Sebagai hasil pembentukan kepribadian yang cukup panjang, </w:t>
      </w:r>
      <w:r w:rsidRPr="00F913B0">
        <w:rPr>
          <w:rFonts w:ascii="Arial" w:hAnsi="Arial" w:cs="Arial"/>
          <w:color w:val="000000" w:themeColor="text1"/>
          <w:spacing w:val="4"/>
          <w:sz w:val="24"/>
          <w:szCs w:val="24"/>
        </w:rPr>
        <w:t xml:space="preserve">karakter tercermin dalam perilaku mahasiswa. </w:t>
      </w:r>
      <w:r w:rsidRPr="00F913B0">
        <w:rPr>
          <w:rFonts w:ascii="Arial" w:hAnsi="Arial" w:cs="Arial"/>
          <w:color w:val="000000" w:themeColor="text1"/>
          <w:spacing w:val="-4"/>
          <w:sz w:val="24"/>
          <w:szCs w:val="24"/>
        </w:rPr>
        <w:t xml:space="preserve">Rekam jejak sebelum, selama, dan pada akhir masa </w:t>
      </w:r>
      <w:r w:rsidR="000E5D2A" w:rsidRPr="00F913B0">
        <w:rPr>
          <w:rFonts w:ascii="Arial" w:hAnsi="Arial" w:cs="Arial"/>
          <w:color w:val="000000" w:themeColor="text1"/>
          <w:spacing w:val="-4"/>
          <w:sz w:val="24"/>
          <w:szCs w:val="24"/>
          <w:lang w:val="en-US"/>
        </w:rPr>
        <w:t>studi</w:t>
      </w:r>
      <w:r w:rsidRPr="00F913B0">
        <w:rPr>
          <w:rFonts w:ascii="Arial" w:hAnsi="Arial" w:cs="Arial"/>
          <w:color w:val="000000" w:themeColor="text1"/>
          <w:spacing w:val="-4"/>
          <w:sz w:val="24"/>
          <w:szCs w:val="24"/>
        </w:rPr>
        <w:t xml:space="preserve"> di </w:t>
      </w:r>
      <w:r w:rsidRPr="00F913B0">
        <w:rPr>
          <w:rFonts w:ascii="Arial" w:hAnsi="Arial" w:cs="Arial"/>
          <w:color w:val="000000" w:themeColor="text1"/>
          <w:spacing w:val="-1"/>
          <w:sz w:val="24"/>
          <w:szCs w:val="24"/>
        </w:rPr>
        <w:t xml:space="preserve">perguruan tinggi merupakan bahan baku untuk menilai apakah karakter </w:t>
      </w:r>
      <w:r w:rsidRPr="00F913B0">
        <w:rPr>
          <w:rFonts w:ascii="Arial" w:hAnsi="Arial" w:cs="Arial"/>
          <w:color w:val="000000" w:themeColor="text1"/>
          <w:spacing w:val="2"/>
          <w:sz w:val="24"/>
          <w:szCs w:val="24"/>
        </w:rPr>
        <w:t xml:space="preserve">calon akademisi ini, bisa diandalkan sebagai </w:t>
      </w:r>
      <w:r w:rsidRPr="00F913B0">
        <w:rPr>
          <w:rFonts w:ascii="Arial" w:hAnsi="Arial" w:cs="Arial"/>
          <w:color w:val="000000" w:themeColor="text1"/>
          <w:sz w:val="24"/>
          <w:szCs w:val="24"/>
        </w:rPr>
        <w:t>calon akademisi.</w:t>
      </w:r>
    </w:p>
    <w:p w14:paraId="62809A7E" w14:textId="77777777" w:rsidR="009576D8" w:rsidRPr="00F913B0" w:rsidRDefault="009576D8" w:rsidP="004D6893">
      <w:pPr>
        <w:spacing w:line="360" w:lineRule="atLeast"/>
        <w:ind w:left="567" w:firstLine="567"/>
        <w:jc w:val="both"/>
        <w:rPr>
          <w:rFonts w:ascii="Arial" w:hAnsi="Arial" w:cs="Arial"/>
          <w:color w:val="000000" w:themeColor="text1"/>
          <w:sz w:val="24"/>
          <w:szCs w:val="24"/>
          <w:lang w:val="en-US"/>
        </w:rPr>
      </w:pPr>
    </w:p>
    <w:p w14:paraId="7AB3BF5E" w14:textId="77777777" w:rsidR="009576D8" w:rsidRPr="00F913B0" w:rsidRDefault="004D6893" w:rsidP="009576D8">
      <w:pPr>
        <w:widowControl w:val="0"/>
        <w:numPr>
          <w:ilvl w:val="0"/>
          <w:numId w:val="10"/>
        </w:numPr>
        <w:tabs>
          <w:tab w:val="clear" w:pos="288"/>
        </w:tabs>
        <w:autoSpaceDE w:val="0"/>
        <w:autoSpaceDN w:val="0"/>
        <w:spacing w:line="360" w:lineRule="auto"/>
        <w:ind w:left="568" w:hanging="284"/>
        <w:jc w:val="both"/>
        <w:rPr>
          <w:rFonts w:ascii="Arial" w:hAnsi="Arial" w:cs="Arial"/>
          <w:b/>
          <w:bCs/>
          <w:color w:val="000000" w:themeColor="text1"/>
          <w:sz w:val="24"/>
          <w:szCs w:val="24"/>
        </w:rPr>
      </w:pPr>
      <w:r w:rsidRPr="00F913B0">
        <w:rPr>
          <w:rFonts w:ascii="Arial" w:hAnsi="Arial" w:cs="Arial"/>
          <w:b/>
          <w:bCs/>
          <w:color w:val="000000" w:themeColor="text1"/>
          <w:sz w:val="24"/>
          <w:szCs w:val="24"/>
        </w:rPr>
        <w:t>Berkelanjutan</w:t>
      </w:r>
    </w:p>
    <w:p w14:paraId="5CC1730E" w14:textId="77777777" w:rsidR="004D6893" w:rsidRPr="00F913B0" w:rsidRDefault="004D6893" w:rsidP="009576D8">
      <w:pPr>
        <w:spacing w:line="360" w:lineRule="auto"/>
        <w:ind w:left="567"/>
        <w:rPr>
          <w:rFonts w:ascii="Arial" w:eastAsia="Calibri" w:hAnsi="Arial" w:cs="Arial"/>
          <w:color w:val="auto"/>
          <w:sz w:val="24"/>
          <w:szCs w:val="24"/>
          <w:lang w:val="en-US"/>
        </w:rPr>
      </w:pPr>
      <w:r w:rsidRPr="00F913B0">
        <w:rPr>
          <w:rFonts w:ascii="Arial" w:hAnsi="Arial" w:cs="Arial"/>
          <w:bCs/>
          <w:color w:val="000000" w:themeColor="text1"/>
          <w:sz w:val="24"/>
          <w:szCs w:val="24"/>
        </w:rPr>
        <w:t>Penilaian dilakukan secara berkelanjutan dari semester pertama sampai selesai</w:t>
      </w:r>
      <w:r w:rsidR="000E5D2A" w:rsidRPr="00F913B0">
        <w:rPr>
          <w:rFonts w:ascii="Arial" w:hAnsi="Arial" w:cs="Arial"/>
          <w:bCs/>
          <w:color w:val="000000" w:themeColor="text1"/>
          <w:sz w:val="24"/>
          <w:szCs w:val="24"/>
          <w:lang w:val="en-US"/>
        </w:rPr>
        <w:t xml:space="preserve"> ujian akhir program doktor, karena p</w:t>
      </w:r>
      <w:r w:rsidRPr="00F913B0">
        <w:rPr>
          <w:rFonts w:ascii="Arial" w:hAnsi="Arial" w:cs="Arial"/>
          <w:bCs/>
          <w:color w:val="000000" w:themeColor="text1"/>
          <w:sz w:val="24"/>
          <w:szCs w:val="24"/>
        </w:rPr>
        <w:t xml:space="preserve">enilaian menggambarkan kemajuan belajar mahasiswa dan ketercapaian capaian pembelajaran. </w:t>
      </w:r>
      <w:r w:rsidRPr="00F913B0">
        <w:rPr>
          <w:rFonts w:ascii="Arial" w:hAnsi="Arial" w:cs="Arial"/>
          <w:bCs/>
          <w:color w:val="000000" w:themeColor="text1"/>
          <w:sz w:val="24"/>
          <w:szCs w:val="24"/>
        </w:rPr>
        <w:lastRenderedPageBreak/>
        <w:t xml:space="preserve">Mahasiswa yang mengalami kesulitan </w:t>
      </w:r>
      <w:r w:rsidR="009576D8" w:rsidRPr="00F913B0">
        <w:rPr>
          <w:rFonts w:ascii="Arial" w:hAnsi="Arial" w:cs="Arial"/>
          <w:bCs/>
          <w:color w:val="000000" w:themeColor="text1"/>
          <w:sz w:val="24"/>
          <w:szCs w:val="24"/>
          <w:lang w:val="en-US"/>
        </w:rPr>
        <w:t xml:space="preserve">perlu </w:t>
      </w:r>
      <w:r w:rsidRPr="00F913B0">
        <w:rPr>
          <w:rFonts w:ascii="Arial" w:hAnsi="Arial" w:cs="Arial"/>
          <w:bCs/>
          <w:color w:val="000000" w:themeColor="text1"/>
          <w:sz w:val="24"/>
          <w:szCs w:val="24"/>
        </w:rPr>
        <w:t xml:space="preserve">memperoleh </w:t>
      </w:r>
      <w:r w:rsidR="009576D8" w:rsidRPr="00F913B0">
        <w:rPr>
          <w:rFonts w:ascii="Arial" w:hAnsi="Arial" w:cs="Arial"/>
          <w:bCs/>
          <w:color w:val="000000" w:themeColor="text1"/>
          <w:sz w:val="24"/>
          <w:szCs w:val="24"/>
          <w:lang w:val="en-US"/>
        </w:rPr>
        <w:t xml:space="preserve">fasilitasi untuk memecahkan sendiri permaslahannya, </w:t>
      </w:r>
      <w:r w:rsidRPr="00F913B0">
        <w:rPr>
          <w:rFonts w:ascii="Arial" w:hAnsi="Arial" w:cs="Arial"/>
          <w:bCs/>
          <w:color w:val="000000" w:themeColor="text1"/>
          <w:sz w:val="24"/>
          <w:szCs w:val="24"/>
        </w:rPr>
        <w:t xml:space="preserve">dan mahasiswa yang unggul </w:t>
      </w:r>
      <w:r w:rsidR="009576D8" w:rsidRPr="00F913B0">
        <w:rPr>
          <w:rFonts w:ascii="Arial" w:hAnsi="Arial" w:cs="Arial"/>
          <w:bCs/>
          <w:color w:val="000000" w:themeColor="text1"/>
          <w:sz w:val="24"/>
          <w:szCs w:val="24"/>
          <w:lang w:val="en-US"/>
        </w:rPr>
        <w:t xml:space="preserve">diberi kesempatan </w:t>
      </w:r>
      <w:r w:rsidR="009576D8" w:rsidRPr="00F913B0">
        <w:rPr>
          <w:rFonts w:ascii="Arial" w:hAnsi="Arial" w:cs="Arial"/>
          <w:bCs/>
          <w:color w:val="000000" w:themeColor="text1"/>
          <w:sz w:val="24"/>
          <w:szCs w:val="24"/>
        </w:rPr>
        <w:t xml:space="preserve">akselerasi </w:t>
      </w:r>
      <w:r w:rsidR="009576D8" w:rsidRPr="00F913B0">
        <w:rPr>
          <w:rFonts w:ascii="Arial" w:hAnsi="Arial" w:cs="Arial"/>
          <w:bCs/>
          <w:color w:val="000000" w:themeColor="text1"/>
          <w:sz w:val="24"/>
          <w:szCs w:val="24"/>
          <w:lang w:val="en-US"/>
        </w:rPr>
        <w:t xml:space="preserve">atau </w:t>
      </w:r>
      <w:r w:rsidRPr="00F913B0">
        <w:rPr>
          <w:rFonts w:ascii="Arial" w:hAnsi="Arial" w:cs="Arial"/>
          <w:bCs/>
          <w:color w:val="000000" w:themeColor="text1"/>
          <w:sz w:val="24"/>
          <w:szCs w:val="24"/>
        </w:rPr>
        <w:t>mempe</w:t>
      </w:r>
      <w:r w:rsidR="009576D8" w:rsidRPr="00F913B0">
        <w:rPr>
          <w:rFonts w:ascii="Arial" w:hAnsi="Arial" w:cs="Arial"/>
          <w:bCs/>
          <w:color w:val="000000" w:themeColor="text1"/>
          <w:sz w:val="24"/>
          <w:szCs w:val="24"/>
        </w:rPr>
        <w:t xml:space="preserve">roleh program pengayaan </w:t>
      </w:r>
      <w:r w:rsidR="009576D8" w:rsidRPr="00F913B0">
        <w:rPr>
          <w:rFonts w:ascii="Arial" w:hAnsi="Arial" w:cs="Arial"/>
          <w:bCs/>
          <w:color w:val="000000" w:themeColor="text1"/>
          <w:sz w:val="24"/>
          <w:szCs w:val="24"/>
          <w:lang w:val="en-US"/>
        </w:rPr>
        <w:t xml:space="preserve">melalui </w:t>
      </w:r>
      <w:r w:rsidR="009576D8" w:rsidRPr="00F913B0">
        <w:rPr>
          <w:rFonts w:ascii="Arial" w:eastAsia="Calibri" w:hAnsi="Arial" w:cs="Arial"/>
          <w:color w:val="auto"/>
          <w:sz w:val="24"/>
          <w:szCs w:val="24"/>
        </w:rPr>
        <w:t>Mata Kuliah Kemampuan Keahlian Tambahan</w:t>
      </w:r>
      <w:r w:rsidR="009576D8" w:rsidRPr="00F913B0">
        <w:rPr>
          <w:rFonts w:ascii="Arial" w:eastAsia="Calibri" w:hAnsi="Arial" w:cs="Arial"/>
          <w:color w:val="auto"/>
          <w:sz w:val="24"/>
          <w:szCs w:val="24"/>
          <w:lang w:val="en-US"/>
        </w:rPr>
        <w:t xml:space="preserve"> (Pilihan Bebas</w:t>
      </w:r>
      <w:r w:rsidR="009576D8" w:rsidRPr="00F913B0">
        <w:rPr>
          <w:rFonts w:ascii="Arial" w:eastAsia="Calibri" w:hAnsi="Arial" w:cs="Arial"/>
          <w:color w:val="auto"/>
          <w:sz w:val="24"/>
          <w:szCs w:val="24"/>
        </w:rPr>
        <w:t>)</w:t>
      </w:r>
      <w:r w:rsidR="009576D8" w:rsidRPr="00F913B0">
        <w:rPr>
          <w:rFonts w:ascii="Arial" w:eastAsia="Calibri" w:hAnsi="Arial" w:cs="Arial"/>
          <w:color w:val="auto"/>
          <w:sz w:val="24"/>
          <w:szCs w:val="24"/>
          <w:lang w:val="en-US"/>
        </w:rPr>
        <w:t>.</w:t>
      </w:r>
    </w:p>
    <w:p w14:paraId="0467CE4F" w14:textId="77777777" w:rsidR="004D6893" w:rsidRPr="00F913B0" w:rsidRDefault="004D6893" w:rsidP="004D6893">
      <w:pPr>
        <w:spacing w:line="360" w:lineRule="auto"/>
        <w:ind w:right="216"/>
        <w:jc w:val="both"/>
        <w:rPr>
          <w:rFonts w:ascii="Arial" w:hAnsi="Arial" w:cs="Arial"/>
          <w:color w:val="00B050"/>
          <w:sz w:val="24"/>
          <w:szCs w:val="24"/>
          <w:lang w:val="en-US"/>
        </w:rPr>
      </w:pPr>
    </w:p>
    <w:p w14:paraId="1D626798" w14:textId="77777777" w:rsidR="004D6893" w:rsidRPr="00F913B0" w:rsidRDefault="004D6893" w:rsidP="004D6893">
      <w:pPr>
        <w:numPr>
          <w:ilvl w:val="0"/>
          <w:numId w:val="2"/>
        </w:numPr>
        <w:spacing w:line="320" w:lineRule="atLeast"/>
        <w:rPr>
          <w:rFonts w:ascii="Arial" w:hAnsi="Arial" w:cs="Arial"/>
          <w:b/>
          <w:color w:val="auto"/>
          <w:sz w:val="24"/>
          <w:szCs w:val="24"/>
        </w:rPr>
      </w:pPr>
      <w:r w:rsidRPr="00F913B0">
        <w:rPr>
          <w:rFonts w:ascii="Arial" w:hAnsi="Arial" w:cs="Arial"/>
          <w:b/>
          <w:color w:val="auto"/>
          <w:sz w:val="24"/>
          <w:szCs w:val="24"/>
        </w:rPr>
        <w:t>DESKRIPSI MATA KULIAH</w:t>
      </w:r>
    </w:p>
    <w:p w14:paraId="632D0337" w14:textId="77777777" w:rsidR="00C2085E" w:rsidRPr="00F913B0" w:rsidRDefault="00C2085E" w:rsidP="00C2085E">
      <w:pPr>
        <w:jc w:val="both"/>
        <w:rPr>
          <w:rFonts w:ascii="Arial" w:eastAsia="Calibri" w:hAnsi="Arial" w:cs="Arial"/>
          <w:b/>
          <w:color w:val="auto"/>
          <w:lang w:val="en-US" w:eastAsia="en-US"/>
        </w:rPr>
      </w:pPr>
    </w:p>
    <w:p w14:paraId="50E13C61" w14:textId="77777777" w:rsidR="00C2085E" w:rsidRPr="002B65F6" w:rsidRDefault="00C2085E" w:rsidP="00C2085E">
      <w:pPr>
        <w:numPr>
          <w:ilvl w:val="0"/>
          <w:numId w:val="40"/>
        </w:numPr>
        <w:contextualSpacing/>
        <w:jc w:val="both"/>
        <w:rPr>
          <w:rFonts w:ascii="Arial" w:eastAsia="Calibri" w:hAnsi="Arial" w:cs="Arial"/>
          <w:b/>
          <w:color w:val="auto"/>
          <w:sz w:val="24"/>
          <w:szCs w:val="24"/>
          <w:lang w:val="en-US" w:eastAsia="en-US"/>
        </w:rPr>
      </w:pPr>
      <w:r w:rsidRPr="00F913B0">
        <w:rPr>
          <w:rFonts w:ascii="Arial" w:eastAsia="Calibri" w:hAnsi="Arial" w:cs="Arial"/>
          <w:b/>
          <w:color w:val="auto"/>
          <w:sz w:val="24"/>
          <w:szCs w:val="24"/>
          <w:lang w:eastAsia="en-US"/>
        </w:rPr>
        <w:t xml:space="preserve">Mata Kuliah: </w:t>
      </w:r>
      <w:r w:rsidRPr="00F913B0">
        <w:rPr>
          <w:rFonts w:ascii="Arial" w:eastAsia="Calibri" w:hAnsi="Arial" w:cs="Arial"/>
          <w:b/>
          <w:color w:val="auto"/>
          <w:sz w:val="24"/>
          <w:szCs w:val="24"/>
          <w:lang w:val="en-US" w:eastAsia="en-US"/>
        </w:rPr>
        <w:t>Filsafat Pendidikan Bahasa</w:t>
      </w:r>
    </w:p>
    <w:p w14:paraId="6BD6488D" w14:textId="77777777" w:rsidR="00C2085E" w:rsidRPr="00F913B0" w:rsidRDefault="00C2085E" w:rsidP="00C2085E">
      <w:pPr>
        <w:jc w:val="both"/>
        <w:rPr>
          <w:rFonts w:ascii="Arial" w:eastAsia="Calibri" w:hAnsi="Arial" w:cs="Arial"/>
          <w:b/>
          <w:color w:val="auto"/>
          <w:sz w:val="24"/>
          <w:szCs w:val="24"/>
          <w:lang w:eastAsia="en-US"/>
        </w:rPr>
      </w:pPr>
      <w:r w:rsidRPr="00F913B0">
        <w:rPr>
          <w:rFonts w:ascii="Arial" w:eastAsia="Calibri" w:hAnsi="Arial" w:cs="Arial"/>
          <w:b/>
          <w:color w:val="auto"/>
          <w:sz w:val="24"/>
          <w:szCs w:val="24"/>
          <w:lang w:val="en-US" w:eastAsia="en-US"/>
        </w:rPr>
        <w:tab/>
      </w:r>
      <w:r w:rsidRPr="00F913B0">
        <w:rPr>
          <w:rFonts w:ascii="Arial" w:eastAsia="Calibri" w:hAnsi="Arial" w:cs="Arial"/>
          <w:b/>
          <w:color w:val="auto"/>
          <w:sz w:val="24"/>
          <w:szCs w:val="24"/>
          <w:lang w:eastAsia="en-US"/>
        </w:rPr>
        <w:t>Kode: P</w:t>
      </w:r>
      <w:r w:rsidRPr="00F913B0">
        <w:rPr>
          <w:rFonts w:ascii="Arial" w:eastAsia="Calibri" w:hAnsi="Arial" w:cs="Arial"/>
          <w:b/>
          <w:color w:val="auto"/>
          <w:sz w:val="24"/>
          <w:szCs w:val="24"/>
          <w:lang w:val="en-US" w:eastAsia="en-US"/>
        </w:rPr>
        <w:t xml:space="preserve">PS9205. </w:t>
      </w:r>
      <w:r w:rsidRPr="00F913B0">
        <w:rPr>
          <w:rFonts w:ascii="Arial" w:eastAsia="Calibri" w:hAnsi="Arial" w:cs="Arial"/>
          <w:b/>
          <w:color w:val="auto"/>
          <w:sz w:val="24"/>
          <w:szCs w:val="24"/>
          <w:lang w:eastAsia="en-US"/>
        </w:rPr>
        <w:t xml:space="preserve"> SKS: 2</w:t>
      </w:r>
    </w:p>
    <w:p w14:paraId="16AA37F8" w14:textId="77777777" w:rsidR="00C2085E" w:rsidRPr="00B934EC" w:rsidRDefault="00C2085E" w:rsidP="00C2085E">
      <w:pPr>
        <w:jc w:val="both"/>
        <w:rPr>
          <w:rFonts w:ascii="Arial" w:eastAsia="Calibri" w:hAnsi="Arial" w:cs="Arial"/>
          <w:bCs/>
          <w:color w:val="auto"/>
          <w:sz w:val="24"/>
          <w:szCs w:val="24"/>
          <w:lang w:val="en-US" w:eastAsia="en-US"/>
        </w:rPr>
      </w:pPr>
      <w:r w:rsidRPr="00F913B0">
        <w:rPr>
          <w:rFonts w:ascii="Arial" w:eastAsia="Calibri" w:hAnsi="Arial" w:cs="Arial"/>
          <w:bCs/>
          <w:color w:val="auto"/>
          <w:sz w:val="24"/>
          <w:szCs w:val="24"/>
          <w:lang w:val="en-US" w:eastAsia="en-US"/>
        </w:rPr>
        <w:tab/>
      </w:r>
      <w:r w:rsidRPr="00F913B0">
        <w:rPr>
          <w:rFonts w:ascii="Arial" w:eastAsia="Calibri" w:hAnsi="Arial" w:cs="Arial"/>
          <w:bCs/>
          <w:color w:val="auto"/>
          <w:sz w:val="24"/>
          <w:szCs w:val="24"/>
          <w:lang w:eastAsia="en-US"/>
        </w:rPr>
        <w:t xml:space="preserve">Mata kuliah ini </w:t>
      </w:r>
      <w:r w:rsidR="00B934EC">
        <w:rPr>
          <w:rFonts w:ascii="Arial" w:eastAsia="Calibri" w:hAnsi="Arial" w:cs="Arial"/>
          <w:bCs/>
          <w:color w:val="auto"/>
          <w:sz w:val="24"/>
          <w:szCs w:val="24"/>
          <w:lang w:val="en-US" w:eastAsia="en-US"/>
        </w:rPr>
        <w:t xml:space="preserve">bertujuan mengembangkan kompetensi: </w:t>
      </w:r>
      <w:r w:rsidR="00B934EC" w:rsidRPr="00F913B0">
        <w:rPr>
          <w:rFonts w:ascii="Arial" w:eastAsia="Calibri" w:hAnsi="Arial" w:cs="Arial"/>
          <w:bCs/>
          <w:color w:val="auto"/>
          <w:sz w:val="24"/>
          <w:szCs w:val="24"/>
          <w:lang w:eastAsia="en-US"/>
        </w:rPr>
        <w:t xml:space="preserve">pemahaman serta kesadaran akan berbagai pendekatan pengembangan ilmu, kesadaran akan peran ilmu dalam perkembangan </w:t>
      </w:r>
      <w:r w:rsidR="00B934EC" w:rsidRPr="00F913B0">
        <w:rPr>
          <w:rFonts w:ascii="Arial" w:eastAsia="Calibri" w:hAnsi="Arial" w:cs="Arial"/>
          <w:bCs/>
          <w:color w:val="auto"/>
          <w:sz w:val="24"/>
          <w:szCs w:val="24"/>
          <w:lang w:val="en-US" w:eastAsia="en-US"/>
        </w:rPr>
        <w:t xml:space="preserve">bahasa, pendidikan bahasa, </w:t>
      </w:r>
      <w:r w:rsidR="00B934EC" w:rsidRPr="00F913B0">
        <w:rPr>
          <w:rFonts w:ascii="Arial" w:eastAsia="Calibri" w:hAnsi="Arial" w:cs="Arial"/>
          <w:bCs/>
          <w:color w:val="auto"/>
          <w:sz w:val="24"/>
          <w:szCs w:val="24"/>
          <w:lang w:eastAsia="en-US"/>
        </w:rPr>
        <w:t>kebudayaan serta peradaban, dan kemauan berperilaku etis</w:t>
      </w:r>
      <w:r w:rsidR="00B934EC" w:rsidRPr="00F913B0">
        <w:rPr>
          <w:rFonts w:ascii="Arial" w:eastAsia="Calibri" w:hAnsi="Arial" w:cs="Arial"/>
          <w:bCs/>
          <w:color w:val="auto"/>
          <w:sz w:val="24"/>
          <w:szCs w:val="24"/>
          <w:lang w:val="en-US" w:eastAsia="en-US"/>
        </w:rPr>
        <w:t>, kreatif dan inovatif</w:t>
      </w:r>
      <w:r w:rsidR="00B934EC" w:rsidRPr="00F913B0">
        <w:rPr>
          <w:rFonts w:ascii="Arial" w:eastAsia="Calibri" w:hAnsi="Arial" w:cs="Arial"/>
          <w:bCs/>
          <w:color w:val="auto"/>
          <w:sz w:val="24"/>
          <w:szCs w:val="24"/>
          <w:lang w:eastAsia="en-US"/>
        </w:rPr>
        <w:t xml:space="preserve"> dalam pengembangan ilmu</w:t>
      </w:r>
      <w:r w:rsidR="00B934EC">
        <w:rPr>
          <w:rFonts w:ascii="Arial" w:eastAsia="Calibri" w:hAnsi="Arial" w:cs="Arial"/>
          <w:bCs/>
          <w:color w:val="auto"/>
          <w:sz w:val="24"/>
          <w:szCs w:val="24"/>
          <w:lang w:val="en-US" w:eastAsia="en-US"/>
        </w:rPr>
        <w:t xml:space="preserve">Bahan kajian </w:t>
      </w:r>
      <w:r w:rsidRPr="00F913B0">
        <w:rPr>
          <w:rFonts w:ascii="Arial" w:eastAsia="Calibri" w:hAnsi="Arial" w:cs="Arial"/>
          <w:bCs/>
          <w:color w:val="auto"/>
          <w:sz w:val="24"/>
          <w:szCs w:val="24"/>
          <w:lang w:eastAsia="en-US"/>
        </w:rPr>
        <w:t xml:space="preserve">mencakup topik-topik: logika inferensi; landasan pengembangan ilmu; positivisme, pascapositivisme, dan pascamodernisme; strategi inkuiri dan pendekatan penelitian;  etika pengembangan ilmu; ilmu, teknologi, </w:t>
      </w:r>
      <w:r w:rsidRPr="00F913B0">
        <w:rPr>
          <w:rFonts w:ascii="Arial" w:eastAsia="Calibri" w:hAnsi="Arial" w:cs="Arial"/>
          <w:bCs/>
          <w:color w:val="auto"/>
          <w:sz w:val="24"/>
          <w:szCs w:val="24"/>
          <w:lang w:val="en-US" w:eastAsia="en-US"/>
        </w:rPr>
        <w:t xml:space="preserve">bahasa, belajar, pembelajaran bahasa, </w:t>
      </w:r>
      <w:r w:rsidRPr="00F913B0">
        <w:rPr>
          <w:rFonts w:ascii="Arial" w:eastAsia="Calibri" w:hAnsi="Arial" w:cs="Arial"/>
          <w:bCs/>
          <w:color w:val="auto"/>
          <w:sz w:val="24"/>
          <w:szCs w:val="24"/>
          <w:lang w:eastAsia="en-US"/>
        </w:rPr>
        <w:t>dan kebudayaan; dan peran ilmu dalam peradaba</w:t>
      </w:r>
      <w:r w:rsidR="00B934EC">
        <w:rPr>
          <w:rFonts w:ascii="Arial" w:eastAsia="Calibri" w:hAnsi="Arial" w:cs="Arial"/>
          <w:bCs/>
          <w:color w:val="auto"/>
          <w:sz w:val="24"/>
          <w:szCs w:val="24"/>
          <w:lang w:eastAsia="en-US"/>
        </w:rPr>
        <w:t>n.</w:t>
      </w:r>
      <w:r w:rsidR="00B934EC">
        <w:rPr>
          <w:rFonts w:ascii="Arial" w:eastAsia="Calibri" w:hAnsi="Arial" w:cs="Arial"/>
          <w:bCs/>
          <w:color w:val="auto"/>
          <w:sz w:val="24"/>
          <w:szCs w:val="24"/>
          <w:lang w:val="en-US" w:eastAsia="en-US"/>
        </w:rPr>
        <w:t xml:space="preserve"> Pembelajaran dilaksanakan dengan ceramah, diskusi, refleksi, dan penugasan kelompok dan individu. Penilaian didasarkan pada partisipasi dan kontribusi di kelas, penyelesaian tugas-tugas, review ar</w:t>
      </w:r>
      <w:r w:rsidR="00B07421">
        <w:rPr>
          <w:rFonts w:ascii="Arial" w:eastAsia="Calibri" w:hAnsi="Arial" w:cs="Arial"/>
          <w:bCs/>
          <w:color w:val="auto"/>
          <w:sz w:val="24"/>
          <w:szCs w:val="24"/>
          <w:lang w:val="en-US" w:eastAsia="en-US"/>
        </w:rPr>
        <w:t>tikel jurnal yang relevan, dan ujian akhir semester.</w:t>
      </w:r>
    </w:p>
    <w:p w14:paraId="1B31EA8E" w14:textId="77777777" w:rsidR="00C2085E" w:rsidRPr="00F913B0" w:rsidRDefault="00C2085E" w:rsidP="00C2085E">
      <w:pPr>
        <w:jc w:val="both"/>
        <w:rPr>
          <w:rFonts w:ascii="Arial" w:eastAsia="Calibri" w:hAnsi="Arial" w:cs="Arial"/>
          <w:bCs/>
          <w:color w:val="auto"/>
          <w:sz w:val="24"/>
          <w:szCs w:val="24"/>
          <w:lang w:eastAsia="en-US"/>
        </w:rPr>
      </w:pPr>
    </w:p>
    <w:p w14:paraId="65000BAC" w14:textId="77777777" w:rsidR="00C2085E" w:rsidRPr="00F913B0" w:rsidRDefault="00C2085E" w:rsidP="00C2085E">
      <w:pPr>
        <w:numPr>
          <w:ilvl w:val="0"/>
          <w:numId w:val="40"/>
        </w:numPr>
        <w:contextualSpacing/>
        <w:jc w:val="both"/>
        <w:rPr>
          <w:rFonts w:ascii="Arial" w:eastAsia="Calibri" w:hAnsi="Arial" w:cs="Arial"/>
          <w:b/>
          <w:color w:val="auto"/>
          <w:sz w:val="24"/>
          <w:szCs w:val="24"/>
          <w:lang w:val="en-US" w:eastAsia="en-US"/>
        </w:rPr>
      </w:pPr>
      <w:r w:rsidRPr="00F913B0">
        <w:rPr>
          <w:rFonts w:ascii="Arial" w:eastAsia="Calibri" w:hAnsi="Arial" w:cs="Arial"/>
          <w:b/>
          <w:color w:val="auto"/>
          <w:sz w:val="24"/>
          <w:szCs w:val="24"/>
          <w:lang w:eastAsia="en-US"/>
        </w:rPr>
        <w:t xml:space="preserve">Mata Kuliah: </w:t>
      </w:r>
      <w:r w:rsidRPr="00F913B0">
        <w:rPr>
          <w:rFonts w:ascii="Arial" w:eastAsia="Calibri" w:hAnsi="Arial" w:cs="Arial"/>
          <w:b/>
          <w:color w:val="auto"/>
          <w:sz w:val="24"/>
          <w:szCs w:val="24"/>
          <w:lang w:val="en-US" w:eastAsia="en-US"/>
        </w:rPr>
        <w:t xml:space="preserve"> Metode</w:t>
      </w:r>
      <w:r w:rsidRPr="00F913B0">
        <w:rPr>
          <w:rFonts w:ascii="Arial" w:eastAsia="Calibri" w:hAnsi="Arial" w:cs="Arial"/>
          <w:b/>
          <w:color w:val="auto"/>
          <w:sz w:val="24"/>
          <w:szCs w:val="24"/>
          <w:lang w:eastAsia="en-US"/>
        </w:rPr>
        <w:t xml:space="preserve"> Penelitian </w:t>
      </w:r>
      <w:r w:rsidRPr="00F913B0">
        <w:rPr>
          <w:rFonts w:ascii="Arial" w:eastAsia="Calibri" w:hAnsi="Arial" w:cs="Arial"/>
          <w:b/>
          <w:color w:val="auto"/>
          <w:sz w:val="24"/>
          <w:szCs w:val="24"/>
          <w:lang w:val="en-US" w:eastAsia="en-US"/>
        </w:rPr>
        <w:t>Pendidikan Bahasa</w:t>
      </w:r>
    </w:p>
    <w:p w14:paraId="4DCCA744" w14:textId="77777777" w:rsidR="00C2085E" w:rsidRPr="00F913B0" w:rsidRDefault="00C2085E" w:rsidP="00C2085E">
      <w:pPr>
        <w:jc w:val="both"/>
        <w:rPr>
          <w:rFonts w:ascii="Arial" w:eastAsia="Calibri" w:hAnsi="Arial" w:cs="Arial"/>
          <w:b/>
          <w:color w:val="auto"/>
          <w:sz w:val="24"/>
          <w:szCs w:val="24"/>
          <w:lang w:eastAsia="en-US"/>
        </w:rPr>
      </w:pPr>
      <w:r w:rsidRPr="00F913B0">
        <w:rPr>
          <w:rFonts w:ascii="Arial" w:eastAsia="Calibri" w:hAnsi="Arial" w:cs="Arial"/>
          <w:b/>
          <w:color w:val="auto"/>
          <w:sz w:val="24"/>
          <w:szCs w:val="24"/>
          <w:lang w:val="en-US" w:eastAsia="en-US"/>
        </w:rPr>
        <w:tab/>
      </w:r>
      <w:r w:rsidRPr="00F913B0">
        <w:rPr>
          <w:rFonts w:ascii="Arial" w:eastAsia="Calibri" w:hAnsi="Arial" w:cs="Arial"/>
          <w:b/>
          <w:color w:val="auto"/>
          <w:sz w:val="24"/>
          <w:szCs w:val="24"/>
          <w:lang w:eastAsia="en-US"/>
        </w:rPr>
        <w:t>Kode: P</w:t>
      </w:r>
      <w:r w:rsidRPr="00F913B0">
        <w:rPr>
          <w:rFonts w:ascii="Arial" w:eastAsia="Calibri" w:hAnsi="Arial" w:cs="Arial"/>
          <w:b/>
          <w:color w:val="auto"/>
          <w:sz w:val="24"/>
          <w:szCs w:val="24"/>
          <w:lang w:val="en-US" w:eastAsia="en-US"/>
        </w:rPr>
        <w:t xml:space="preserve">PS9305. </w:t>
      </w:r>
      <w:r w:rsidRPr="00F913B0">
        <w:rPr>
          <w:rFonts w:ascii="Arial" w:eastAsia="Calibri" w:hAnsi="Arial" w:cs="Arial"/>
          <w:b/>
          <w:color w:val="auto"/>
          <w:sz w:val="24"/>
          <w:szCs w:val="24"/>
          <w:lang w:eastAsia="en-US"/>
        </w:rPr>
        <w:t xml:space="preserve"> SKS: 3</w:t>
      </w:r>
    </w:p>
    <w:p w14:paraId="3F39B71E" w14:textId="77777777" w:rsidR="008B08B6" w:rsidRPr="00177AE9" w:rsidRDefault="00C2085E" w:rsidP="002B65F6">
      <w:pPr>
        <w:jc w:val="both"/>
        <w:rPr>
          <w:rFonts w:ascii="Arial" w:hAnsi="Arial" w:cs="Arial"/>
          <w:color w:val="auto"/>
          <w:sz w:val="24"/>
          <w:szCs w:val="20"/>
          <w:lang w:val="fi-FI" w:eastAsia="en-US"/>
        </w:rPr>
      </w:pPr>
      <w:r w:rsidRPr="00177AE9">
        <w:rPr>
          <w:rFonts w:ascii="Arial" w:eastAsia="Calibri" w:hAnsi="Arial" w:cs="Arial"/>
          <w:bCs/>
          <w:color w:val="auto"/>
          <w:sz w:val="24"/>
          <w:szCs w:val="24"/>
          <w:lang w:val="en-US" w:eastAsia="en-US"/>
        </w:rPr>
        <w:tab/>
      </w:r>
      <w:r w:rsidR="008B08B6" w:rsidRPr="00177AE9">
        <w:rPr>
          <w:rFonts w:ascii="Arial" w:hAnsi="Arial" w:cs="Arial"/>
          <w:color w:val="auto"/>
          <w:sz w:val="24"/>
          <w:szCs w:val="20"/>
          <w:lang w:val="fi-FI" w:eastAsia="en-US"/>
        </w:rPr>
        <w:t xml:space="preserve">Mata kuliah ini </w:t>
      </w:r>
      <w:r w:rsidR="008B08B6" w:rsidRPr="00177AE9">
        <w:rPr>
          <w:rFonts w:ascii="Arial" w:hAnsi="Arial" w:cs="Arial"/>
          <w:b/>
          <w:color w:val="auto"/>
          <w:sz w:val="24"/>
          <w:szCs w:val="20"/>
          <w:lang w:val="fi-FI" w:eastAsia="en-US"/>
        </w:rPr>
        <w:t>bertujuan</w:t>
      </w:r>
      <w:r w:rsidR="008B08B6" w:rsidRPr="00177AE9">
        <w:rPr>
          <w:rFonts w:ascii="Arial" w:hAnsi="Arial" w:cs="Arial"/>
          <w:color w:val="auto"/>
          <w:sz w:val="24"/>
          <w:szCs w:val="20"/>
          <w:lang w:val="fi-FI" w:eastAsia="en-US"/>
        </w:rPr>
        <w:t xml:space="preserve"> memberikan wawasan  teoretis dan praktis dalam penelitian pendidikan terutama dalam rangka penulisan disertasi program studi Ilmu Pendidikan Bahasa. </w:t>
      </w:r>
      <w:r w:rsidR="008B08B6" w:rsidRPr="00177AE9">
        <w:rPr>
          <w:rFonts w:ascii="Arial" w:hAnsi="Arial" w:cs="Arial"/>
          <w:b/>
          <w:color w:val="auto"/>
          <w:sz w:val="24"/>
          <w:szCs w:val="20"/>
          <w:lang w:val="fi-FI" w:eastAsia="en-US"/>
        </w:rPr>
        <w:t>Cakupan materi</w:t>
      </w:r>
      <w:r w:rsidR="008B08B6" w:rsidRPr="00177AE9">
        <w:rPr>
          <w:rFonts w:ascii="Arial" w:hAnsi="Arial" w:cs="Arial"/>
          <w:color w:val="auto"/>
          <w:sz w:val="24"/>
          <w:szCs w:val="20"/>
          <w:lang w:val="fi-FI" w:eastAsia="en-US"/>
        </w:rPr>
        <w:t xml:space="preserve"> meliputi pemahaman dan internalisasi hakikat dan domain</w:t>
      </w:r>
      <w:r w:rsidR="008B08B6" w:rsidRPr="00177AE9">
        <w:rPr>
          <w:rFonts w:ascii="Arial" w:hAnsi="Arial" w:cs="Arial"/>
          <w:color w:val="auto"/>
          <w:sz w:val="24"/>
          <w:szCs w:val="20"/>
          <w:lang w:eastAsia="en-US"/>
        </w:rPr>
        <w:t xml:space="preserve"> aspek</w:t>
      </w:r>
      <w:r w:rsidR="008B08B6" w:rsidRPr="00177AE9">
        <w:rPr>
          <w:rFonts w:ascii="Arial" w:hAnsi="Arial" w:cs="Arial"/>
          <w:color w:val="auto"/>
          <w:sz w:val="24"/>
          <w:szCs w:val="20"/>
          <w:lang w:val="fi-FI" w:eastAsia="en-US"/>
        </w:rPr>
        <w:t xml:space="preserve"> peneltian</w:t>
      </w:r>
      <w:r w:rsidR="008B08B6" w:rsidRPr="00177AE9">
        <w:rPr>
          <w:rFonts w:ascii="Arial" w:hAnsi="Arial" w:cs="Arial"/>
          <w:color w:val="auto"/>
          <w:sz w:val="24"/>
          <w:szCs w:val="20"/>
          <w:lang w:eastAsia="en-US"/>
        </w:rPr>
        <w:t xml:space="preserve"> </w:t>
      </w:r>
      <w:r w:rsidR="008B08B6" w:rsidRPr="00177AE9">
        <w:rPr>
          <w:rFonts w:ascii="Arial" w:hAnsi="Arial" w:cs="Arial"/>
          <w:color w:val="auto"/>
          <w:sz w:val="24"/>
          <w:szCs w:val="20"/>
          <w:lang w:val="fi-FI" w:eastAsia="en-US"/>
        </w:rPr>
        <w:t>pendidikan, identifikasi isu penelitian pendidikan bahasa, jenis dan paradigma penelitian, prosedur penelitian pendidikan, praktik</w:t>
      </w:r>
      <w:r w:rsidR="008B08B6" w:rsidRPr="00177AE9">
        <w:rPr>
          <w:rFonts w:ascii="Arial" w:hAnsi="Arial" w:cs="Arial"/>
          <w:color w:val="auto"/>
          <w:sz w:val="24"/>
          <w:szCs w:val="20"/>
          <w:lang w:eastAsia="en-US"/>
        </w:rPr>
        <w:t xml:space="preserve"> </w:t>
      </w:r>
      <w:r w:rsidR="008B08B6" w:rsidRPr="00177AE9">
        <w:rPr>
          <w:rFonts w:ascii="Arial" w:hAnsi="Arial" w:cs="Arial"/>
          <w:color w:val="auto"/>
          <w:sz w:val="24"/>
          <w:szCs w:val="20"/>
          <w:lang w:val="fi-FI" w:eastAsia="en-US"/>
        </w:rPr>
        <w:t>penerapan</w:t>
      </w:r>
      <w:r w:rsidR="008B08B6" w:rsidRPr="00177AE9">
        <w:rPr>
          <w:rFonts w:ascii="Arial" w:hAnsi="Arial" w:cs="Arial"/>
          <w:color w:val="auto"/>
          <w:sz w:val="24"/>
          <w:szCs w:val="20"/>
          <w:lang w:eastAsia="en-US"/>
        </w:rPr>
        <w:t xml:space="preserve"> </w:t>
      </w:r>
      <w:r w:rsidR="008B08B6" w:rsidRPr="00177AE9">
        <w:rPr>
          <w:rFonts w:ascii="Arial" w:hAnsi="Arial" w:cs="Arial"/>
          <w:color w:val="auto"/>
          <w:sz w:val="24"/>
          <w:szCs w:val="20"/>
          <w:lang w:val="fi-FI" w:eastAsia="en-US"/>
        </w:rPr>
        <w:t>metode penelitian pendidikan</w:t>
      </w:r>
      <w:r w:rsidR="008B08B6" w:rsidRPr="00177AE9">
        <w:rPr>
          <w:rFonts w:ascii="Arial" w:hAnsi="Arial" w:cs="Arial"/>
          <w:color w:val="auto"/>
          <w:sz w:val="24"/>
          <w:szCs w:val="20"/>
          <w:lang w:eastAsia="en-US"/>
        </w:rPr>
        <w:t xml:space="preserve"> bahasa, meliputi populasi/subjek penelitian, teknik pengumpulan data, instrumen, analisis, dan penafsirannya</w:t>
      </w:r>
      <w:r w:rsidR="008B08B6" w:rsidRPr="00177AE9">
        <w:rPr>
          <w:rFonts w:ascii="Arial" w:hAnsi="Arial" w:cs="Arial"/>
          <w:color w:val="auto"/>
          <w:sz w:val="24"/>
          <w:szCs w:val="20"/>
          <w:lang w:val="fi-FI" w:eastAsia="en-US"/>
        </w:rPr>
        <w:t xml:space="preserve">. </w:t>
      </w:r>
      <w:r w:rsidR="008B08B6" w:rsidRPr="00177AE9">
        <w:rPr>
          <w:rFonts w:ascii="Arial" w:hAnsi="Arial" w:cs="Arial"/>
          <w:b/>
          <w:color w:val="auto"/>
          <w:sz w:val="24"/>
          <w:szCs w:val="20"/>
          <w:lang w:val="fi-FI" w:eastAsia="en-US"/>
        </w:rPr>
        <w:t>Proses pembelajaran</w:t>
      </w:r>
      <w:r w:rsidR="008B08B6" w:rsidRPr="00177AE9">
        <w:rPr>
          <w:rFonts w:ascii="Arial" w:hAnsi="Arial" w:cs="Arial"/>
          <w:color w:val="auto"/>
          <w:sz w:val="24"/>
          <w:szCs w:val="20"/>
          <w:lang w:val="fi-FI" w:eastAsia="en-US"/>
        </w:rPr>
        <w:t xml:space="preserve"> berlangsung melalui ceramah, tanya jawab, seminar, praktik penyusunan desain/rancangan penelitian yang kreatif dan inovatif, dan revisi berdasarkan masukan sejawat dan dosen</w:t>
      </w:r>
      <w:r w:rsidR="008B08B6" w:rsidRPr="00177AE9">
        <w:rPr>
          <w:rFonts w:ascii="Arial" w:hAnsi="Arial" w:cs="Arial"/>
          <w:color w:val="auto"/>
          <w:sz w:val="24"/>
          <w:szCs w:val="20"/>
          <w:lang w:eastAsia="en-US"/>
        </w:rPr>
        <w:t xml:space="preserve"> menjadi </w:t>
      </w:r>
      <w:r w:rsidR="008B08B6" w:rsidRPr="00177AE9">
        <w:rPr>
          <w:rFonts w:ascii="Arial" w:hAnsi="Arial" w:cs="Arial"/>
          <w:color w:val="auto"/>
          <w:sz w:val="24"/>
          <w:szCs w:val="20"/>
          <w:lang w:val="en-US" w:eastAsia="en-US"/>
        </w:rPr>
        <w:t>pra</w:t>
      </w:r>
      <w:r w:rsidR="008B08B6" w:rsidRPr="00177AE9">
        <w:rPr>
          <w:rFonts w:ascii="Arial" w:hAnsi="Arial" w:cs="Arial"/>
          <w:color w:val="auto"/>
          <w:sz w:val="24"/>
          <w:szCs w:val="20"/>
          <w:lang w:eastAsia="en-US"/>
        </w:rPr>
        <w:t>proposal penelitian.</w:t>
      </w:r>
      <w:r w:rsidR="008B08B6" w:rsidRPr="00177AE9">
        <w:rPr>
          <w:rFonts w:ascii="Arial" w:hAnsi="Arial" w:cs="Arial"/>
          <w:color w:val="auto"/>
          <w:sz w:val="24"/>
          <w:szCs w:val="20"/>
          <w:lang w:val="fi-FI" w:eastAsia="en-US"/>
        </w:rPr>
        <w:t xml:space="preserve"> </w:t>
      </w:r>
      <w:r w:rsidR="008B08B6" w:rsidRPr="00177AE9">
        <w:rPr>
          <w:rFonts w:ascii="Arial" w:hAnsi="Arial" w:cs="Arial"/>
          <w:b/>
          <w:color w:val="auto"/>
          <w:sz w:val="24"/>
          <w:szCs w:val="20"/>
          <w:lang w:val="fi-FI" w:eastAsia="en-US"/>
        </w:rPr>
        <w:t>Penilaian</w:t>
      </w:r>
      <w:r w:rsidR="008B08B6" w:rsidRPr="00177AE9">
        <w:rPr>
          <w:rFonts w:ascii="Arial" w:hAnsi="Arial" w:cs="Arial"/>
          <w:color w:val="auto"/>
          <w:sz w:val="24"/>
          <w:szCs w:val="20"/>
          <w:lang w:val="fi-FI" w:eastAsia="en-US"/>
        </w:rPr>
        <w:t xml:space="preserve"> didasarkan pada partisipasi dalam perkuliahan, presentasi, dan kualitas </w:t>
      </w:r>
      <w:r w:rsidR="008B08B6" w:rsidRPr="00177AE9">
        <w:rPr>
          <w:rFonts w:ascii="Arial" w:hAnsi="Arial" w:cs="Arial"/>
          <w:color w:val="auto"/>
          <w:sz w:val="24"/>
          <w:szCs w:val="20"/>
          <w:lang w:eastAsia="en-US"/>
        </w:rPr>
        <w:t xml:space="preserve">desain/rancangan penelitian yang telah direvisi menjadi </w:t>
      </w:r>
      <w:r w:rsidR="008B08B6" w:rsidRPr="00177AE9">
        <w:rPr>
          <w:rFonts w:ascii="Arial" w:hAnsi="Arial" w:cs="Arial"/>
          <w:color w:val="auto"/>
          <w:sz w:val="24"/>
          <w:szCs w:val="20"/>
          <w:lang w:val="en-US" w:eastAsia="en-US"/>
        </w:rPr>
        <w:t>pra</w:t>
      </w:r>
      <w:r w:rsidR="008B08B6" w:rsidRPr="00177AE9">
        <w:rPr>
          <w:rFonts w:ascii="Arial" w:hAnsi="Arial" w:cs="Arial"/>
          <w:color w:val="auto"/>
          <w:sz w:val="24"/>
          <w:szCs w:val="20"/>
          <w:lang w:eastAsia="en-US"/>
        </w:rPr>
        <w:t>proposal penelitian</w:t>
      </w:r>
      <w:r w:rsidR="008B08B6" w:rsidRPr="00177AE9">
        <w:rPr>
          <w:rFonts w:ascii="Arial" w:hAnsi="Arial" w:cs="Arial"/>
          <w:color w:val="auto"/>
          <w:sz w:val="24"/>
          <w:szCs w:val="20"/>
          <w:lang w:val="en-US" w:eastAsia="en-US"/>
        </w:rPr>
        <w:t xml:space="preserve"> yang memiliki ciri kekinian</w:t>
      </w:r>
      <w:r w:rsidR="008B08B6" w:rsidRPr="00177AE9">
        <w:rPr>
          <w:rFonts w:ascii="Arial" w:hAnsi="Arial" w:cs="Arial"/>
          <w:color w:val="auto"/>
          <w:sz w:val="24"/>
          <w:szCs w:val="20"/>
          <w:lang w:val="fi-FI" w:eastAsia="en-US"/>
        </w:rPr>
        <w:t>.</w:t>
      </w:r>
    </w:p>
    <w:p w14:paraId="2432C474" w14:textId="77777777" w:rsidR="00C2085E" w:rsidRDefault="00C2085E" w:rsidP="00C2085E">
      <w:pPr>
        <w:jc w:val="both"/>
        <w:rPr>
          <w:rFonts w:ascii="Arial" w:eastAsia="Calibri" w:hAnsi="Arial" w:cs="Arial"/>
          <w:b/>
          <w:color w:val="auto"/>
          <w:sz w:val="24"/>
          <w:szCs w:val="24"/>
          <w:lang w:val="en-US" w:eastAsia="en-US"/>
        </w:rPr>
      </w:pPr>
    </w:p>
    <w:p w14:paraId="4AA765B7" w14:textId="77777777" w:rsidR="00177AE9" w:rsidRPr="00F913B0" w:rsidRDefault="00177AE9" w:rsidP="00C2085E">
      <w:pPr>
        <w:jc w:val="both"/>
        <w:rPr>
          <w:rFonts w:ascii="Arial" w:eastAsia="Calibri" w:hAnsi="Arial" w:cs="Arial"/>
          <w:b/>
          <w:color w:val="auto"/>
          <w:sz w:val="24"/>
          <w:szCs w:val="24"/>
          <w:lang w:val="en-US" w:eastAsia="en-US"/>
        </w:rPr>
      </w:pPr>
    </w:p>
    <w:p w14:paraId="12F5F393" w14:textId="77777777" w:rsidR="00C2085E" w:rsidRPr="00F913B0" w:rsidRDefault="00C2085E" w:rsidP="00C2085E">
      <w:pPr>
        <w:numPr>
          <w:ilvl w:val="0"/>
          <w:numId w:val="40"/>
        </w:numPr>
        <w:contextualSpacing/>
        <w:jc w:val="both"/>
        <w:rPr>
          <w:rFonts w:ascii="Arial" w:eastAsia="Calibri" w:hAnsi="Arial" w:cs="Arial"/>
          <w:b/>
          <w:color w:val="auto"/>
          <w:sz w:val="24"/>
          <w:szCs w:val="24"/>
          <w:lang w:val="en-US" w:eastAsia="en-US"/>
        </w:rPr>
      </w:pPr>
      <w:r w:rsidRPr="00F913B0">
        <w:rPr>
          <w:rFonts w:ascii="Arial" w:eastAsia="Calibri" w:hAnsi="Arial" w:cs="Arial"/>
          <w:b/>
          <w:color w:val="auto"/>
          <w:sz w:val="24"/>
          <w:szCs w:val="24"/>
          <w:lang w:eastAsia="en-US"/>
        </w:rPr>
        <w:t xml:space="preserve">Mata Kuliah: </w:t>
      </w:r>
      <w:r w:rsidRPr="00F913B0">
        <w:rPr>
          <w:rFonts w:ascii="Arial" w:eastAsia="Calibri" w:hAnsi="Arial" w:cs="Arial"/>
          <w:b/>
          <w:color w:val="auto"/>
          <w:sz w:val="24"/>
          <w:szCs w:val="24"/>
          <w:lang w:val="en-US" w:eastAsia="en-US"/>
        </w:rPr>
        <w:t>Statistika Multivariat</w:t>
      </w:r>
    </w:p>
    <w:p w14:paraId="008E1CEE" w14:textId="77777777" w:rsidR="00C2085E" w:rsidRPr="00F913B0" w:rsidRDefault="00C2085E" w:rsidP="00C2085E">
      <w:pPr>
        <w:jc w:val="both"/>
        <w:rPr>
          <w:rFonts w:ascii="Arial" w:eastAsia="Calibri" w:hAnsi="Arial" w:cs="Arial"/>
          <w:b/>
          <w:color w:val="auto"/>
          <w:sz w:val="24"/>
          <w:szCs w:val="24"/>
          <w:lang w:eastAsia="en-US"/>
        </w:rPr>
      </w:pPr>
      <w:r w:rsidRPr="00F913B0">
        <w:rPr>
          <w:rFonts w:ascii="Arial" w:eastAsia="Calibri" w:hAnsi="Arial" w:cs="Arial"/>
          <w:b/>
          <w:color w:val="auto"/>
          <w:sz w:val="24"/>
          <w:szCs w:val="24"/>
          <w:lang w:val="en-US" w:eastAsia="en-US"/>
        </w:rPr>
        <w:tab/>
      </w:r>
      <w:r w:rsidRPr="00F913B0">
        <w:rPr>
          <w:rFonts w:ascii="Arial" w:eastAsia="Calibri" w:hAnsi="Arial" w:cs="Arial"/>
          <w:b/>
          <w:color w:val="auto"/>
          <w:sz w:val="24"/>
          <w:szCs w:val="24"/>
          <w:lang w:eastAsia="en-US"/>
        </w:rPr>
        <w:t>Kode</w:t>
      </w:r>
      <w:r w:rsidRPr="00F913B0">
        <w:rPr>
          <w:rFonts w:ascii="Arial" w:eastAsia="Calibri" w:hAnsi="Arial" w:cs="Arial"/>
          <w:b/>
          <w:color w:val="auto"/>
          <w:sz w:val="24"/>
          <w:szCs w:val="24"/>
          <w:lang w:val="en-US" w:eastAsia="en-US"/>
        </w:rPr>
        <w:t>:</w:t>
      </w:r>
      <w:r w:rsidRPr="00F913B0">
        <w:rPr>
          <w:rFonts w:ascii="Arial" w:eastAsia="Calibri" w:hAnsi="Arial" w:cs="Arial"/>
          <w:b/>
          <w:color w:val="auto"/>
          <w:sz w:val="24"/>
          <w:szCs w:val="24"/>
          <w:lang w:eastAsia="en-US"/>
        </w:rPr>
        <w:t xml:space="preserve"> P</w:t>
      </w:r>
      <w:r w:rsidRPr="00F913B0">
        <w:rPr>
          <w:rFonts w:ascii="Arial" w:eastAsia="Calibri" w:hAnsi="Arial" w:cs="Arial"/>
          <w:b/>
          <w:color w:val="auto"/>
          <w:sz w:val="24"/>
          <w:szCs w:val="24"/>
          <w:lang w:val="en-US" w:eastAsia="en-US"/>
        </w:rPr>
        <w:t>P</w:t>
      </w:r>
      <w:r w:rsidRPr="00F913B0">
        <w:rPr>
          <w:rFonts w:ascii="Arial" w:eastAsia="Calibri" w:hAnsi="Arial" w:cs="Arial"/>
          <w:b/>
          <w:color w:val="auto"/>
          <w:sz w:val="24"/>
          <w:szCs w:val="24"/>
          <w:lang w:eastAsia="en-US"/>
        </w:rPr>
        <w:t>S</w:t>
      </w:r>
      <w:r w:rsidRPr="00F913B0">
        <w:rPr>
          <w:rFonts w:ascii="Arial" w:eastAsia="Calibri" w:hAnsi="Arial" w:cs="Arial"/>
          <w:b/>
          <w:color w:val="auto"/>
          <w:sz w:val="24"/>
          <w:szCs w:val="24"/>
          <w:lang w:val="en-US" w:eastAsia="en-US"/>
        </w:rPr>
        <w:t>9208</w:t>
      </w:r>
      <w:r w:rsidRPr="00F913B0">
        <w:rPr>
          <w:rFonts w:ascii="Arial" w:eastAsia="Calibri" w:hAnsi="Arial" w:cs="Arial"/>
          <w:b/>
          <w:color w:val="auto"/>
          <w:sz w:val="24"/>
          <w:szCs w:val="24"/>
          <w:lang w:eastAsia="en-US"/>
        </w:rPr>
        <w:t>. SKS: 3</w:t>
      </w:r>
    </w:p>
    <w:p w14:paraId="66F897B9" w14:textId="77777777" w:rsidR="00C2085E" w:rsidRDefault="00C2085E" w:rsidP="00C2085E">
      <w:pPr>
        <w:jc w:val="both"/>
        <w:rPr>
          <w:rFonts w:ascii="Arial" w:eastAsia="Calibri" w:hAnsi="Arial" w:cs="Arial"/>
          <w:color w:val="auto"/>
          <w:sz w:val="24"/>
          <w:szCs w:val="24"/>
          <w:lang w:val="en-US" w:eastAsia="en-US"/>
        </w:rPr>
      </w:pPr>
      <w:r w:rsidRPr="00F913B0">
        <w:rPr>
          <w:rFonts w:ascii="Arial" w:eastAsia="Calibri" w:hAnsi="Arial" w:cs="Arial"/>
          <w:color w:val="auto"/>
          <w:sz w:val="24"/>
          <w:szCs w:val="24"/>
          <w:lang w:val="en-US" w:eastAsia="en-US"/>
        </w:rPr>
        <w:tab/>
      </w:r>
      <w:r w:rsidRPr="00F913B0">
        <w:rPr>
          <w:rFonts w:ascii="Arial" w:eastAsia="Calibri" w:hAnsi="Arial" w:cs="Arial"/>
          <w:color w:val="auto"/>
          <w:sz w:val="24"/>
          <w:szCs w:val="24"/>
          <w:lang w:eastAsia="en-US"/>
        </w:rPr>
        <w:t xml:space="preserve">Mata kuliah ini </w:t>
      </w:r>
      <w:r w:rsidR="00F55101">
        <w:rPr>
          <w:rFonts w:ascii="Arial" w:eastAsia="Calibri" w:hAnsi="Arial" w:cs="Arial"/>
          <w:color w:val="auto"/>
          <w:sz w:val="24"/>
          <w:szCs w:val="24"/>
          <w:lang w:val="en-US" w:eastAsia="en-US"/>
        </w:rPr>
        <w:t>bertujuan mengembangkan k</w:t>
      </w:r>
      <w:r w:rsidR="00F55101" w:rsidRPr="00F913B0">
        <w:rPr>
          <w:rFonts w:ascii="Arial" w:eastAsia="Calibri" w:hAnsi="Arial" w:cs="Arial"/>
          <w:color w:val="auto"/>
          <w:sz w:val="24"/>
          <w:szCs w:val="24"/>
          <w:lang w:eastAsia="en-US"/>
        </w:rPr>
        <w:t>ompetensi</w:t>
      </w:r>
      <w:r w:rsidR="00F55101">
        <w:rPr>
          <w:rFonts w:ascii="Arial" w:eastAsia="Calibri" w:hAnsi="Arial" w:cs="Arial"/>
          <w:color w:val="auto"/>
          <w:sz w:val="24"/>
          <w:szCs w:val="24"/>
          <w:lang w:val="en-US" w:eastAsia="en-US"/>
        </w:rPr>
        <w:t>:</w:t>
      </w:r>
      <w:r w:rsidR="00F55101" w:rsidRPr="00F913B0">
        <w:rPr>
          <w:rFonts w:ascii="Arial" w:eastAsia="Calibri" w:hAnsi="Arial" w:cs="Arial"/>
          <w:color w:val="auto"/>
          <w:sz w:val="24"/>
          <w:szCs w:val="24"/>
          <w:lang w:eastAsia="en-US"/>
        </w:rPr>
        <w:t xml:space="preserve"> (1) menentukan teknik analisis data kuantitatif dan kualitatif secara tepat, (2) melalukan analisis data secara benar sesuai jenis data yang ada, termasuk analisis dengan program komputer yang relevan; (3) mela</w:t>
      </w:r>
      <w:r w:rsidR="00F55101" w:rsidRPr="00F913B0">
        <w:rPr>
          <w:rFonts w:ascii="Arial" w:eastAsia="Calibri" w:hAnsi="Arial" w:cs="Arial"/>
          <w:color w:val="auto"/>
          <w:sz w:val="24"/>
          <w:szCs w:val="24"/>
          <w:lang w:val="en-US" w:eastAsia="en-US"/>
        </w:rPr>
        <w:t>k</w:t>
      </w:r>
      <w:r w:rsidR="00F55101" w:rsidRPr="00F913B0">
        <w:rPr>
          <w:rFonts w:ascii="Arial" w:eastAsia="Calibri" w:hAnsi="Arial" w:cs="Arial"/>
          <w:color w:val="auto"/>
          <w:sz w:val="24"/>
          <w:szCs w:val="24"/>
          <w:lang w:eastAsia="en-US"/>
        </w:rPr>
        <w:t>ukan interpretasi dan pemaknaan hasil analisis sebagai landasan pengambilan keputusan.</w:t>
      </w:r>
      <w:r w:rsidR="00F55101">
        <w:rPr>
          <w:rFonts w:ascii="Arial" w:eastAsia="Calibri" w:hAnsi="Arial" w:cs="Arial"/>
          <w:color w:val="auto"/>
          <w:sz w:val="24"/>
          <w:szCs w:val="24"/>
          <w:lang w:val="en-US" w:eastAsia="en-US"/>
        </w:rPr>
        <w:t xml:space="preserve"> Bahan kajian mencakup: (1) </w:t>
      </w:r>
      <w:r w:rsidRPr="00F913B0">
        <w:rPr>
          <w:rFonts w:ascii="Arial" w:eastAsia="Calibri" w:hAnsi="Arial" w:cs="Arial"/>
          <w:color w:val="auto"/>
          <w:sz w:val="24"/>
          <w:szCs w:val="24"/>
          <w:lang w:eastAsia="en-US"/>
        </w:rPr>
        <w:t xml:space="preserve">teknik analisis </w:t>
      </w:r>
      <w:r w:rsidRPr="00F913B0">
        <w:rPr>
          <w:rFonts w:ascii="Arial" w:eastAsia="Calibri" w:hAnsi="Arial" w:cs="Arial"/>
          <w:color w:val="auto"/>
          <w:sz w:val="24"/>
          <w:szCs w:val="24"/>
          <w:lang w:val="en-US" w:eastAsia="en-US"/>
        </w:rPr>
        <w:t>pengaruh beberapa variabel terhadap variabel – variabel lainnya d</w:t>
      </w:r>
      <w:r w:rsidR="00F55101">
        <w:rPr>
          <w:rFonts w:ascii="Arial" w:eastAsia="Calibri" w:hAnsi="Arial" w:cs="Arial"/>
          <w:color w:val="auto"/>
          <w:sz w:val="24"/>
          <w:szCs w:val="24"/>
          <w:lang w:val="en-US" w:eastAsia="en-US"/>
        </w:rPr>
        <w:t xml:space="preserve">alam waktu yang bersamaan, (2) </w:t>
      </w:r>
      <w:r w:rsidRPr="00F913B0">
        <w:rPr>
          <w:rFonts w:ascii="Arial" w:eastAsia="Calibri" w:hAnsi="Arial" w:cs="Arial"/>
          <w:color w:val="auto"/>
          <w:sz w:val="24"/>
          <w:szCs w:val="24"/>
          <w:lang w:val="en-US" w:eastAsia="en-US"/>
        </w:rPr>
        <w:t xml:space="preserve">metode analisis dependence dan interdependence, </w:t>
      </w:r>
      <w:r w:rsidR="00F55101">
        <w:rPr>
          <w:rFonts w:ascii="Arial" w:eastAsia="Calibri" w:hAnsi="Arial" w:cs="Arial"/>
          <w:color w:val="auto"/>
          <w:sz w:val="24"/>
          <w:szCs w:val="24"/>
          <w:lang w:val="en-US" w:eastAsia="en-US"/>
        </w:rPr>
        <w:t xml:space="preserve">dan (3) teknik </w:t>
      </w:r>
      <w:r w:rsidRPr="00F913B0">
        <w:rPr>
          <w:rFonts w:ascii="Arial" w:eastAsia="Calibri" w:hAnsi="Arial" w:cs="Arial"/>
          <w:color w:val="auto"/>
          <w:sz w:val="24"/>
          <w:szCs w:val="24"/>
          <w:lang w:val="en-US" w:eastAsia="en-US"/>
        </w:rPr>
        <w:t xml:space="preserve">analisis untuk data </w:t>
      </w:r>
      <w:r w:rsidR="00F55101">
        <w:rPr>
          <w:rFonts w:ascii="Arial" w:eastAsia="Calibri" w:hAnsi="Arial" w:cs="Arial"/>
          <w:color w:val="auto"/>
          <w:sz w:val="24"/>
          <w:szCs w:val="24"/>
          <w:lang w:val="en-US" w:eastAsia="en-US"/>
        </w:rPr>
        <w:t>yang sesuai kebutuhan</w:t>
      </w:r>
      <w:r w:rsidRPr="00F913B0">
        <w:rPr>
          <w:rFonts w:ascii="Arial" w:eastAsia="Calibri" w:hAnsi="Arial" w:cs="Arial"/>
          <w:color w:val="auto"/>
          <w:sz w:val="24"/>
          <w:szCs w:val="24"/>
          <w:lang w:val="en-US" w:eastAsia="en-US"/>
        </w:rPr>
        <w:t xml:space="preserve"> penelitian </w:t>
      </w:r>
      <w:r w:rsidR="00F55101">
        <w:rPr>
          <w:rFonts w:ascii="Arial" w:eastAsia="Calibri" w:hAnsi="Arial" w:cs="Arial"/>
          <w:color w:val="auto"/>
          <w:sz w:val="24"/>
          <w:szCs w:val="24"/>
          <w:lang w:val="en-US" w:eastAsia="en-US"/>
        </w:rPr>
        <w:t xml:space="preserve">masing-masing </w:t>
      </w:r>
      <w:r w:rsidRPr="00F913B0">
        <w:rPr>
          <w:rFonts w:ascii="Arial" w:eastAsia="Calibri" w:hAnsi="Arial" w:cs="Arial"/>
          <w:color w:val="auto"/>
          <w:sz w:val="24"/>
          <w:szCs w:val="24"/>
          <w:lang w:val="en-US" w:eastAsia="en-US"/>
        </w:rPr>
        <w:lastRenderedPageBreak/>
        <w:t xml:space="preserve">mahasiswa. </w:t>
      </w:r>
      <w:r w:rsidR="00F55101">
        <w:rPr>
          <w:rFonts w:ascii="Arial" w:eastAsia="Calibri" w:hAnsi="Arial" w:cs="Arial"/>
          <w:bCs/>
          <w:color w:val="auto"/>
          <w:sz w:val="24"/>
          <w:szCs w:val="24"/>
          <w:lang w:val="en-US" w:eastAsia="en-US"/>
        </w:rPr>
        <w:t>Pembelajaran dilaksanakan dengan ceramah, diskusi, refleksi, dan penugasan kelompok dan individu. Penilaian didasarkan pada partisipasi dan kontribusi di kelas, penyelesaian tugas-tugas, review artikel jurnal yang relevan, dan ujian/tugas akhir semester.</w:t>
      </w:r>
    </w:p>
    <w:p w14:paraId="69E17610" w14:textId="77777777" w:rsidR="00C2085E" w:rsidRPr="00F913B0" w:rsidRDefault="00C2085E" w:rsidP="00C2085E">
      <w:pPr>
        <w:jc w:val="both"/>
        <w:rPr>
          <w:rFonts w:ascii="Arial" w:eastAsia="Calibri" w:hAnsi="Arial" w:cs="Arial"/>
          <w:b/>
          <w:color w:val="auto"/>
          <w:sz w:val="24"/>
          <w:szCs w:val="24"/>
          <w:lang w:val="en-US" w:eastAsia="en-US"/>
        </w:rPr>
      </w:pPr>
    </w:p>
    <w:p w14:paraId="097B31A9" w14:textId="77777777" w:rsidR="00C2085E" w:rsidRPr="00F55101" w:rsidRDefault="00C2085E" w:rsidP="00C2085E">
      <w:pPr>
        <w:numPr>
          <w:ilvl w:val="0"/>
          <w:numId w:val="40"/>
        </w:numPr>
        <w:contextualSpacing/>
        <w:jc w:val="both"/>
        <w:rPr>
          <w:rFonts w:ascii="Arial" w:eastAsia="Calibri" w:hAnsi="Arial" w:cs="Arial"/>
          <w:color w:val="auto"/>
          <w:sz w:val="24"/>
          <w:szCs w:val="24"/>
          <w:lang w:val="en-US" w:eastAsia="en-US"/>
        </w:rPr>
      </w:pPr>
      <w:r w:rsidRPr="00F913B0">
        <w:rPr>
          <w:rFonts w:ascii="Arial" w:eastAsia="Calibri" w:hAnsi="Arial" w:cs="Arial"/>
          <w:b/>
          <w:color w:val="auto"/>
          <w:sz w:val="24"/>
          <w:szCs w:val="24"/>
          <w:lang w:eastAsia="en-US"/>
        </w:rPr>
        <w:t xml:space="preserve">Mata Kuliah: </w:t>
      </w:r>
      <w:r w:rsidRPr="00F913B0">
        <w:rPr>
          <w:rFonts w:ascii="Arial" w:eastAsia="Calibri" w:hAnsi="Arial" w:cs="Arial"/>
          <w:b/>
          <w:color w:val="auto"/>
          <w:sz w:val="24"/>
          <w:szCs w:val="24"/>
          <w:lang w:val="en-US" w:eastAsia="en-US"/>
        </w:rPr>
        <w:t>Fondasi</w:t>
      </w:r>
      <w:r w:rsidRPr="00F913B0">
        <w:rPr>
          <w:rFonts w:ascii="Arial" w:eastAsia="Calibri" w:hAnsi="Arial" w:cs="Arial"/>
          <w:b/>
          <w:color w:val="auto"/>
          <w:sz w:val="24"/>
          <w:szCs w:val="24"/>
          <w:lang w:eastAsia="en-US"/>
        </w:rPr>
        <w:t xml:space="preserve"> Pendidikan Bahasa</w:t>
      </w:r>
      <w:r w:rsidRPr="00F913B0">
        <w:rPr>
          <w:rFonts w:ascii="Arial" w:eastAsia="Calibri" w:hAnsi="Arial" w:cs="Arial"/>
          <w:color w:val="auto"/>
          <w:sz w:val="24"/>
          <w:szCs w:val="24"/>
          <w:lang w:eastAsia="en-US"/>
        </w:rPr>
        <w:t xml:space="preserve"> </w:t>
      </w:r>
    </w:p>
    <w:p w14:paraId="562CDECF" w14:textId="77777777" w:rsidR="00C2085E" w:rsidRPr="00F913B0" w:rsidRDefault="00C2085E" w:rsidP="00C2085E">
      <w:pPr>
        <w:jc w:val="both"/>
        <w:rPr>
          <w:rFonts w:ascii="Arial" w:eastAsia="Calibri" w:hAnsi="Arial" w:cs="Arial"/>
          <w:b/>
          <w:color w:val="auto"/>
          <w:sz w:val="24"/>
          <w:szCs w:val="24"/>
          <w:lang w:eastAsia="en-US"/>
        </w:rPr>
      </w:pPr>
      <w:r w:rsidRPr="00F913B0">
        <w:rPr>
          <w:rFonts w:ascii="Arial" w:eastAsia="Calibri" w:hAnsi="Arial" w:cs="Arial"/>
          <w:b/>
          <w:color w:val="auto"/>
          <w:sz w:val="24"/>
          <w:szCs w:val="24"/>
          <w:lang w:val="en-US" w:eastAsia="en-US"/>
        </w:rPr>
        <w:tab/>
      </w:r>
      <w:r w:rsidRPr="00F913B0">
        <w:rPr>
          <w:rFonts w:ascii="Arial" w:eastAsia="Calibri" w:hAnsi="Arial" w:cs="Arial"/>
          <w:b/>
          <w:color w:val="auto"/>
          <w:sz w:val="24"/>
          <w:szCs w:val="24"/>
          <w:lang w:eastAsia="en-US"/>
        </w:rPr>
        <w:t xml:space="preserve">Kode: </w:t>
      </w:r>
      <w:r w:rsidRPr="00F913B0">
        <w:rPr>
          <w:rFonts w:ascii="Arial" w:eastAsia="Calibri" w:hAnsi="Arial" w:cs="Arial"/>
          <w:b/>
          <w:color w:val="auto"/>
          <w:sz w:val="24"/>
          <w:szCs w:val="24"/>
          <w:lang w:val="en-US" w:eastAsia="en-US"/>
        </w:rPr>
        <w:t>I</w:t>
      </w:r>
      <w:r w:rsidRPr="00F913B0">
        <w:rPr>
          <w:rFonts w:ascii="Arial" w:eastAsia="Calibri" w:hAnsi="Arial" w:cs="Arial"/>
          <w:b/>
          <w:color w:val="auto"/>
          <w:sz w:val="24"/>
          <w:szCs w:val="24"/>
          <w:lang w:eastAsia="en-US"/>
        </w:rPr>
        <w:t>P</w:t>
      </w:r>
      <w:r w:rsidRPr="00F913B0">
        <w:rPr>
          <w:rFonts w:ascii="Arial" w:eastAsia="Calibri" w:hAnsi="Arial" w:cs="Arial"/>
          <w:b/>
          <w:color w:val="auto"/>
          <w:sz w:val="24"/>
          <w:szCs w:val="24"/>
          <w:lang w:val="en-US" w:eastAsia="en-US"/>
        </w:rPr>
        <w:t>B9301</w:t>
      </w:r>
      <w:r w:rsidRPr="00F913B0">
        <w:rPr>
          <w:rFonts w:ascii="Arial" w:eastAsia="Calibri" w:hAnsi="Arial" w:cs="Arial"/>
          <w:b/>
          <w:color w:val="auto"/>
          <w:sz w:val="24"/>
          <w:szCs w:val="24"/>
          <w:lang w:eastAsia="en-US"/>
        </w:rPr>
        <w:t>. SKS: 3</w:t>
      </w:r>
    </w:p>
    <w:p w14:paraId="126C90CE" w14:textId="77777777" w:rsidR="00C534A3" w:rsidRDefault="00C2085E" w:rsidP="00C2085E">
      <w:pPr>
        <w:jc w:val="both"/>
        <w:rPr>
          <w:rFonts w:ascii="Arial" w:eastAsia="Calibri" w:hAnsi="Arial" w:cs="Arial"/>
          <w:bCs/>
          <w:color w:val="auto"/>
          <w:sz w:val="24"/>
          <w:szCs w:val="24"/>
          <w:lang w:val="en-US" w:eastAsia="en-US"/>
        </w:rPr>
      </w:pPr>
      <w:r w:rsidRPr="00F913B0">
        <w:rPr>
          <w:rFonts w:ascii="Arial" w:eastAsia="Calibri" w:hAnsi="Arial" w:cs="Arial"/>
          <w:bCs/>
          <w:color w:val="auto"/>
          <w:sz w:val="24"/>
          <w:szCs w:val="24"/>
          <w:lang w:val="en-US" w:eastAsia="en-US"/>
        </w:rPr>
        <w:tab/>
      </w:r>
      <w:r w:rsidRPr="00F913B0">
        <w:rPr>
          <w:rFonts w:ascii="Arial" w:eastAsia="Calibri" w:hAnsi="Arial" w:cs="Arial"/>
          <w:bCs/>
          <w:color w:val="auto"/>
          <w:sz w:val="24"/>
          <w:szCs w:val="24"/>
          <w:lang w:eastAsia="en-US"/>
        </w:rPr>
        <w:t xml:space="preserve">Mata kuliah ini </w:t>
      </w:r>
      <w:r w:rsidR="00F55101">
        <w:rPr>
          <w:rFonts w:ascii="Arial" w:eastAsia="Calibri" w:hAnsi="Arial" w:cs="Arial"/>
          <w:bCs/>
          <w:color w:val="auto"/>
          <w:sz w:val="24"/>
          <w:szCs w:val="24"/>
          <w:lang w:val="en-US" w:eastAsia="en-US"/>
        </w:rPr>
        <w:t>bertujuan mengembangkan kompetensi:</w:t>
      </w:r>
      <w:r w:rsidR="00F55101" w:rsidRPr="00F55101">
        <w:rPr>
          <w:rFonts w:ascii="Arial" w:eastAsia="Calibri" w:hAnsi="Arial" w:cs="Arial"/>
          <w:bCs/>
          <w:color w:val="auto"/>
          <w:sz w:val="24"/>
          <w:szCs w:val="24"/>
          <w:lang w:eastAsia="en-US"/>
        </w:rPr>
        <w:t xml:space="preserve"> </w:t>
      </w:r>
      <w:r w:rsidR="00F55101" w:rsidRPr="00F913B0">
        <w:rPr>
          <w:rFonts w:ascii="Arial" w:eastAsia="Calibri" w:hAnsi="Arial" w:cs="Arial"/>
          <w:bCs/>
          <w:color w:val="auto"/>
          <w:sz w:val="24"/>
          <w:szCs w:val="24"/>
          <w:lang w:eastAsia="en-US"/>
        </w:rPr>
        <w:t xml:space="preserve">kemampuan menganalisis secara kritis </w:t>
      </w:r>
      <w:r w:rsidR="00F55101" w:rsidRPr="00F913B0">
        <w:rPr>
          <w:rFonts w:ascii="Arial" w:eastAsia="Calibri" w:hAnsi="Arial" w:cs="Arial"/>
          <w:bCs/>
          <w:color w:val="auto"/>
          <w:sz w:val="24"/>
          <w:szCs w:val="24"/>
          <w:lang w:val="en-US" w:eastAsia="en-US"/>
        </w:rPr>
        <w:t>prin</w:t>
      </w:r>
      <w:r w:rsidR="00F55101">
        <w:rPr>
          <w:rFonts w:ascii="Arial" w:eastAsia="Calibri" w:hAnsi="Arial" w:cs="Arial"/>
          <w:bCs/>
          <w:color w:val="auto"/>
          <w:sz w:val="24"/>
          <w:szCs w:val="24"/>
          <w:lang w:val="en-US" w:eastAsia="en-US"/>
        </w:rPr>
        <w:t>sip-prinsip pendidikan bahasa da</w:t>
      </w:r>
      <w:r w:rsidR="00F55101" w:rsidRPr="00F913B0">
        <w:rPr>
          <w:rFonts w:ascii="Arial" w:eastAsia="Calibri" w:hAnsi="Arial" w:cs="Arial"/>
          <w:bCs/>
          <w:color w:val="auto"/>
          <w:sz w:val="24"/>
          <w:szCs w:val="24"/>
          <w:lang w:val="en-US" w:eastAsia="en-US"/>
        </w:rPr>
        <w:t xml:space="preserve">n perkembangan paradigmanya, </w:t>
      </w:r>
      <w:r w:rsidR="00F55101" w:rsidRPr="00F913B0">
        <w:rPr>
          <w:rFonts w:ascii="Arial" w:eastAsia="Calibri" w:hAnsi="Arial" w:cs="Arial"/>
          <w:bCs/>
          <w:color w:val="auto"/>
          <w:sz w:val="24"/>
          <w:szCs w:val="24"/>
          <w:lang w:eastAsia="en-US"/>
        </w:rPr>
        <w:t>kebijakan pendidikan bahasa nasional, bahasa daerah, dan bahasa asing di Indonesia,  serta bahasa nasional dan bahasa daerah di luar negeri;</w:t>
      </w:r>
      <w:r w:rsidR="00F55101" w:rsidRPr="00F913B0">
        <w:rPr>
          <w:rFonts w:ascii="Arial" w:eastAsia="Calibri" w:hAnsi="Arial" w:cs="Arial"/>
          <w:bCs/>
          <w:color w:val="auto"/>
          <w:sz w:val="24"/>
          <w:szCs w:val="24"/>
          <w:lang w:val="en-US" w:eastAsia="en-US"/>
        </w:rPr>
        <w:t xml:space="preserve"> </w:t>
      </w:r>
      <w:r w:rsidR="00F55101" w:rsidRPr="00F913B0">
        <w:rPr>
          <w:rFonts w:ascii="Arial" w:eastAsia="Calibri" w:hAnsi="Arial" w:cs="Arial"/>
          <w:bCs/>
          <w:color w:val="auto"/>
          <w:sz w:val="24"/>
          <w:szCs w:val="24"/>
          <w:lang w:eastAsia="en-US"/>
        </w:rPr>
        <w:t xml:space="preserve">kemampuan mengembangkan program pendidikan bahasa nasional, bahasa daerah, dan bahasa asing bagi masyarakati Indonesia, serta program pendidkan bahasa dan budaya nasional serta bahasa </w:t>
      </w:r>
      <w:r w:rsidR="00F55101" w:rsidRPr="00F913B0">
        <w:rPr>
          <w:rFonts w:ascii="Arial" w:eastAsia="Calibri" w:hAnsi="Arial" w:cs="Arial"/>
          <w:bCs/>
          <w:color w:val="auto"/>
          <w:sz w:val="24"/>
          <w:szCs w:val="24"/>
          <w:lang w:val="en-US" w:eastAsia="en-US"/>
        </w:rPr>
        <w:t xml:space="preserve">nasional </w:t>
      </w:r>
      <w:r w:rsidR="00F55101" w:rsidRPr="00F913B0">
        <w:rPr>
          <w:rFonts w:ascii="Arial" w:eastAsia="Calibri" w:hAnsi="Arial" w:cs="Arial"/>
          <w:bCs/>
          <w:color w:val="auto"/>
          <w:sz w:val="24"/>
          <w:szCs w:val="24"/>
          <w:lang w:eastAsia="en-US"/>
        </w:rPr>
        <w:t>dan bahasa</w:t>
      </w:r>
      <w:r w:rsidR="00F55101">
        <w:rPr>
          <w:rFonts w:ascii="Arial" w:eastAsia="Calibri" w:hAnsi="Arial" w:cs="Arial"/>
          <w:bCs/>
          <w:color w:val="auto"/>
          <w:sz w:val="24"/>
          <w:szCs w:val="24"/>
          <w:lang w:eastAsia="en-US"/>
        </w:rPr>
        <w:t xml:space="preserve"> daerah bagi penutur asing, </w:t>
      </w:r>
      <w:r w:rsidR="00F55101">
        <w:rPr>
          <w:rFonts w:ascii="Arial" w:eastAsia="Calibri" w:hAnsi="Arial" w:cs="Arial"/>
          <w:bCs/>
          <w:color w:val="auto"/>
          <w:sz w:val="24"/>
          <w:szCs w:val="24"/>
          <w:lang w:val="en-US" w:eastAsia="en-US"/>
        </w:rPr>
        <w:t>dari</w:t>
      </w:r>
      <w:r w:rsidR="00F55101" w:rsidRPr="00F913B0">
        <w:rPr>
          <w:rFonts w:ascii="Arial" w:eastAsia="Calibri" w:hAnsi="Arial" w:cs="Arial"/>
          <w:bCs/>
          <w:color w:val="auto"/>
          <w:sz w:val="24"/>
          <w:szCs w:val="24"/>
          <w:lang w:eastAsia="en-US"/>
        </w:rPr>
        <w:t xml:space="preserve"> perencanaan, pelaksanaan, pemantauan, </w:t>
      </w:r>
      <w:r w:rsidR="00F55101">
        <w:rPr>
          <w:rFonts w:ascii="Arial" w:eastAsia="Calibri" w:hAnsi="Arial" w:cs="Arial"/>
          <w:bCs/>
          <w:color w:val="auto"/>
          <w:sz w:val="24"/>
          <w:szCs w:val="24"/>
          <w:lang w:val="en-US" w:eastAsia="en-US"/>
        </w:rPr>
        <w:t>sampai dengan</w:t>
      </w:r>
      <w:r w:rsidR="00F55101" w:rsidRPr="00F913B0">
        <w:rPr>
          <w:rFonts w:ascii="Arial" w:eastAsia="Calibri" w:hAnsi="Arial" w:cs="Arial"/>
          <w:bCs/>
          <w:color w:val="auto"/>
          <w:sz w:val="24"/>
          <w:szCs w:val="24"/>
          <w:lang w:eastAsia="en-US"/>
        </w:rPr>
        <w:t xml:space="preserve"> evaluasi program</w:t>
      </w:r>
      <w:r w:rsidR="00F55101" w:rsidRPr="00F913B0">
        <w:rPr>
          <w:rFonts w:ascii="Arial" w:eastAsia="Calibri" w:hAnsi="Arial" w:cs="Arial"/>
          <w:bCs/>
          <w:color w:val="auto"/>
          <w:sz w:val="24"/>
          <w:szCs w:val="24"/>
          <w:lang w:val="en-US" w:eastAsia="en-US"/>
        </w:rPr>
        <w:t xml:space="preserve"> secara kreatif dan inovatif.</w:t>
      </w:r>
      <w:r w:rsidR="00F55101">
        <w:rPr>
          <w:rFonts w:ascii="Arial" w:eastAsia="Calibri" w:hAnsi="Arial" w:cs="Arial"/>
          <w:bCs/>
          <w:color w:val="auto"/>
          <w:sz w:val="24"/>
          <w:szCs w:val="24"/>
          <w:lang w:val="en-US" w:eastAsia="en-US"/>
        </w:rPr>
        <w:t xml:space="preserve"> Bahan kajian meliputi:</w:t>
      </w:r>
      <w:r w:rsidR="00C534A3">
        <w:rPr>
          <w:rFonts w:ascii="Arial" w:eastAsia="Calibri" w:hAnsi="Arial" w:cs="Arial"/>
          <w:bCs/>
          <w:color w:val="auto"/>
          <w:sz w:val="24"/>
          <w:szCs w:val="24"/>
          <w:lang w:val="en-US" w:eastAsia="en-US"/>
        </w:rPr>
        <w:t xml:space="preserve"> </w:t>
      </w:r>
      <w:r w:rsidR="00C534A3" w:rsidRPr="00F913B0">
        <w:rPr>
          <w:rFonts w:ascii="Arial" w:eastAsia="Calibri" w:hAnsi="Arial" w:cs="Arial"/>
          <w:bCs/>
          <w:color w:val="auto"/>
          <w:sz w:val="24"/>
          <w:szCs w:val="24"/>
          <w:lang w:val="en-US" w:eastAsia="en-US"/>
        </w:rPr>
        <w:t xml:space="preserve">prinsip-prinsip pendidikan bahasa dan perkembangan paradigmanya, </w:t>
      </w:r>
      <w:r w:rsidR="00C534A3" w:rsidRPr="00F913B0">
        <w:rPr>
          <w:rFonts w:ascii="Arial" w:eastAsia="Calibri" w:hAnsi="Arial" w:cs="Arial"/>
          <w:bCs/>
          <w:color w:val="auto"/>
          <w:sz w:val="24"/>
          <w:szCs w:val="24"/>
          <w:lang w:eastAsia="en-US"/>
        </w:rPr>
        <w:t>kebijakan pendidikan bahasa berdasarkan analisis kritis kepentingan nasional dan lokal, serta kebutuhan global; pengembangan secara kreatif alternatif kebijakan pendidikan bahasa nasional, bahasa daerah, dan bahasa asing; serta manajemen pendidikan bahasa pada tahap perencanaan, pelaksanaan, pemantauan, dan evaluasi program.</w:t>
      </w:r>
      <w:r w:rsidR="00C534A3">
        <w:rPr>
          <w:rFonts w:ascii="Arial" w:eastAsia="Calibri" w:hAnsi="Arial" w:cs="Arial"/>
          <w:bCs/>
          <w:color w:val="auto"/>
          <w:sz w:val="24"/>
          <w:szCs w:val="24"/>
          <w:lang w:val="en-US" w:eastAsia="en-US"/>
        </w:rPr>
        <w:t xml:space="preserve"> Pembelajaran dilaksanakan dengan ceramah, diskusi, refleksi, dan penugasan kelompok dan individu, serta </w:t>
      </w:r>
      <w:r w:rsidR="00C534A3" w:rsidRPr="00F913B0">
        <w:rPr>
          <w:rFonts w:ascii="Arial" w:eastAsia="Calibri" w:hAnsi="Arial" w:cs="Arial"/>
          <w:bCs/>
          <w:color w:val="auto"/>
          <w:sz w:val="24"/>
          <w:szCs w:val="24"/>
          <w:lang w:eastAsia="en-US"/>
        </w:rPr>
        <w:t xml:space="preserve">menganalisis dan mengembangkan </w:t>
      </w:r>
      <w:r w:rsidR="00C534A3" w:rsidRPr="00F913B0">
        <w:rPr>
          <w:rFonts w:ascii="Arial" w:eastAsia="Calibri" w:hAnsi="Arial" w:cs="Arial"/>
          <w:bCs/>
          <w:color w:val="auto"/>
          <w:sz w:val="24"/>
          <w:szCs w:val="24"/>
          <w:lang w:val="en-US" w:eastAsia="en-US"/>
        </w:rPr>
        <w:t xml:space="preserve">prinsip-prinsip pendidikan bahasa dan perkembangannya, </w:t>
      </w:r>
      <w:r w:rsidR="00C534A3" w:rsidRPr="00F913B0">
        <w:rPr>
          <w:rFonts w:ascii="Arial" w:eastAsia="Calibri" w:hAnsi="Arial" w:cs="Arial"/>
          <w:bCs/>
          <w:color w:val="auto"/>
          <w:sz w:val="24"/>
          <w:szCs w:val="24"/>
          <w:lang w:eastAsia="en-US"/>
        </w:rPr>
        <w:t xml:space="preserve">alternatif kebijakan pendidikan bahasa, baik bahasa nasional, bahasa daerah, maupun bahasa asing. </w:t>
      </w:r>
      <w:r w:rsidR="00C534A3">
        <w:rPr>
          <w:rFonts w:ascii="Arial" w:eastAsia="Calibri" w:hAnsi="Arial" w:cs="Arial"/>
          <w:bCs/>
          <w:color w:val="auto"/>
          <w:sz w:val="24"/>
          <w:szCs w:val="24"/>
          <w:lang w:val="en-US" w:eastAsia="en-US"/>
        </w:rPr>
        <w:t>Penilaian didasarkan pada partisipasi dan kontribusi di kelas, penyelesaian tugas-tugas, review artikel jurnal yang relevan, dan ujian/tugas akhir semester.</w:t>
      </w:r>
    </w:p>
    <w:p w14:paraId="69FBEE00" w14:textId="77777777" w:rsidR="00C2085E" w:rsidRPr="00C534A3" w:rsidRDefault="00C2085E" w:rsidP="00C2085E">
      <w:pPr>
        <w:jc w:val="both"/>
        <w:rPr>
          <w:rFonts w:ascii="Arial" w:eastAsia="Calibri" w:hAnsi="Arial" w:cs="Arial"/>
          <w:b/>
          <w:color w:val="auto"/>
          <w:sz w:val="24"/>
          <w:szCs w:val="24"/>
          <w:lang w:val="en-US" w:eastAsia="en-US"/>
        </w:rPr>
      </w:pPr>
    </w:p>
    <w:p w14:paraId="00E65490" w14:textId="77777777" w:rsidR="00C2085E" w:rsidRPr="00F913B0" w:rsidRDefault="00C2085E" w:rsidP="00C2085E">
      <w:pPr>
        <w:numPr>
          <w:ilvl w:val="0"/>
          <w:numId w:val="40"/>
        </w:numPr>
        <w:contextualSpacing/>
        <w:jc w:val="both"/>
        <w:rPr>
          <w:rFonts w:ascii="Arial" w:eastAsia="Calibri" w:hAnsi="Arial" w:cs="Arial"/>
          <w:b/>
          <w:bCs/>
          <w:color w:val="auto"/>
          <w:sz w:val="24"/>
          <w:szCs w:val="24"/>
          <w:lang w:val="en-US" w:eastAsia="en-US"/>
        </w:rPr>
      </w:pPr>
      <w:r w:rsidRPr="00F913B0">
        <w:rPr>
          <w:rFonts w:ascii="Arial" w:eastAsia="Calibri" w:hAnsi="Arial" w:cs="Arial"/>
          <w:b/>
          <w:color w:val="auto"/>
          <w:sz w:val="24"/>
          <w:szCs w:val="24"/>
          <w:lang w:eastAsia="en-US"/>
        </w:rPr>
        <w:t xml:space="preserve">Mata Kuliah: </w:t>
      </w:r>
      <w:r w:rsidRPr="00F913B0">
        <w:rPr>
          <w:rFonts w:ascii="Arial" w:eastAsia="Calibri" w:hAnsi="Arial" w:cs="Arial"/>
          <w:b/>
          <w:bCs/>
          <w:color w:val="auto"/>
          <w:sz w:val="24"/>
          <w:szCs w:val="24"/>
          <w:lang w:val="en-US" w:eastAsia="en-US"/>
        </w:rPr>
        <w:t>Manajemen Pendidikan</w:t>
      </w:r>
      <w:r w:rsidRPr="00F913B0">
        <w:rPr>
          <w:rFonts w:ascii="Arial" w:eastAsia="Calibri" w:hAnsi="Arial" w:cs="Arial"/>
          <w:b/>
          <w:bCs/>
          <w:color w:val="auto"/>
          <w:sz w:val="24"/>
          <w:szCs w:val="24"/>
          <w:lang w:eastAsia="en-US"/>
        </w:rPr>
        <w:t xml:space="preserve"> Bahasa </w:t>
      </w:r>
    </w:p>
    <w:p w14:paraId="1F46D4A2" w14:textId="77777777" w:rsidR="00C2085E" w:rsidRPr="00F913B0" w:rsidRDefault="00C2085E" w:rsidP="00C2085E">
      <w:pPr>
        <w:jc w:val="both"/>
        <w:rPr>
          <w:rFonts w:ascii="Arial" w:eastAsia="Calibri" w:hAnsi="Arial" w:cs="Arial"/>
          <w:b/>
          <w:bCs/>
          <w:color w:val="auto"/>
          <w:sz w:val="24"/>
          <w:szCs w:val="24"/>
          <w:lang w:val="en-US" w:eastAsia="en-US"/>
        </w:rPr>
      </w:pPr>
      <w:r w:rsidRPr="00F913B0">
        <w:rPr>
          <w:rFonts w:ascii="Arial" w:eastAsia="Calibri" w:hAnsi="Arial" w:cs="Arial"/>
          <w:b/>
          <w:color w:val="auto"/>
          <w:sz w:val="24"/>
          <w:szCs w:val="24"/>
          <w:lang w:val="en-US" w:eastAsia="en-US"/>
        </w:rPr>
        <w:tab/>
      </w:r>
      <w:r w:rsidRPr="00F913B0">
        <w:rPr>
          <w:rFonts w:ascii="Arial" w:eastAsia="Calibri" w:hAnsi="Arial" w:cs="Arial"/>
          <w:b/>
          <w:color w:val="auto"/>
          <w:sz w:val="24"/>
          <w:szCs w:val="24"/>
          <w:lang w:eastAsia="en-US"/>
        </w:rPr>
        <w:t xml:space="preserve">Kode: </w:t>
      </w:r>
      <w:r w:rsidRPr="00F913B0">
        <w:rPr>
          <w:rFonts w:ascii="Arial" w:eastAsia="Calibri" w:hAnsi="Arial" w:cs="Arial"/>
          <w:b/>
          <w:color w:val="auto"/>
          <w:sz w:val="24"/>
          <w:szCs w:val="24"/>
          <w:lang w:val="en-US" w:eastAsia="en-US"/>
        </w:rPr>
        <w:t>I</w:t>
      </w:r>
      <w:r w:rsidRPr="00F913B0">
        <w:rPr>
          <w:rFonts w:ascii="Arial" w:eastAsia="Calibri" w:hAnsi="Arial" w:cs="Arial"/>
          <w:b/>
          <w:color w:val="auto"/>
          <w:sz w:val="24"/>
          <w:szCs w:val="24"/>
          <w:lang w:eastAsia="en-US"/>
        </w:rPr>
        <w:t>P</w:t>
      </w:r>
      <w:r w:rsidRPr="00F913B0">
        <w:rPr>
          <w:rFonts w:ascii="Arial" w:eastAsia="Calibri" w:hAnsi="Arial" w:cs="Arial"/>
          <w:b/>
          <w:color w:val="auto"/>
          <w:sz w:val="24"/>
          <w:szCs w:val="24"/>
          <w:lang w:val="en-US" w:eastAsia="en-US"/>
        </w:rPr>
        <w:t>B9202</w:t>
      </w:r>
      <w:r w:rsidRPr="00F913B0">
        <w:rPr>
          <w:rFonts w:ascii="Arial" w:eastAsia="Calibri" w:hAnsi="Arial" w:cs="Arial"/>
          <w:b/>
          <w:color w:val="auto"/>
          <w:sz w:val="24"/>
          <w:szCs w:val="24"/>
          <w:lang w:eastAsia="en-US"/>
        </w:rPr>
        <w:t xml:space="preserve">. SKS: </w:t>
      </w:r>
      <w:r w:rsidRPr="00F913B0">
        <w:rPr>
          <w:rFonts w:ascii="Arial" w:eastAsia="Calibri" w:hAnsi="Arial" w:cs="Arial"/>
          <w:b/>
          <w:color w:val="auto"/>
          <w:sz w:val="24"/>
          <w:szCs w:val="24"/>
          <w:lang w:val="en-US" w:eastAsia="en-US"/>
        </w:rPr>
        <w:t>2</w:t>
      </w:r>
    </w:p>
    <w:p w14:paraId="7B5806CB" w14:textId="77777777" w:rsidR="009D5EAD" w:rsidRDefault="00C2085E" w:rsidP="009D5EAD">
      <w:pPr>
        <w:jc w:val="both"/>
        <w:rPr>
          <w:rFonts w:ascii="Arial" w:eastAsia="Calibri" w:hAnsi="Arial" w:cs="Arial"/>
          <w:color w:val="auto"/>
          <w:sz w:val="24"/>
          <w:szCs w:val="24"/>
          <w:lang w:val="en-US" w:eastAsia="en-US"/>
        </w:rPr>
      </w:pPr>
      <w:r w:rsidRPr="00F913B0">
        <w:rPr>
          <w:rFonts w:ascii="Arial" w:eastAsia="Calibri" w:hAnsi="Arial" w:cs="Arial"/>
          <w:bCs/>
          <w:color w:val="auto"/>
          <w:sz w:val="24"/>
          <w:szCs w:val="24"/>
          <w:lang w:val="en-US" w:eastAsia="en-US"/>
        </w:rPr>
        <w:tab/>
      </w:r>
      <w:r w:rsidRPr="00F913B0">
        <w:rPr>
          <w:rFonts w:ascii="Arial" w:eastAsia="Calibri" w:hAnsi="Arial" w:cs="Arial"/>
          <w:bCs/>
          <w:color w:val="auto"/>
          <w:sz w:val="24"/>
          <w:szCs w:val="24"/>
          <w:lang w:eastAsia="en-US"/>
        </w:rPr>
        <w:t>Mata kuliah ini</w:t>
      </w:r>
      <w:r w:rsidRPr="00F913B0">
        <w:rPr>
          <w:rFonts w:ascii="Arial" w:eastAsia="Calibri" w:hAnsi="Arial" w:cs="Arial"/>
          <w:bCs/>
          <w:color w:val="auto"/>
          <w:sz w:val="24"/>
          <w:szCs w:val="24"/>
          <w:lang w:val="en-US" w:eastAsia="en-US"/>
        </w:rPr>
        <w:t xml:space="preserve"> </w:t>
      </w:r>
      <w:r w:rsidRPr="00F913B0">
        <w:rPr>
          <w:rFonts w:ascii="Arial" w:eastAsia="Calibri" w:hAnsi="Arial" w:cs="Arial"/>
          <w:color w:val="222222"/>
          <w:sz w:val="24"/>
          <w:szCs w:val="24"/>
          <w:shd w:val="clear" w:color="auto" w:fill="FFFFFF"/>
          <w:lang w:val="en-US" w:eastAsia="en-US"/>
        </w:rPr>
        <w:t>secara umum</w:t>
      </w:r>
      <w:r w:rsidR="00C534A3">
        <w:rPr>
          <w:rFonts w:ascii="Arial" w:eastAsia="Calibri" w:hAnsi="Arial" w:cs="Arial"/>
          <w:color w:val="222222"/>
          <w:sz w:val="24"/>
          <w:szCs w:val="24"/>
          <w:shd w:val="clear" w:color="auto" w:fill="FFFFFF"/>
          <w:lang w:val="en-US" w:eastAsia="en-US"/>
        </w:rPr>
        <w:t xml:space="preserve"> bertujuan</w:t>
      </w:r>
      <w:r w:rsidRPr="00F913B0">
        <w:rPr>
          <w:rFonts w:ascii="Arial" w:eastAsia="Calibri" w:hAnsi="Arial" w:cs="Arial"/>
          <w:color w:val="222222"/>
          <w:sz w:val="24"/>
          <w:szCs w:val="24"/>
          <w:shd w:val="clear" w:color="auto" w:fill="FFFFFF"/>
          <w:lang w:val="en-US" w:eastAsia="en-US"/>
        </w:rPr>
        <w:t xml:space="preserve"> mengembangkan proses perencanaan, penyusunan, pelaksanaan, dan pengawasan, dalam mengelola segala sumber daya manusia dan non-manusia (dana, material, metode, alat, pasar, waktu, dan informasi) untuk mencapai tujuan dengan efektif dan efisien dalam bidang </w:t>
      </w:r>
      <w:r w:rsidRPr="00F913B0">
        <w:rPr>
          <w:rFonts w:ascii="Arial" w:eastAsia="Calibri" w:hAnsi="Arial" w:cs="Arial"/>
          <w:b/>
          <w:bCs/>
          <w:color w:val="222222"/>
          <w:sz w:val="24"/>
          <w:szCs w:val="24"/>
          <w:shd w:val="clear" w:color="auto" w:fill="FFFFFF"/>
          <w:lang w:val="en-US" w:eastAsia="en-US"/>
        </w:rPr>
        <w:t>pendidikan bahasa</w:t>
      </w:r>
      <w:r w:rsidRPr="00F913B0">
        <w:rPr>
          <w:rFonts w:ascii="Arial" w:eastAsia="Calibri" w:hAnsi="Arial" w:cs="Arial"/>
          <w:color w:val="222222"/>
          <w:sz w:val="24"/>
          <w:szCs w:val="24"/>
          <w:shd w:val="clear" w:color="auto" w:fill="FFFFFF"/>
          <w:lang w:val="en-US" w:eastAsia="en-US"/>
        </w:rPr>
        <w:t>.</w:t>
      </w:r>
      <w:r w:rsidR="00C534A3">
        <w:rPr>
          <w:rFonts w:ascii="Arial" w:eastAsia="Calibri" w:hAnsi="Arial" w:cs="Arial"/>
          <w:color w:val="222222"/>
          <w:sz w:val="24"/>
          <w:szCs w:val="24"/>
          <w:shd w:val="clear" w:color="auto" w:fill="FFFFFF"/>
          <w:lang w:val="en-US" w:eastAsia="en-US"/>
        </w:rPr>
        <w:t xml:space="preserve"> Bahan kajian meliputi: </w:t>
      </w:r>
      <w:r w:rsidR="00C534A3" w:rsidRPr="00F913B0">
        <w:rPr>
          <w:rFonts w:ascii="Arial" w:eastAsia="Calibri" w:hAnsi="Arial" w:cs="Arial"/>
          <w:color w:val="222222"/>
          <w:sz w:val="24"/>
          <w:szCs w:val="24"/>
          <w:shd w:val="clear" w:color="auto" w:fill="FFFFFF"/>
          <w:lang w:val="en-US" w:eastAsia="en-US"/>
        </w:rPr>
        <w:t xml:space="preserve">proses perencanaan, penyusunan, pelaksanaan, dan pengawasan, dalam mengelola </w:t>
      </w:r>
      <w:r w:rsidR="00C534A3">
        <w:rPr>
          <w:rFonts w:ascii="Arial" w:eastAsia="Calibri" w:hAnsi="Arial" w:cs="Arial"/>
          <w:color w:val="222222"/>
          <w:sz w:val="24"/>
          <w:szCs w:val="24"/>
          <w:shd w:val="clear" w:color="auto" w:fill="FFFFFF"/>
          <w:lang w:val="en-US" w:eastAsia="en-US"/>
        </w:rPr>
        <w:t xml:space="preserve">pendidikan bahasa </w:t>
      </w:r>
      <w:r w:rsidR="009D5EAD">
        <w:rPr>
          <w:rFonts w:ascii="Arial" w:eastAsia="Calibri" w:hAnsi="Arial" w:cs="Arial"/>
          <w:color w:val="222222"/>
          <w:sz w:val="24"/>
          <w:szCs w:val="24"/>
          <w:shd w:val="clear" w:color="auto" w:fill="FFFFFF"/>
          <w:lang w:val="en-US" w:eastAsia="en-US"/>
        </w:rPr>
        <w:t xml:space="preserve">dengan </w:t>
      </w:r>
      <w:r w:rsidR="009D5EAD" w:rsidRPr="00F913B0">
        <w:rPr>
          <w:rFonts w:ascii="Arial" w:eastAsia="Calibri" w:hAnsi="Arial" w:cs="Arial"/>
          <w:color w:val="222222"/>
          <w:sz w:val="24"/>
          <w:szCs w:val="24"/>
          <w:shd w:val="clear" w:color="auto" w:fill="FFFFFF"/>
          <w:lang w:val="en-US" w:eastAsia="en-US"/>
        </w:rPr>
        <w:t xml:space="preserve">segala sumber daya manusia dan non-manusia </w:t>
      </w:r>
      <w:r w:rsidR="00C534A3">
        <w:rPr>
          <w:rFonts w:ascii="Arial" w:eastAsia="Calibri" w:hAnsi="Arial" w:cs="Arial"/>
          <w:color w:val="222222"/>
          <w:sz w:val="24"/>
          <w:szCs w:val="24"/>
          <w:shd w:val="clear" w:color="auto" w:fill="FFFFFF"/>
          <w:lang w:val="en-US" w:eastAsia="en-US"/>
        </w:rPr>
        <w:t xml:space="preserve">yang </w:t>
      </w:r>
      <w:r w:rsidR="00C534A3" w:rsidRPr="00F913B0">
        <w:rPr>
          <w:rFonts w:ascii="Arial" w:eastAsia="Calibri" w:hAnsi="Arial" w:cs="Arial"/>
          <w:color w:val="222222"/>
          <w:sz w:val="24"/>
          <w:szCs w:val="24"/>
          <w:shd w:val="clear" w:color="auto" w:fill="FFFFFF"/>
          <w:lang w:val="en-US" w:eastAsia="en-US"/>
        </w:rPr>
        <w:t xml:space="preserve">efektif dan efisien </w:t>
      </w:r>
      <w:r w:rsidR="009D5EAD" w:rsidRPr="00F913B0">
        <w:rPr>
          <w:rFonts w:ascii="Arial" w:eastAsia="Calibri" w:hAnsi="Arial" w:cs="Arial"/>
          <w:color w:val="222222"/>
          <w:sz w:val="24"/>
          <w:szCs w:val="24"/>
          <w:shd w:val="clear" w:color="auto" w:fill="FFFFFF"/>
          <w:lang w:val="en-US" w:eastAsia="en-US"/>
        </w:rPr>
        <w:t xml:space="preserve">untuk mencapai tujuan </w:t>
      </w:r>
      <w:r w:rsidR="009D5EAD" w:rsidRPr="00F913B0">
        <w:rPr>
          <w:rFonts w:ascii="Arial" w:eastAsia="Calibri" w:hAnsi="Arial" w:cs="Arial"/>
          <w:b/>
          <w:bCs/>
          <w:color w:val="222222"/>
          <w:sz w:val="24"/>
          <w:szCs w:val="24"/>
          <w:shd w:val="clear" w:color="auto" w:fill="FFFFFF"/>
          <w:lang w:val="en-US" w:eastAsia="en-US"/>
        </w:rPr>
        <w:t>pendidikan bahasa</w:t>
      </w:r>
      <w:r w:rsidR="009D5EAD">
        <w:rPr>
          <w:rFonts w:ascii="Arial" w:eastAsia="Calibri" w:hAnsi="Arial" w:cs="Arial"/>
          <w:b/>
          <w:bCs/>
          <w:color w:val="222222"/>
          <w:sz w:val="24"/>
          <w:szCs w:val="24"/>
          <w:shd w:val="clear" w:color="auto" w:fill="FFFFFF"/>
          <w:lang w:val="en-US" w:eastAsia="en-US"/>
        </w:rPr>
        <w:t>.</w:t>
      </w:r>
      <w:r w:rsidR="009D5EAD" w:rsidRPr="00F913B0">
        <w:rPr>
          <w:rFonts w:ascii="Arial" w:eastAsia="Calibri" w:hAnsi="Arial" w:cs="Arial"/>
          <w:color w:val="222222"/>
          <w:sz w:val="24"/>
          <w:szCs w:val="24"/>
          <w:shd w:val="clear" w:color="auto" w:fill="FFFFFF"/>
          <w:lang w:val="en-US" w:eastAsia="en-US"/>
        </w:rPr>
        <w:t xml:space="preserve"> </w:t>
      </w:r>
      <w:r w:rsidR="009D5EAD">
        <w:rPr>
          <w:rFonts w:ascii="Arial" w:eastAsia="Calibri" w:hAnsi="Arial" w:cs="Arial"/>
          <w:bCs/>
          <w:color w:val="auto"/>
          <w:sz w:val="24"/>
          <w:szCs w:val="24"/>
          <w:lang w:val="en-US" w:eastAsia="en-US"/>
        </w:rPr>
        <w:t>Pembelajaran dilaksanakan dengan ceramah, diskusi, refleksi, dan penugasan kelompok dan individu. Penilaian didasarkan pada partisipasi dan kontribusi di kelas, penyelesaian tugas-tugas, review artikel jurnal yang relevan, dan ujian/tugas akhir semester yang berupa makalah siap publikasi pada jurnal internasional.</w:t>
      </w:r>
    </w:p>
    <w:p w14:paraId="7B098B12" w14:textId="77777777" w:rsidR="00C2085E" w:rsidRDefault="00C2085E" w:rsidP="00C2085E">
      <w:pPr>
        <w:jc w:val="both"/>
        <w:rPr>
          <w:rFonts w:ascii="Arial" w:eastAsia="Calibri" w:hAnsi="Arial" w:cs="Arial"/>
          <w:color w:val="222222"/>
          <w:sz w:val="24"/>
          <w:szCs w:val="24"/>
          <w:shd w:val="clear" w:color="auto" w:fill="FFFFFF"/>
          <w:lang w:val="en-US" w:eastAsia="en-US"/>
        </w:rPr>
      </w:pPr>
    </w:p>
    <w:p w14:paraId="38293ABC" w14:textId="77777777" w:rsidR="00C2085E" w:rsidRPr="00F913B0" w:rsidRDefault="00C2085E" w:rsidP="00C2085E">
      <w:pPr>
        <w:numPr>
          <w:ilvl w:val="0"/>
          <w:numId w:val="40"/>
        </w:numPr>
        <w:contextualSpacing/>
        <w:jc w:val="both"/>
        <w:rPr>
          <w:rFonts w:ascii="Arial" w:eastAsia="Calibri" w:hAnsi="Arial" w:cs="Arial"/>
          <w:b/>
          <w:bCs/>
          <w:color w:val="auto"/>
          <w:sz w:val="24"/>
          <w:szCs w:val="24"/>
          <w:lang w:val="en-US" w:eastAsia="en-US"/>
        </w:rPr>
      </w:pPr>
      <w:r w:rsidRPr="00F913B0">
        <w:rPr>
          <w:rFonts w:ascii="Arial" w:eastAsia="Calibri" w:hAnsi="Arial" w:cs="Arial"/>
          <w:b/>
          <w:color w:val="auto"/>
          <w:sz w:val="24"/>
          <w:szCs w:val="24"/>
          <w:lang w:eastAsia="en-US"/>
        </w:rPr>
        <w:t xml:space="preserve">Mata Kuliah: </w:t>
      </w:r>
      <w:r w:rsidRPr="00F913B0">
        <w:rPr>
          <w:rFonts w:ascii="Arial" w:eastAsia="Calibri" w:hAnsi="Arial" w:cs="Arial"/>
          <w:b/>
          <w:bCs/>
          <w:color w:val="auto"/>
          <w:sz w:val="24"/>
          <w:szCs w:val="24"/>
          <w:lang w:eastAsia="en-US"/>
        </w:rPr>
        <w:t xml:space="preserve">Evaluasi Pengajaran Bahasa </w:t>
      </w:r>
    </w:p>
    <w:p w14:paraId="20BF0841" w14:textId="77777777" w:rsidR="00C2085E" w:rsidRPr="00F913B0" w:rsidRDefault="00C2085E" w:rsidP="00C2085E">
      <w:pPr>
        <w:jc w:val="both"/>
        <w:rPr>
          <w:rFonts w:ascii="Arial" w:eastAsia="Calibri" w:hAnsi="Arial" w:cs="Arial"/>
          <w:b/>
          <w:bCs/>
          <w:color w:val="auto"/>
          <w:sz w:val="24"/>
          <w:szCs w:val="24"/>
          <w:lang w:val="en-US" w:eastAsia="en-US"/>
        </w:rPr>
      </w:pPr>
      <w:r w:rsidRPr="00F913B0">
        <w:rPr>
          <w:rFonts w:ascii="Arial" w:eastAsia="Calibri" w:hAnsi="Arial" w:cs="Arial"/>
          <w:b/>
          <w:color w:val="auto"/>
          <w:sz w:val="24"/>
          <w:szCs w:val="24"/>
          <w:lang w:val="en-US" w:eastAsia="en-US"/>
        </w:rPr>
        <w:tab/>
      </w:r>
      <w:r w:rsidRPr="00F913B0">
        <w:rPr>
          <w:rFonts w:ascii="Arial" w:eastAsia="Calibri" w:hAnsi="Arial" w:cs="Arial"/>
          <w:b/>
          <w:color w:val="auto"/>
          <w:sz w:val="24"/>
          <w:szCs w:val="24"/>
          <w:lang w:eastAsia="en-US"/>
        </w:rPr>
        <w:t xml:space="preserve">Kode: </w:t>
      </w:r>
      <w:r w:rsidRPr="00F913B0">
        <w:rPr>
          <w:rFonts w:ascii="Arial" w:eastAsia="Calibri" w:hAnsi="Arial" w:cs="Arial"/>
          <w:b/>
          <w:color w:val="auto"/>
          <w:sz w:val="24"/>
          <w:szCs w:val="24"/>
          <w:lang w:val="en-US" w:eastAsia="en-US"/>
        </w:rPr>
        <w:t>I</w:t>
      </w:r>
      <w:r w:rsidRPr="00F913B0">
        <w:rPr>
          <w:rFonts w:ascii="Arial" w:eastAsia="Calibri" w:hAnsi="Arial" w:cs="Arial"/>
          <w:b/>
          <w:color w:val="auto"/>
          <w:sz w:val="24"/>
          <w:szCs w:val="24"/>
          <w:lang w:eastAsia="en-US"/>
        </w:rPr>
        <w:t>P</w:t>
      </w:r>
      <w:r w:rsidRPr="00F913B0">
        <w:rPr>
          <w:rFonts w:ascii="Arial" w:eastAsia="Calibri" w:hAnsi="Arial" w:cs="Arial"/>
          <w:b/>
          <w:color w:val="auto"/>
          <w:sz w:val="24"/>
          <w:szCs w:val="24"/>
          <w:lang w:val="en-US" w:eastAsia="en-US"/>
        </w:rPr>
        <w:t>B9203</w:t>
      </w:r>
      <w:r w:rsidRPr="00F913B0">
        <w:rPr>
          <w:rFonts w:ascii="Arial" w:eastAsia="Calibri" w:hAnsi="Arial" w:cs="Arial"/>
          <w:b/>
          <w:color w:val="auto"/>
          <w:sz w:val="24"/>
          <w:szCs w:val="24"/>
          <w:lang w:eastAsia="en-US"/>
        </w:rPr>
        <w:t xml:space="preserve">. SKS: </w:t>
      </w:r>
      <w:r w:rsidRPr="00F913B0">
        <w:rPr>
          <w:rFonts w:ascii="Arial" w:eastAsia="Calibri" w:hAnsi="Arial" w:cs="Arial"/>
          <w:b/>
          <w:color w:val="auto"/>
          <w:sz w:val="24"/>
          <w:szCs w:val="24"/>
          <w:lang w:val="en-US" w:eastAsia="en-US"/>
        </w:rPr>
        <w:t>2</w:t>
      </w:r>
    </w:p>
    <w:p w14:paraId="5BAC63CD" w14:textId="77777777" w:rsidR="00C2085E" w:rsidRDefault="00C2085E" w:rsidP="00C2085E">
      <w:pPr>
        <w:jc w:val="both"/>
        <w:rPr>
          <w:rFonts w:ascii="Arial" w:eastAsia="Calibri" w:hAnsi="Arial" w:cs="Arial"/>
          <w:bCs/>
          <w:color w:val="auto"/>
          <w:sz w:val="24"/>
          <w:szCs w:val="24"/>
          <w:lang w:val="en-US" w:eastAsia="en-US"/>
        </w:rPr>
      </w:pPr>
      <w:r w:rsidRPr="00F913B0">
        <w:rPr>
          <w:rFonts w:ascii="Arial" w:eastAsia="Calibri" w:hAnsi="Arial" w:cs="Arial"/>
          <w:bCs/>
          <w:color w:val="auto"/>
          <w:sz w:val="24"/>
          <w:szCs w:val="24"/>
          <w:lang w:val="en-US" w:eastAsia="en-US"/>
        </w:rPr>
        <w:tab/>
      </w:r>
      <w:r w:rsidRPr="00F913B0">
        <w:rPr>
          <w:rFonts w:ascii="Arial" w:eastAsia="Calibri" w:hAnsi="Arial" w:cs="Arial"/>
          <w:bCs/>
          <w:color w:val="auto"/>
          <w:sz w:val="24"/>
          <w:szCs w:val="24"/>
          <w:lang w:eastAsia="en-US"/>
        </w:rPr>
        <w:t>Mata kuliah ini</w:t>
      </w:r>
      <w:r w:rsidR="00745464">
        <w:rPr>
          <w:rFonts w:ascii="Arial" w:eastAsia="Calibri" w:hAnsi="Arial" w:cs="Arial"/>
          <w:bCs/>
          <w:color w:val="auto"/>
          <w:sz w:val="24"/>
          <w:szCs w:val="24"/>
          <w:lang w:val="en-US" w:eastAsia="en-US"/>
        </w:rPr>
        <w:t xml:space="preserve"> bertujuan</w:t>
      </w:r>
      <w:r w:rsidRPr="00F913B0">
        <w:rPr>
          <w:rFonts w:ascii="Arial" w:eastAsia="Calibri" w:hAnsi="Arial" w:cs="Arial"/>
          <w:bCs/>
          <w:color w:val="auto"/>
          <w:sz w:val="24"/>
          <w:szCs w:val="24"/>
          <w:lang w:eastAsia="en-US"/>
        </w:rPr>
        <w:t xml:space="preserve"> memberikan wawasan secara luas tentang</w:t>
      </w:r>
      <w:r w:rsidR="00745464">
        <w:rPr>
          <w:rFonts w:ascii="Arial" w:eastAsia="Calibri" w:hAnsi="Arial" w:cs="Arial"/>
          <w:bCs/>
          <w:color w:val="auto"/>
          <w:sz w:val="24"/>
          <w:szCs w:val="24"/>
          <w:lang w:val="en-US" w:eastAsia="en-US"/>
        </w:rPr>
        <w:t xml:space="preserve"> evaluasi pengajaran bahasa untuk calon doktor pendidikan bahasa.</w:t>
      </w:r>
      <w:r w:rsidRPr="00F913B0">
        <w:rPr>
          <w:rFonts w:ascii="Arial" w:eastAsia="Calibri" w:hAnsi="Arial" w:cs="Arial"/>
          <w:bCs/>
          <w:color w:val="auto"/>
          <w:sz w:val="24"/>
          <w:szCs w:val="24"/>
          <w:lang w:eastAsia="en-US"/>
        </w:rPr>
        <w:t xml:space="preserve"> </w:t>
      </w:r>
      <w:r w:rsidR="00745464">
        <w:rPr>
          <w:rFonts w:ascii="Arial" w:eastAsia="Calibri" w:hAnsi="Arial" w:cs="Arial"/>
          <w:bCs/>
          <w:color w:val="auto"/>
          <w:sz w:val="24"/>
          <w:szCs w:val="24"/>
          <w:lang w:val="en-US" w:eastAsia="en-US"/>
        </w:rPr>
        <w:t xml:space="preserve">Bahan kajian meliputi: </w:t>
      </w:r>
      <w:r w:rsidRPr="00F913B0">
        <w:rPr>
          <w:rFonts w:ascii="Arial" w:eastAsia="Calibri" w:hAnsi="Arial" w:cs="Arial"/>
          <w:bCs/>
          <w:color w:val="auto"/>
          <w:sz w:val="24"/>
          <w:szCs w:val="24"/>
          <w:lang w:eastAsia="en-US"/>
        </w:rPr>
        <w:t>(1) konsep, prinsip, dan model-model evaluasi pengajaran bahasa dan sastra; (2) analisis dan langkah-langkah evaluasi pengajaran, baik untuk evaluasi hasil maupun evaluasi program pengajaran; (3) instrumen dan pengembangannya baik untuk evaluasi kognitif, afektif, maupun psikomotorik dalam bentuk tes dan nontes; (4) p</w:t>
      </w:r>
      <w:r w:rsidRPr="00F913B0">
        <w:rPr>
          <w:rFonts w:ascii="Arial" w:eastAsia="Calibri" w:hAnsi="Arial" w:cs="Arial"/>
          <w:bCs/>
          <w:color w:val="auto"/>
          <w:sz w:val="24"/>
          <w:szCs w:val="24"/>
          <w:lang w:val="en-US" w:eastAsia="en-US"/>
        </w:rPr>
        <w:t>ra</w:t>
      </w:r>
      <w:r w:rsidRPr="00F913B0">
        <w:rPr>
          <w:rFonts w:ascii="Arial" w:eastAsia="Calibri" w:hAnsi="Arial" w:cs="Arial"/>
          <w:bCs/>
          <w:color w:val="auto"/>
          <w:sz w:val="24"/>
          <w:szCs w:val="24"/>
          <w:lang w:eastAsia="en-US"/>
        </w:rPr>
        <w:t xml:space="preserve">ktik analisis instrumen dengan menggunakan program komputer yang </w:t>
      </w:r>
      <w:r w:rsidRPr="00F913B0">
        <w:rPr>
          <w:rFonts w:ascii="Arial" w:eastAsia="Calibri" w:hAnsi="Arial" w:cs="Arial"/>
          <w:bCs/>
          <w:color w:val="auto"/>
          <w:sz w:val="24"/>
          <w:szCs w:val="24"/>
          <w:lang w:eastAsia="en-US"/>
        </w:rPr>
        <w:lastRenderedPageBreak/>
        <w:t xml:space="preserve">relevan; dan (5) menggunakan hasil evaluasi pengajaran untuk program-program pengajaran selanjutnya. </w:t>
      </w:r>
      <w:r w:rsidR="00745464">
        <w:rPr>
          <w:rFonts w:ascii="Arial" w:eastAsia="Calibri" w:hAnsi="Arial" w:cs="Arial"/>
          <w:bCs/>
          <w:color w:val="auto"/>
          <w:sz w:val="24"/>
          <w:szCs w:val="24"/>
          <w:lang w:val="en-US" w:eastAsia="en-US"/>
        </w:rPr>
        <w:t xml:space="preserve">Proses perkuliahan dilaksanakan dengan ceramah, diskusi, </w:t>
      </w:r>
      <w:r w:rsidR="00A77AC1">
        <w:rPr>
          <w:rFonts w:ascii="Arial" w:eastAsia="Calibri" w:hAnsi="Arial" w:cs="Arial"/>
          <w:bCs/>
          <w:color w:val="auto"/>
          <w:sz w:val="24"/>
          <w:szCs w:val="24"/>
          <w:lang w:val="en-US" w:eastAsia="en-US"/>
        </w:rPr>
        <w:t xml:space="preserve">dan penugasan presentasi. </w:t>
      </w:r>
      <w:r w:rsidRPr="00F913B0">
        <w:rPr>
          <w:rFonts w:ascii="Arial" w:eastAsia="Calibri" w:hAnsi="Arial" w:cs="Arial"/>
          <w:bCs/>
          <w:color w:val="auto"/>
          <w:sz w:val="24"/>
          <w:szCs w:val="24"/>
          <w:lang w:val="en-US" w:eastAsia="en-US"/>
        </w:rPr>
        <w:t>Penilaian didasarkan pada kemampuan penguasaan teori dan kreativitas penerapannya untuk merancang program evaluasi dalam pengajaran.</w:t>
      </w:r>
    </w:p>
    <w:p w14:paraId="7F7DA688" w14:textId="77777777" w:rsidR="00A77AC1" w:rsidRPr="00F913B0" w:rsidRDefault="00A77AC1" w:rsidP="00C2085E">
      <w:pPr>
        <w:jc w:val="both"/>
        <w:rPr>
          <w:rFonts w:ascii="Arial" w:eastAsia="Calibri" w:hAnsi="Arial" w:cs="Arial"/>
          <w:bCs/>
          <w:color w:val="auto"/>
          <w:sz w:val="24"/>
          <w:szCs w:val="24"/>
          <w:lang w:val="en-US" w:eastAsia="en-US"/>
        </w:rPr>
      </w:pPr>
    </w:p>
    <w:p w14:paraId="126AA14D" w14:textId="77777777" w:rsidR="00C2085E" w:rsidRPr="00F913B0" w:rsidRDefault="00C2085E" w:rsidP="00C2085E">
      <w:pPr>
        <w:numPr>
          <w:ilvl w:val="0"/>
          <w:numId w:val="40"/>
        </w:numPr>
        <w:contextualSpacing/>
        <w:jc w:val="both"/>
        <w:rPr>
          <w:rFonts w:ascii="Arial" w:eastAsia="Calibri" w:hAnsi="Arial" w:cs="Arial"/>
          <w:b/>
          <w:bCs/>
          <w:color w:val="auto"/>
          <w:sz w:val="24"/>
          <w:szCs w:val="24"/>
          <w:lang w:val="en-US" w:eastAsia="en-US"/>
        </w:rPr>
      </w:pPr>
      <w:r w:rsidRPr="00F913B0">
        <w:rPr>
          <w:rFonts w:ascii="Arial" w:eastAsia="Calibri" w:hAnsi="Arial" w:cs="Arial"/>
          <w:b/>
          <w:color w:val="auto"/>
          <w:sz w:val="24"/>
          <w:szCs w:val="24"/>
          <w:lang w:eastAsia="en-US"/>
        </w:rPr>
        <w:t xml:space="preserve">Mata Kuliah: </w:t>
      </w:r>
      <w:r w:rsidRPr="00F913B0">
        <w:rPr>
          <w:rFonts w:ascii="Arial" w:eastAsia="Calibri" w:hAnsi="Arial" w:cs="Arial"/>
          <w:b/>
          <w:bCs/>
          <w:color w:val="auto"/>
          <w:sz w:val="24"/>
          <w:szCs w:val="24"/>
          <w:lang w:val="en-US" w:eastAsia="en-US"/>
        </w:rPr>
        <w:t>Penulisan Artikel Jurnal</w:t>
      </w:r>
    </w:p>
    <w:p w14:paraId="1FBABE0C" w14:textId="77777777" w:rsidR="00C2085E" w:rsidRPr="00F913B0" w:rsidRDefault="00C2085E" w:rsidP="00C2085E">
      <w:pPr>
        <w:jc w:val="both"/>
        <w:rPr>
          <w:rFonts w:ascii="Arial" w:eastAsia="Calibri" w:hAnsi="Arial" w:cs="Arial"/>
          <w:b/>
          <w:bCs/>
          <w:color w:val="auto"/>
          <w:sz w:val="24"/>
          <w:szCs w:val="24"/>
          <w:lang w:val="en-US" w:eastAsia="en-US"/>
        </w:rPr>
      </w:pPr>
      <w:r w:rsidRPr="00F913B0">
        <w:rPr>
          <w:rFonts w:ascii="Arial" w:eastAsia="Calibri" w:hAnsi="Arial" w:cs="Arial"/>
          <w:b/>
          <w:color w:val="auto"/>
          <w:sz w:val="24"/>
          <w:szCs w:val="24"/>
          <w:lang w:val="en-US" w:eastAsia="en-US"/>
        </w:rPr>
        <w:tab/>
      </w:r>
      <w:r w:rsidRPr="00F913B0">
        <w:rPr>
          <w:rFonts w:ascii="Arial" w:eastAsia="Calibri" w:hAnsi="Arial" w:cs="Arial"/>
          <w:b/>
          <w:color w:val="auto"/>
          <w:sz w:val="24"/>
          <w:szCs w:val="24"/>
          <w:lang w:eastAsia="en-US"/>
        </w:rPr>
        <w:t xml:space="preserve">Kode: </w:t>
      </w:r>
      <w:r w:rsidRPr="00F913B0">
        <w:rPr>
          <w:rFonts w:ascii="Arial" w:eastAsia="Calibri" w:hAnsi="Arial" w:cs="Arial"/>
          <w:b/>
          <w:color w:val="auto"/>
          <w:sz w:val="24"/>
          <w:szCs w:val="24"/>
          <w:lang w:val="en-US" w:eastAsia="en-US"/>
        </w:rPr>
        <w:t>I</w:t>
      </w:r>
      <w:r w:rsidRPr="00F913B0">
        <w:rPr>
          <w:rFonts w:ascii="Arial" w:eastAsia="Calibri" w:hAnsi="Arial" w:cs="Arial"/>
          <w:b/>
          <w:color w:val="auto"/>
          <w:sz w:val="24"/>
          <w:szCs w:val="24"/>
          <w:lang w:eastAsia="en-US"/>
        </w:rPr>
        <w:t>P</w:t>
      </w:r>
      <w:r w:rsidRPr="00F913B0">
        <w:rPr>
          <w:rFonts w:ascii="Arial" w:eastAsia="Calibri" w:hAnsi="Arial" w:cs="Arial"/>
          <w:b/>
          <w:color w:val="auto"/>
          <w:sz w:val="24"/>
          <w:szCs w:val="24"/>
          <w:lang w:val="en-US" w:eastAsia="en-US"/>
        </w:rPr>
        <w:t>B9204.</w:t>
      </w:r>
      <w:r w:rsidRPr="00F913B0">
        <w:rPr>
          <w:rFonts w:ascii="Arial" w:eastAsia="Calibri" w:hAnsi="Arial" w:cs="Arial"/>
          <w:b/>
          <w:color w:val="auto"/>
          <w:sz w:val="24"/>
          <w:szCs w:val="24"/>
          <w:lang w:eastAsia="en-US"/>
        </w:rPr>
        <w:t xml:space="preserve">  SKS:</w:t>
      </w:r>
      <w:r w:rsidRPr="00F913B0">
        <w:rPr>
          <w:rFonts w:ascii="Arial" w:eastAsia="Calibri" w:hAnsi="Arial" w:cs="Arial"/>
          <w:b/>
          <w:color w:val="auto"/>
          <w:sz w:val="24"/>
          <w:szCs w:val="24"/>
          <w:lang w:val="en-US" w:eastAsia="en-US"/>
        </w:rPr>
        <w:t xml:space="preserve"> 3</w:t>
      </w:r>
    </w:p>
    <w:p w14:paraId="5A19993E" w14:textId="77777777" w:rsidR="00C2085E" w:rsidRPr="00F913B0" w:rsidRDefault="00C2085E" w:rsidP="00C2085E">
      <w:pPr>
        <w:jc w:val="both"/>
        <w:rPr>
          <w:rFonts w:ascii="Arial" w:eastAsia="Calibri" w:hAnsi="Arial" w:cs="Arial"/>
          <w:color w:val="auto"/>
          <w:sz w:val="24"/>
          <w:szCs w:val="24"/>
          <w:lang w:val="en-US" w:eastAsia="en-US"/>
        </w:rPr>
      </w:pPr>
      <w:r w:rsidRPr="00F913B0">
        <w:rPr>
          <w:rFonts w:ascii="Arial" w:eastAsia="Calibri" w:hAnsi="Arial" w:cs="Arial"/>
          <w:b/>
          <w:color w:val="auto"/>
          <w:sz w:val="24"/>
          <w:szCs w:val="24"/>
          <w:lang w:val="en-US" w:eastAsia="en-US"/>
        </w:rPr>
        <w:tab/>
      </w:r>
      <w:r w:rsidRPr="00F913B0">
        <w:rPr>
          <w:rFonts w:ascii="Arial" w:eastAsia="Calibri" w:hAnsi="Arial" w:cs="Arial"/>
          <w:color w:val="auto"/>
          <w:sz w:val="24"/>
          <w:szCs w:val="24"/>
          <w:lang w:val="en-US" w:eastAsia="en-US"/>
        </w:rPr>
        <w:t xml:space="preserve">Mata kuliah ini bertujuan mengembangkan kreativitas mahasiswa dalam penerapan teori penulisan karya ilmiah untuk menghasilkan artikel jurnal yang layak terbit pada jurnal </w:t>
      </w:r>
      <w:r w:rsidR="00A77AC1">
        <w:rPr>
          <w:rFonts w:ascii="Arial" w:eastAsia="Calibri" w:hAnsi="Arial" w:cs="Arial"/>
          <w:color w:val="auto"/>
          <w:sz w:val="24"/>
          <w:szCs w:val="24"/>
          <w:lang w:val="en-US" w:eastAsia="en-US"/>
        </w:rPr>
        <w:t>internasional terindeks. Bahan kajian</w:t>
      </w:r>
      <w:r w:rsidRPr="00F913B0">
        <w:rPr>
          <w:rFonts w:ascii="Arial" w:eastAsia="Calibri" w:hAnsi="Arial" w:cs="Arial"/>
          <w:color w:val="auto"/>
          <w:sz w:val="24"/>
          <w:szCs w:val="24"/>
          <w:lang w:val="en-US" w:eastAsia="en-US"/>
        </w:rPr>
        <w:t xml:space="preserve"> meliputi komponen-komponen utama dalam artikel jurnal dan pengembangannya menjadi artikel yang utuh, lengkap, berbobot, dan berkontribusi terhadap pengembangan ilmu. Selain isi, aspek kebahasaan dan pengorganisasian ide, keaslian karya menjadi kajian pokok dalam mata kuliah ini. Variasi jenis gaya selingkung dibahas untuk menjamin kesesuaian artikel dengan tuntutan penerbit. Penilaian dilakukan melalui kemampuan menganalisis artikel yang telah terbit dan menghasilkan draf artikel layak terbit.</w:t>
      </w:r>
    </w:p>
    <w:p w14:paraId="2318B2EC" w14:textId="77777777" w:rsidR="00C2085E" w:rsidRPr="00F913B0" w:rsidRDefault="00C2085E" w:rsidP="00C2085E">
      <w:pPr>
        <w:jc w:val="both"/>
        <w:rPr>
          <w:rFonts w:ascii="Arial" w:eastAsia="Calibri" w:hAnsi="Arial" w:cs="Arial"/>
          <w:color w:val="auto"/>
          <w:sz w:val="24"/>
          <w:szCs w:val="24"/>
          <w:lang w:val="en-US" w:eastAsia="en-US"/>
        </w:rPr>
      </w:pPr>
    </w:p>
    <w:p w14:paraId="0594C195" w14:textId="77777777" w:rsidR="00C2085E" w:rsidRPr="00F913B0" w:rsidRDefault="00C2085E" w:rsidP="00C2085E">
      <w:pPr>
        <w:numPr>
          <w:ilvl w:val="0"/>
          <w:numId w:val="40"/>
        </w:numPr>
        <w:contextualSpacing/>
        <w:jc w:val="both"/>
        <w:rPr>
          <w:rFonts w:ascii="Arial" w:eastAsia="Times New Roman" w:hAnsi="Arial" w:cs="Arial"/>
          <w:b/>
          <w:color w:val="auto"/>
          <w:sz w:val="24"/>
          <w:szCs w:val="24"/>
        </w:rPr>
      </w:pPr>
      <w:r w:rsidRPr="00F913B0">
        <w:rPr>
          <w:rFonts w:ascii="Arial" w:eastAsia="Times New Roman" w:hAnsi="Arial" w:cs="Arial"/>
          <w:b/>
          <w:color w:val="auto"/>
          <w:sz w:val="24"/>
          <w:szCs w:val="24"/>
        </w:rPr>
        <w:t>Mata Kuliah</w:t>
      </w:r>
      <w:r w:rsidRPr="00F913B0">
        <w:rPr>
          <w:rFonts w:ascii="Arial" w:eastAsia="Times New Roman" w:hAnsi="Arial" w:cs="Arial"/>
          <w:b/>
          <w:color w:val="auto"/>
          <w:sz w:val="24"/>
          <w:szCs w:val="24"/>
        </w:rPr>
        <w:tab/>
        <w:t>:  Penulisan Proposal Disertasi</w:t>
      </w:r>
    </w:p>
    <w:p w14:paraId="36D32D4C" w14:textId="77777777" w:rsidR="00C2085E" w:rsidRPr="00A77AC1" w:rsidRDefault="00C2085E" w:rsidP="00C2085E">
      <w:pPr>
        <w:rPr>
          <w:rFonts w:ascii="Arial" w:eastAsia="Times New Roman" w:hAnsi="Arial" w:cs="Arial"/>
          <w:b/>
          <w:color w:val="auto"/>
          <w:sz w:val="24"/>
          <w:szCs w:val="24"/>
          <w:lang w:val="en-US"/>
        </w:rPr>
      </w:pPr>
      <w:r w:rsidRPr="00F913B0">
        <w:rPr>
          <w:rFonts w:ascii="Arial" w:eastAsia="Times New Roman" w:hAnsi="Arial" w:cs="Arial"/>
          <w:b/>
          <w:color w:val="auto"/>
          <w:sz w:val="24"/>
          <w:szCs w:val="24"/>
          <w:lang w:val="en-US"/>
        </w:rPr>
        <w:tab/>
      </w:r>
      <w:r w:rsidRPr="00F913B0">
        <w:rPr>
          <w:rFonts w:ascii="Arial" w:eastAsia="Times New Roman" w:hAnsi="Arial" w:cs="Arial"/>
          <w:b/>
          <w:color w:val="auto"/>
          <w:sz w:val="24"/>
          <w:szCs w:val="24"/>
        </w:rPr>
        <w:t>Kode</w:t>
      </w:r>
      <w:r w:rsidRPr="00F913B0">
        <w:rPr>
          <w:rFonts w:ascii="Arial" w:eastAsia="Times New Roman" w:hAnsi="Arial" w:cs="Arial"/>
          <w:b/>
          <w:color w:val="auto"/>
          <w:sz w:val="24"/>
          <w:szCs w:val="24"/>
        </w:rPr>
        <w:tab/>
      </w:r>
      <w:r w:rsidRPr="00F913B0">
        <w:rPr>
          <w:rFonts w:ascii="Arial" w:eastAsia="Times New Roman" w:hAnsi="Arial" w:cs="Arial"/>
          <w:b/>
          <w:color w:val="auto"/>
          <w:sz w:val="24"/>
          <w:szCs w:val="24"/>
        </w:rPr>
        <w:tab/>
        <w:t>:  IPB9205</w:t>
      </w:r>
      <w:r w:rsidRPr="00F913B0">
        <w:rPr>
          <w:rFonts w:ascii="Arial" w:eastAsia="Times New Roman" w:hAnsi="Arial" w:cs="Arial"/>
          <w:b/>
          <w:color w:val="auto"/>
          <w:sz w:val="24"/>
          <w:szCs w:val="24"/>
          <w:lang w:val="en-US"/>
        </w:rPr>
        <w:tab/>
      </w:r>
      <w:r w:rsidR="00A77AC1">
        <w:rPr>
          <w:rFonts w:ascii="Arial" w:eastAsia="Times New Roman" w:hAnsi="Arial" w:cs="Arial"/>
          <w:b/>
          <w:color w:val="auto"/>
          <w:sz w:val="24"/>
          <w:szCs w:val="24"/>
        </w:rPr>
        <w:t>SKS:  2</w:t>
      </w:r>
    </w:p>
    <w:p w14:paraId="5E7D90FA" w14:textId="77777777" w:rsidR="00153F61" w:rsidRDefault="00C2085E" w:rsidP="00153F61">
      <w:pPr>
        <w:jc w:val="both"/>
        <w:rPr>
          <w:rFonts w:ascii="Arial" w:eastAsia="Calibri" w:hAnsi="Arial" w:cs="Arial"/>
          <w:bCs/>
          <w:color w:val="auto"/>
          <w:sz w:val="24"/>
          <w:szCs w:val="24"/>
          <w:lang w:val="en-US" w:eastAsia="en-US"/>
        </w:rPr>
      </w:pPr>
      <w:r w:rsidRPr="00F913B0">
        <w:rPr>
          <w:rFonts w:ascii="Arial" w:eastAsia="Times New Roman" w:hAnsi="Arial" w:cs="Arial"/>
          <w:color w:val="auto"/>
          <w:sz w:val="24"/>
          <w:szCs w:val="24"/>
          <w:lang w:val="en-US"/>
        </w:rPr>
        <w:tab/>
      </w:r>
      <w:r w:rsidRPr="00F913B0">
        <w:rPr>
          <w:rFonts w:ascii="Arial" w:eastAsia="Times New Roman" w:hAnsi="Arial" w:cs="Arial"/>
          <w:color w:val="auto"/>
          <w:sz w:val="24"/>
          <w:szCs w:val="24"/>
        </w:rPr>
        <w:t xml:space="preserve">Mata kuliah ini bertujuan untuk menghasilkan proposal disertasi </w:t>
      </w:r>
      <w:r w:rsidR="00A77AC1">
        <w:rPr>
          <w:rFonts w:ascii="Arial" w:eastAsia="Times New Roman" w:hAnsi="Arial" w:cs="Arial"/>
          <w:color w:val="auto"/>
          <w:sz w:val="24"/>
          <w:szCs w:val="24"/>
          <w:lang w:val="en-US"/>
        </w:rPr>
        <w:t xml:space="preserve">yang siap </w:t>
      </w:r>
      <w:r w:rsidR="00A77AC1" w:rsidRPr="00F913B0">
        <w:rPr>
          <w:rFonts w:ascii="Arial" w:eastAsia="Times New Roman" w:hAnsi="Arial" w:cs="Arial"/>
          <w:color w:val="auto"/>
          <w:sz w:val="24"/>
          <w:szCs w:val="24"/>
        </w:rPr>
        <w:t>diseminarkan</w:t>
      </w:r>
      <w:r w:rsidR="00A77AC1">
        <w:rPr>
          <w:rFonts w:ascii="Arial" w:eastAsia="Times New Roman" w:hAnsi="Arial" w:cs="Arial"/>
          <w:color w:val="auto"/>
          <w:sz w:val="24"/>
          <w:szCs w:val="24"/>
          <w:lang w:val="en-US"/>
        </w:rPr>
        <w:t>,</w:t>
      </w:r>
      <w:r w:rsidR="00A77AC1" w:rsidRPr="00F913B0">
        <w:rPr>
          <w:rFonts w:ascii="Arial" w:eastAsia="Times New Roman" w:hAnsi="Arial" w:cs="Arial"/>
          <w:color w:val="auto"/>
          <w:sz w:val="24"/>
          <w:szCs w:val="24"/>
        </w:rPr>
        <w:t xml:space="preserve"> </w:t>
      </w:r>
      <w:r w:rsidRPr="00F913B0">
        <w:rPr>
          <w:rFonts w:ascii="Arial" w:eastAsia="Times New Roman" w:hAnsi="Arial" w:cs="Arial"/>
          <w:color w:val="auto"/>
          <w:sz w:val="24"/>
          <w:szCs w:val="24"/>
        </w:rPr>
        <w:t xml:space="preserve">yang memenuhi kriteria kelayakan </w:t>
      </w:r>
      <w:r w:rsidR="00A77AC1">
        <w:rPr>
          <w:rFonts w:ascii="Arial" w:eastAsia="Times New Roman" w:hAnsi="Arial" w:cs="Arial"/>
          <w:color w:val="auto"/>
          <w:sz w:val="24"/>
          <w:szCs w:val="24"/>
          <w:lang w:val="en-US"/>
        </w:rPr>
        <w:t>karya calon doktor pendidikan bahasa</w:t>
      </w:r>
      <w:r w:rsidRPr="00F913B0">
        <w:rPr>
          <w:rFonts w:ascii="Arial" w:eastAsia="Times New Roman" w:hAnsi="Arial" w:cs="Arial"/>
          <w:color w:val="auto"/>
          <w:sz w:val="24"/>
          <w:szCs w:val="24"/>
        </w:rPr>
        <w:t>. Proposal disertasi ini ditulis oleh setiap mahasiswa berdasarkan pola pikir yang kritis, kreatif, kolaboratif, dan bermanfaat secara</w:t>
      </w:r>
      <w:r w:rsidRPr="00F913B0">
        <w:rPr>
          <w:rFonts w:ascii="Arial" w:eastAsia="Times New Roman" w:hAnsi="Arial" w:cs="Arial"/>
          <w:color w:val="auto"/>
          <w:sz w:val="24"/>
          <w:szCs w:val="24"/>
          <w:lang w:val="en-US"/>
        </w:rPr>
        <w:t xml:space="preserve"> </w:t>
      </w:r>
      <w:r w:rsidRPr="00F913B0">
        <w:rPr>
          <w:rFonts w:ascii="Arial" w:eastAsia="Times New Roman" w:hAnsi="Arial" w:cs="Arial"/>
          <w:color w:val="auto"/>
          <w:sz w:val="24"/>
          <w:szCs w:val="24"/>
        </w:rPr>
        <w:t xml:space="preserve">luas. </w:t>
      </w:r>
      <w:r w:rsidR="00A77AC1">
        <w:rPr>
          <w:rFonts w:ascii="Arial" w:eastAsia="Times New Roman" w:hAnsi="Arial" w:cs="Arial"/>
          <w:color w:val="auto"/>
          <w:sz w:val="24"/>
          <w:szCs w:val="24"/>
          <w:lang w:val="en-US"/>
        </w:rPr>
        <w:t>Bahan kajian</w:t>
      </w:r>
      <w:r w:rsidRPr="00F913B0">
        <w:rPr>
          <w:rFonts w:ascii="Arial" w:eastAsia="Times New Roman" w:hAnsi="Arial" w:cs="Arial"/>
          <w:color w:val="auto"/>
          <w:sz w:val="24"/>
          <w:szCs w:val="24"/>
        </w:rPr>
        <w:t xml:space="preserve"> meliputi komponen-komponen utama dalam proposal dan pengembangannya menjadi proposal yang utuh dan lengkap. Komponen utama proposal </w:t>
      </w:r>
      <w:r w:rsidRPr="00F913B0">
        <w:rPr>
          <w:rFonts w:ascii="Arial" w:eastAsia="Times New Roman" w:hAnsi="Arial" w:cs="Arial"/>
          <w:color w:val="auto"/>
          <w:sz w:val="24"/>
          <w:szCs w:val="24"/>
          <w:lang w:val="en-US"/>
        </w:rPr>
        <w:t>adalah</w:t>
      </w:r>
      <w:r w:rsidRPr="00F913B0">
        <w:rPr>
          <w:rFonts w:ascii="Arial" w:eastAsia="Times New Roman" w:hAnsi="Arial" w:cs="Arial"/>
          <w:color w:val="auto"/>
          <w:sz w:val="24"/>
          <w:szCs w:val="24"/>
        </w:rPr>
        <w:t xml:space="preserve"> (1) bagian pendahuluan yang mencakup latar belakang masalah penelitian, identifikasi masalah, pembatasan masalah/fokus masalah, rumusan masalah, tujuan penelitian, manfaat penelitian, dan batasan istilah operasional; (2) bagian kajian teori/pustaka, termasuk kajian hasil penelitian terdahulu yang relevan dari jurnal  nasional dan internasional; (3) bagian metode penelitian yang mencakup, antara lain </w:t>
      </w:r>
      <w:r w:rsidR="00A77AC1">
        <w:rPr>
          <w:rFonts w:ascii="Arial" w:eastAsia="Times New Roman" w:hAnsi="Arial" w:cs="Arial"/>
          <w:color w:val="auto"/>
          <w:sz w:val="24"/>
          <w:szCs w:val="24"/>
          <w:lang w:val="en-US"/>
        </w:rPr>
        <w:t xml:space="preserve">desain penelitian, </w:t>
      </w:r>
      <w:r w:rsidR="00A77AC1">
        <w:rPr>
          <w:rFonts w:ascii="Arial" w:eastAsia="Times New Roman" w:hAnsi="Arial" w:cs="Arial"/>
          <w:color w:val="auto"/>
          <w:sz w:val="24"/>
          <w:szCs w:val="24"/>
        </w:rPr>
        <w:t>subjek dan objek penelitian</w:t>
      </w:r>
      <w:r w:rsidRPr="00F913B0">
        <w:rPr>
          <w:rFonts w:ascii="Arial" w:eastAsia="Times New Roman" w:hAnsi="Arial" w:cs="Arial"/>
          <w:color w:val="auto"/>
          <w:sz w:val="24"/>
          <w:szCs w:val="24"/>
        </w:rPr>
        <w:t>, metode dan teknik pengumpulan data, instrumen penelitian, metode dan teknik analisis data</w:t>
      </w:r>
      <w:r w:rsidR="00A77AC1">
        <w:rPr>
          <w:rFonts w:ascii="Arial" w:eastAsia="Times New Roman" w:hAnsi="Arial" w:cs="Arial"/>
          <w:color w:val="auto"/>
          <w:sz w:val="24"/>
          <w:szCs w:val="24"/>
          <w:lang w:val="en-US"/>
        </w:rPr>
        <w:t>, validitas dan reliabilitas</w:t>
      </w:r>
      <w:r w:rsidRPr="00F913B0">
        <w:rPr>
          <w:rFonts w:ascii="Arial" w:eastAsia="Times New Roman" w:hAnsi="Arial" w:cs="Arial"/>
          <w:color w:val="auto"/>
          <w:sz w:val="24"/>
          <w:szCs w:val="24"/>
        </w:rPr>
        <w:t>; dan (4)</w:t>
      </w:r>
      <w:r w:rsidR="00A77AC1">
        <w:rPr>
          <w:rFonts w:ascii="Arial" w:eastAsia="Times New Roman" w:hAnsi="Arial" w:cs="Arial"/>
          <w:color w:val="auto"/>
          <w:sz w:val="24"/>
          <w:szCs w:val="24"/>
        </w:rPr>
        <w:t xml:space="preserve"> referensi</w:t>
      </w:r>
      <w:r w:rsidR="00153F61">
        <w:rPr>
          <w:rFonts w:ascii="Arial" w:eastAsia="Times New Roman" w:hAnsi="Arial" w:cs="Arial"/>
          <w:color w:val="auto"/>
          <w:sz w:val="24"/>
          <w:szCs w:val="24"/>
          <w:lang w:val="en-US"/>
        </w:rPr>
        <w:t>/daftar</w:t>
      </w:r>
      <w:r w:rsidR="00A77AC1">
        <w:rPr>
          <w:rFonts w:ascii="Arial" w:eastAsia="Times New Roman" w:hAnsi="Arial" w:cs="Arial"/>
          <w:color w:val="auto"/>
          <w:sz w:val="24"/>
          <w:szCs w:val="24"/>
          <w:lang w:val="en-US"/>
        </w:rPr>
        <w:t xml:space="preserve"> </w:t>
      </w:r>
      <w:r w:rsidR="00153F61">
        <w:rPr>
          <w:rFonts w:ascii="Arial" w:eastAsia="Times New Roman" w:hAnsi="Arial" w:cs="Arial"/>
          <w:color w:val="auto"/>
          <w:sz w:val="24"/>
          <w:szCs w:val="24"/>
        </w:rPr>
        <w:t>pustaka</w:t>
      </w:r>
      <w:r w:rsidRPr="00F913B0">
        <w:rPr>
          <w:rFonts w:ascii="Arial" w:eastAsia="Times New Roman" w:hAnsi="Arial" w:cs="Arial"/>
          <w:color w:val="auto"/>
          <w:sz w:val="24"/>
          <w:szCs w:val="24"/>
        </w:rPr>
        <w:t>. Selain isi, aspek kebahasaan dan pengorganisasian ide menjadi pokok kajian pula dalam mata kuliah ini.  Demikkian pula, variasi jenis penelitian dan komponen utama yang menyertai dibahas sesuai kebutuhan atas dasar jenis penelitian mahasiswa.</w:t>
      </w:r>
      <w:r w:rsidR="00153F61" w:rsidRPr="00153F61">
        <w:rPr>
          <w:rFonts w:ascii="Arial" w:eastAsia="Calibri" w:hAnsi="Arial" w:cs="Arial"/>
          <w:bCs/>
          <w:color w:val="auto"/>
          <w:sz w:val="24"/>
          <w:szCs w:val="24"/>
          <w:lang w:val="en-US" w:eastAsia="en-US"/>
        </w:rPr>
        <w:t xml:space="preserve"> </w:t>
      </w:r>
      <w:r w:rsidR="00153F61">
        <w:rPr>
          <w:rFonts w:ascii="Arial" w:eastAsia="Calibri" w:hAnsi="Arial" w:cs="Arial"/>
          <w:bCs/>
          <w:color w:val="auto"/>
          <w:sz w:val="24"/>
          <w:szCs w:val="24"/>
          <w:lang w:val="en-US" w:eastAsia="en-US"/>
        </w:rPr>
        <w:t xml:space="preserve">Perkuliahan dilaksanakan dengan ceramah, diskusi, penyusunan proposal, dan penugasan presentasi draf proposal. </w:t>
      </w:r>
      <w:r w:rsidR="00153F61" w:rsidRPr="00F913B0">
        <w:rPr>
          <w:rFonts w:ascii="Arial" w:eastAsia="Calibri" w:hAnsi="Arial" w:cs="Arial"/>
          <w:bCs/>
          <w:color w:val="auto"/>
          <w:sz w:val="24"/>
          <w:szCs w:val="24"/>
          <w:lang w:val="en-US" w:eastAsia="en-US"/>
        </w:rPr>
        <w:t xml:space="preserve">Penilaian didasarkan pada kemampuan penguasaan teori dan kreativitas penerapannya </w:t>
      </w:r>
      <w:r w:rsidR="00153F61">
        <w:rPr>
          <w:rFonts w:ascii="Arial" w:eastAsia="Calibri" w:hAnsi="Arial" w:cs="Arial"/>
          <w:bCs/>
          <w:color w:val="auto"/>
          <w:sz w:val="24"/>
          <w:szCs w:val="24"/>
          <w:lang w:val="en-US" w:eastAsia="en-US"/>
        </w:rPr>
        <w:t>dalam menghasilkan proposal penelitian disertasi.</w:t>
      </w:r>
    </w:p>
    <w:p w14:paraId="122FB4E5" w14:textId="77777777" w:rsidR="00C2085E" w:rsidRPr="00F913B0" w:rsidRDefault="00C2085E" w:rsidP="00C2085E">
      <w:pPr>
        <w:jc w:val="both"/>
        <w:rPr>
          <w:rFonts w:ascii="Arial" w:eastAsia="Times New Roman" w:hAnsi="Arial" w:cs="Arial"/>
          <w:color w:val="auto"/>
          <w:sz w:val="24"/>
          <w:szCs w:val="24"/>
        </w:rPr>
      </w:pPr>
    </w:p>
    <w:p w14:paraId="4B3B6226" w14:textId="77777777" w:rsidR="00C2085E" w:rsidRPr="00F913B0" w:rsidRDefault="00C2085E" w:rsidP="00C2085E">
      <w:pPr>
        <w:numPr>
          <w:ilvl w:val="0"/>
          <w:numId w:val="40"/>
        </w:numPr>
        <w:contextualSpacing/>
        <w:jc w:val="both"/>
        <w:rPr>
          <w:rFonts w:ascii="Arial" w:eastAsia="Times New Roman" w:hAnsi="Arial" w:cs="Arial"/>
          <w:b/>
          <w:color w:val="auto"/>
          <w:sz w:val="24"/>
          <w:szCs w:val="24"/>
        </w:rPr>
      </w:pPr>
      <w:r w:rsidRPr="00F913B0">
        <w:rPr>
          <w:rFonts w:ascii="Arial" w:eastAsia="Times New Roman" w:hAnsi="Arial" w:cs="Arial"/>
          <w:b/>
          <w:color w:val="auto"/>
          <w:sz w:val="24"/>
          <w:szCs w:val="24"/>
        </w:rPr>
        <w:t>Mata Kuliah</w:t>
      </w:r>
      <w:r w:rsidRPr="00F913B0">
        <w:rPr>
          <w:rFonts w:ascii="Arial" w:eastAsia="Times New Roman" w:hAnsi="Arial" w:cs="Arial"/>
          <w:b/>
          <w:color w:val="auto"/>
          <w:sz w:val="24"/>
          <w:szCs w:val="24"/>
        </w:rPr>
        <w:tab/>
        <w:t>:  Seminar Proposal Disertasi</w:t>
      </w:r>
    </w:p>
    <w:p w14:paraId="4031250B" w14:textId="77777777" w:rsidR="00C2085E" w:rsidRPr="00153F61" w:rsidRDefault="00C2085E" w:rsidP="00153F61">
      <w:pPr>
        <w:rPr>
          <w:rFonts w:ascii="Arial" w:eastAsia="Times New Roman" w:hAnsi="Arial" w:cs="Arial"/>
          <w:b/>
          <w:color w:val="auto"/>
          <w:sz w:val="24"/>
          <w:szCs w:val="24"/>
          <w:lang w:val="en-US"/>
        </w:rPr>
      </w:pPr>
      <w:r w:rsidRPr="00F913B0">
        <w:rPr>
          <w:rFonts w:ascii="Arial" w:eastAsia="Times New Roman" w:hAnsi="Arial" w:cs="Arial"/>
          <w:b/>
          <w:color w:val="auto"/>
          <w:sz w:val="24"/>
          <w:szCs w:val="24"/>
          <w:lang w:val="en-US"/>
        </w:rPr>
        <w:tab/>
      </w:r>
      <w:r w:rsidRPr="00F913B0">
        <w:rPr>
          <w:rFonts w:ascii="Arial" w:eastAsia="Times New Roman" w:hAnsi="Arial" w:cs="Arial"/>
          <w:b/>
          <w:color w:val="auto"/>
          <w:sz w:val="24"/>
          <w:szCs w:val="24"/>
        </w:rPr>
        <w:t>Kode</w:t>
      </w:r>
      <w:r w:rsidRPr="00F913B0">
        <w:rPr>
          <w:rFonts w:ascii="Arial" w:eastAsia="Times New Roman" w:hAnsi="Arial" w:cs="Arial"/>
          <w:b/>
          <w:color w:val="auto"/>
          <w:sz w:val="24"/>
          <w:szCs w:val="24"/>
        </w:rPr>
        <w:tab/>
      </w:r>
      <w:r w:rsidRPr="00F913B0">
        <w:rPr>
          <w:rFonts w:ascii="Arial" w:eastAsia="Times New Roman" w:hAnsi="Arial" w:cs="Arial"/>
          <w:b/>
          <w:color w:val="auto"/>
          <w:sz w:val="24"/>
          <w:szCs w:val="24"/>
        </w:rPr>
        <w:tab/>
        <w:t>:  IPB9206</w:t>
      </w:r>
      <w:r w:rsidRPr="00F913B0">
        <w:rPr>
          <w:rFonts w:ascii="Arial" w:eastAsia="Times New Roman" w:hAnsi="Arial" w:cs="Arial"/>
          <w:b/>
          <w:color w:val="auto"/>
          <w:sz w:val="24"/>
          <w:szCs w:val="24"/>
          <w:lang w:val="en-US"/>
        </w:rPr>
        <w:t xml:space="preserve">   </w:t>
      </w:r>
      <w:r w:rsidR="00153F61">
        <w:rPr>
          <w:rFonts w:ascii="Arial" w:eastAsia="Times New Roman" w:hAnsi="Arial" w:cs="Arial"/>
          <w:b/>
          <w:color w:val="auto"/>
          <w:sz w:val="24"/>
          <w:szCs w:val="24"/>
        </w:rPr>
        <w:t>SKS:  2</w:t>
      </w:r>
    </w:p>
    <w:p w14:paraId="3866FDA6" w14:textId="77777777" w:rsidR="00C2085E" w:rsidRPr="00F913B0" w:rsidRDefault="00C2085E" w:rsidP="00C2085E">
      <w:pPr>
        <w:jc w:val="both"/>
        <w:rPr>
          <w:rFonts w:ascii="Arial" w:eastAsia="Times New Roman" w:hAnsi="Arial" w:cs="Arial"/>
          <w:color w:val="auto"/>
          <w:sz w:val="24"/>
          <w:szCs w:val="24"/>
        </w:rPr>
      </w:pPr>
      <w:r w:rsidRPr="00F913B0">
        <w:rPr>
          <w:rFonts w:ascii="Arial" w:eastAsia="Times New Roman" w:hAnsi="Arial" w:cs="Arial"/>
          <w:color w:val="auto"/>
          <w:sz w:val="24"/>
          <w:szCs w:val="24"/>
        </w:rPr>
        <w:t xml:space="preserve">Mata kuliah ini bertujuan untuk menyempurnakan proposal disertasi yang telah disusun mahasiswa melalui proses presentasi, diskusi, dan pemberian balikan (feedback) sejawat dan dosen dalam forum seminar di kelas. </w:t>
      </w:r>
      <w:r w:rsidR="00153F61">
        <w:rPr>
          <w:rFonts w:ascii="Arial" w:eastAsia="Times New Roman" w:hAnsi="Arial" w:cs="Arial"/>
          <w:color w:val="auto"/>
          <w:sz w:val="24"/>
          <w:szCs w:val="24"/>
          <w:lang w:val="en-US"/>
        </w:rPr>
        <w:t>Bahan kajian meliputi: k</w:t>
      </w:r>
      <w:r w:rsidRPr="00F913B0">
        <w:rPr>
          <w:rFonts w:ascii="Arial" w:eastAsia="Times New Roman" w:hAnsi="Arial" w:cs="Arial"/>
          <w:color w:val="auto"/>
          <w:sz w:val="24"/>
          <w:szCs w:val="24"/>
        </w:rPr>
        <w:t>elengkapan komponen proposal disertasi, keruntutan alur pikir, kedalaman pembahasan</w:t>
      </w:r>
      <w:r w:rsidR="00153F61">
        <w:rPr>
          <w:rFonts w:ascii="Arial" w:eastAsia="Times New Roman" w:hAnsi="Arial" w:cs="Arial"/>
          <w:color w:val="auto"/>
          <w:sz w:val="24"/>
          <w:szCs w:val="24"/>
          <w:lang w:val="en-US"/>
        </w:rPr>
        <w:t>, teknik sintesis dan evaluasi</w:t>
      </w:r>
      <w:r w:rsidR="00153F61">
        <w:rPr>
          <w:rFonts w:ascii="Arial" w:eastAsia="Times New Roman" w:hAnsi="Arial" w:cs="Arial"/>
          <w:color w:val="auto"/>
          <w:sz w:val="24"/>
          <w:szCs w:val="24"/>
        </w:rPr>
        <w:t xml:space="preserve"> ka</w:t>
      </w:r>
      <w:r w:rsidR="00153F61">
        <w:rPr>
          <w:rFonts w:ascii="Arial" w:eastAsia="Times New Roman" w:hAnsi="Arial" w:cs="Arial"/>
          <w:color w:val="auto"/>
          <w:sz w:val="24"/>
          <w:szCs w:val="24"/>
          <w:lang w:val="en-US"/>
        </w:rPr>
        <w:t>rya/</w:t>
      </w:r>
      <w:r w:rsidR="00153F61">
        <w:rPr>
          <w:rFonts w:ascii="Arial" w:eastAsia="Times New Roman" w:hAnsi="Arial" w:cs="Arial"/>
          <w:color w:val="auto"/>
          <w:sz w:val="24"/>
          <w:szCs w:val="24"/>
        </w:rPr>
        <w:t>pustaka</w:t>
      </w:r>
      <w:r w:rsidR="00153F61">
        <w:rPr>
          <w:rFonts w:ascii="Arial" w:eastAsia="Times New Roman" w:hAnsi="Arial" w:cs="Arial"/>
          <w:color w:val="auto"/>
          <w:sz w:val="24"/>
          <w:szCs w:val="24"/>
          <w:lang w:val="en-US"/>
        </w:rPr>
        <w:t xml:space="preserve"> yang dikaji</w:t>
      </w:r>
      <w:r w:rsidRPr="00F913B0">
        <w:rPr>
          <w:rFonts w:ascii="Arial" w:eastAsia="Times New Roman" w:hAnsi="Arial" w:cs="Arial"/>
          <w:color w:val="auto"/>
          <w:sz w:val="24"/>
          <w:szCs w:val="24"/>
        </w:rPr>
        <w:t xml:space="preserve">, keluasan kajian hasil penelitian yang relevan (dari jurnal penelitian), dan pemecahan masalah melalui metode yang tepat sehingga </w:t>
      </w:r>
      <w:r w:rsidR="00153F61">
        <w:rPr>
          <w:rFonts w:ascii="Arial" w:eastAsia="Times New Roman" w:hAnsi="Arial" w:cs="Arial"/>
          <w:color w:val="auto"/>
          <w:sz w:val="24"/>
          <w:szCs w:val="24"/>
          <w:lang w:val="en-US"/>
        </w:rPr>
        <w:t>dicapai</w:t>
      </w:r>
      <w:r w:rsidRPr="00F913B0">
        <w:rPr>
          <w:rFonts w:ascii="Arial" w:eastAsia="Times New Roman" w:hAnsi="Arial" w:cs="Arial"/>
          <w:color w:val="auto"/>
          <w:sz w:val="24"/>
          <w:szCs w:val="24"/>
        </w:rPr>
        <w:t xml:space="preserve"> p</w:t>
      </w:r>
      <w:r w:rsidR="007D70C7">
        <w:rPr>
          <w:rFonts w:ascii="Arial" w:eastAsia="Times New Roman" w:hAnsi="Arial" w:cs="Arial"/>
          <w:color w:val="auto"/>
          <w:sz w:val="24"/>
          <w:szCs w:val="24"/>
        </w:rPr>
        <w:t>roposal disertasi yang utuh</w:t>
      </w:r>
      <w:r w:rsidR="007D70C7">
        <w:rPr>
          <w:rFonts w:ascii="Arial" w:eastAsia="Times New Roman" w:hAnsi="Arial" w:cs="Arial"/>
          <w:color w:val="auto"/>
          <w:sz w:val="24"/>
          <w:szCs w:val="24"/>
          <w:lang w:val="en-US"/>
        </w:rPr>
        <w:t xml:space="preserve">, </w:t>
      </w:r>
      <w:r w:rsidRPr="00F913B0">
        <w:rPr>
          <w:rFonts w:ascii="Arial" w:eastAsia="Times New Roman" w:hAnsi="Arial" w:cs="Arial"/>
          <w:color w:val="auto"/>
          <w:sz w:val="24"/>
          <w:szCs w:val="24"/>
        </w:rPr>
        <w:t>lengkap</w:t>
      </w:r>
      <w:r w:rsidR="007D70C7">
        <w:rPr>
          <w:rFonts w:ascii="Arial" w:eastAsia="Times New Roman" w:hAnsi="Arial" w:cs="Arial"/>
          <w:color w:val="auto"/>
          <w:sz w:val="24"/>
          <w:szCs w:val="24"/>
          <w:lang w:val="en-US"/>
        </w:rPr>
        <w:t>, dan memenuhi kriteria proposal calon doktor pendidikan bahasa</w:t>
      </w:r>
      <w:r w:rsidRPr="00F913B0">
        <w:rPr>
          <w:rFonts w:ascii="Arial" w:eastAsia="Times New Roman" w:hAnsi="Arial" w:cs="Arial"/>
          <w:color w:val="auto"/>
          <w:sz w:val="24"/>
          <w:szCs w:val="24"/>
        </w:rPr>
        <w:t xml:space="preserve">. Di samping isi </w:t>
      </w:r>
      <w:r w:rsidRPr="00F913B0">
        <w:rPr>
          <w:rFonts w:ascii="Arial" w:eastAsia="Times New Roman" w:hAnsi="Arial" w:cs="Arial"/>
          <w:color w:val="auto"/>
          <w:sz w:val="24"/>
          <w:szCs w:val="24"/>
        </w:rPr>
        <w:lastRenderedPageBreak/>
        <w:t xml:space="preserve">proposal, aspek kebahasaan dan pengorganisasian ide menjadi </w:t>
      </w:r>
      <w:r w:rsidR="007D70C7">
        <w:rPr>
          <w:rFonts w:ascii="Arial" w:eastAsia="Times New Roman" w:hAnsi="Arial" w:cs="Arial"/>
          <w:color w:val="auto"/>
          <w:sz w:val="24"/>
          <w:szCs w:val="24"/>
          <w:lang w:val="en-US"/>
        </w:rPr>
        <w:t>bagian</w:t>
      </w:r>
      <w:r w:rsidRPr="00F913B0">
        <w:rPr>
          <w:rFonts w:ascii="Arial" w:eastAsia="Times New Roman" w:hAnsi="Arial" w:cs="Arial"/>
          <w:color w:val="auto"/>
          <w:sz w:val="24"/>
          <w:szCs w:val="24"/>
        </w:rPr>
        <w:t xml:space="preserve"> kajian dalam mata kuliah ini. Selain itu, variasi jenis penelitian dan komponen spesifik yang menyertai dibahas sesuai dengan kebutuhan atas dasar jenis penelitian mahasiswa.</w:t>
      </w:r>
      <w:r w:rsidR="007D70C7" w:rsidRPr="007D70C7">
        <w:rPr>
          <w:rFonts w:ascii="Arial" w:eastAsia="Calibri" w:hAnsi="Arial" w:cs="Arial"/>
          <w:bCs/>
          <w:color w:val="auto"/>
          <w:sz w:val="24"/>
          <w:szCs w:val="24"/>
          <w:lang w:val="en-US" w:eastAsia="en-US"/>
        </w:rPr>
        <w:t xml:space="preserve"> </w:t>
      </w:r>
      <w:r w:rsidR="007D70C7">
        <w:rPr>
          <w:rFonts w:ascii="Arial" w:eastAsia="Calibri" w:hAnsi="Arial" w:cs="Arial"/>
          <w:bCs/>
          <w:color w:val="auto"/>
          <w:sz w:val="24"/>
          <w:szCs w:val="24"/>
          <w:lang w:val="en-US" w:eastAsia="en-US"/>
        </w:rPr>
        <w:t>Pembelajaran dilaksanakan dengan pemantapan permasalahan dan judul penelitian, diskusi, penyusunan jadwal presentasi, pelaksanaan seminar (presentasi dan pemberian feedback sejawat dan dosen), dan revisi draf proposal. Penilaian didasarkan pada partisipasi dan kontribusi di kelas, review artikel jurnal yang relevan, dan kelayakan proposal yang dihasilkan.</w:t>
      </w:r>
    </w:p>
    <w:p w14:paraId="621D9D4C" w14:textId="77777777" w:rsidR="00C2085E" w:rsidRPr="00F913B0" w:rsidRDefault="00C2085E" w:rsidP="00C2085E">
      <w:pPr>
        <w:jc w:val="both"/>
        <w:rPr>
          <w:rFonts w:ascii="Arial" w:eastAsia="Calibri" w:hAnsi="Arial" w:cs="Arial"/>
          <w:color w:val="auto"/>
          <w:sz w:val="24"/>
          <w:szCs w:val="24"/>
          <w:lang w:val="en-US" w:eastAsia="en-US"/>
        </w:rPr>
      </w:pPr>
    </w:p>
    <w:p w14:paraId="25285E34" w14:textId="77777777" w:rsidR="00C2085E" w:rsidRPr="00F913B0" w:rsidRDefault="00C2085E" w:rsidP="00C2085E">
      <w:pPr>
        <w:numPr>
          <w:ilvl w:val="0"/>
          <w:numId w:val="40"/>
        </w:numPr>
        <w:contextualSpacing/>
        <w:jc w:val="both"/>
        <w:rPr>
          <w:rFonts w:ascii="Arial" w:eastAsia="Calibri" w:hAnsi="Arial" w:cs="Arial"/>
          <w:b/>
          <w:bCs/>
          <w:color w:val="auto"/>
          <w:sz w:val="24"/>
          <w:szCs w:val="24"/>
          <w:lang w:val="en-US" w:eastAsia="en-US"/>
        </w:rPr>
      </w:pPr>
      <w:r w:rsidRPr="00F913B0">
        <w:rPr>
          <w:rFonts w:ascii="Arial" w:eastAsia="Calibri" w:hAnsi="Arial" w:cs="Arial"/>
          <w:b/>
          <w:color w:val="auto"/>
          <w:sz w:val="24"/>
          <w:szCs w:val="24"/>
          <w:lang w:eastAsia="en-US"/>
        </w:rPr>
        <w:t xml:space="preserve">Mata Kuliah: </w:t>
      </w:r>
      <w:r w:rsidRPr="00F913B0">
        <w:rPr>
          <w:rFonts w:ascii="Arial" w:eastAsia="Calibri" w:hAnsi="Arial" w:cs="Arial"/>
          <w:b/>
          <w:bCs/>
          <w:color w:val="auto"/>
          <w:sz w:val="24"/>
          <w:szCs w:val="24"/>
          <w:lang w:val="en-US" w:eastAsia="en-US"/>
        </w:rPr>
        <w:t>Literasi Multidimensi</w:t>
      </w:r>
    </w:p>
    <w:p w14:paraId="18B2B275" w14:textId="77777777" w:rsidR="00C2085E" w:rsidRPr="00F913B0" w:rsidRDefault="00C2085E" w:rsidP="00C2085E">
      <w:pPr>
        <w:jc w:val="both"/>
        <w:rPr>
          <w:rFonts w:ascii="Arial" w:eastAsia="Calibri" w:hAnsi="Arial" w:cs="Arial"/>
          <w:b/>
          <w:bCs/>
          <w:color w:val="auto"/>
          <w:sz w:val="24"/>
          <w:szCs w:val="24"/>
          <w:lang w:val="en-US" w:eastAsia="en-US"/>
        </w:rPr>
      </w:pPr>
      <w:r w:rsidRPr="00F913B0">
        <w:rPr>
          <w:rFonts w:ascii="Arial" w:eastAsia="Calibri" w:hAnsi="Arial" w:cs="Arial"/>
          <w:b/>
          <w:color w:val="auto"/>
          <w:sz w:val="24"/>
          <w:szCs w:val="24"/>
          <w:lang w:val="en-US" w:eastAsia="en-US"/>
        </w:rPr>
        <w:tab/>
      </w:r>
      <w:r w:rsidRPr="00F913B0">
        <w:rPr>
          <w:rFonts w:ascii="Arial" w:eastAsia="Calibri" w:hAnsi="Arial" w:cs="Arial"/>
          <w:b/>
          <w:color w:val="auto"/>
          <w:sz w:val="24"/>
          <w:szCs w:val="24"/>
          <w:lang w:eastAsia="en-US"/>
        </w:rPr>
        <w:t xml:space="preserve">Kode: </w:t>
      </w:r>
      <w:r w:rsidRPr="00F913B0">
        <w:rPr>
          <w:rFonts w:ascii="Arial" w:eastAsia="Calibri" w:hAnsi="Arial" w:cs="Arial"/>
          <w:b/>
          <w:color w:val="auto"/>
          <w:sz w:val="24"/>
          <w:szCs w:val="24"/>
          <w:lang w:val="en-US" w:eastAsia="en-US"/>
        </w:rPr>
        <w:t>I</w:t>
      </w:r>
      <w:r w:rsidRPr="00F913B0">
        <w:rPr>
          <w:rFonts w:ascii="Arial" w:eastAsia="Calibri" w:hAnsi="Arial" w:cs="Arial"/>
          <w:b/>
          <w:color w:val="auto"/>
          <w:sz w:val="24"/>
          <w:szCs w:val="24"/>
          <w:lang w:eastAsia="en-US"/>
        </w:rPr>
        <w:t>P</w:t>
      </w:r>
      <w:r w:rsidRPr="00F913B0">
        <w:rPr>
          <w:rFonts w:ascii="Arial" w:eastAsia="Calibri" w:hAnsi="Arial" w:cs="Arial"/>
          <w:b/>
          <w:color w:val="auto"/>
          <w:sz w:val="24"/>
          <w:szCs w:val="24"/>
          <w:lang w:val="en-US" w:eastAsia="en-US"/>
        </w:rPr>
        <w:t>B9207.</w:t>
      </w:r>
      <w:r w:rsidRPr="00F913B0">
        <w:rPr>
          <w:rFonts w:ascii="Arial" w:eastAsia="Calibri" w:hAnsi="Arial" w:cs="Arial"/>
          <w:b/>
          <w:color w:val="auto"/>
          <w:sz w:val="24"/>
          <w:szCs w:val="24"/>
          <w:lang w:eastAsia="en-US"/>
        </w:rPr>
        <w:t xml:space="preserve">  SKS:</w:t>
      </w:r>
      <w:r w:rsidRPr="00F913B0">
        <w:rPr>
          <w:rFonts w:ascii="Arial" w:eastAsia="Calibri" w:hAnsi="Arial" w:cs="Arial"/>
          <w:b/>
          <w:color w:val="auto"/>
          <w:sz w:val="24"/>
          <w:szCs w:val="24"/>
          <w:lang w:val="en-US" w:eastAsia="en-US"/>
        </w:rPr>
        <w:t xml:space="preserve"> 2</w:t>
      </w:r>
    </w:p>
    <w:p w14:paraId="1A74E382" w14:textId="77777777" w:rsidR="00BE367B" w:rsidRDefault="00C2085E" w:rsidP="00BE367B">
      <w:pPr>
        <w:jc w:val="both"/>
        <w:rPr>
          <w:rFonts w:ascii="Arial" w:eastAsia="Calibri" w:hAnsi="Arial" w:cs="Arial"/>
          <w:color w:val="auto"/>
          <w:sz w:val="24"/>
          <w:szCs w:val="24"/>
          <w:lang w:val="en-US" w:eastAsia="en-US"/>
        </w:rPr>
      </w:pPr>
      <w:r w:rsidRPr="00F913B0">
        <w:rPr>
          <w:rFonts w:ascii="Arial" w:eastAsia="Calibri" w:hAnsi="Arial" w:cs="Arial"/>
          <w:color w:val="auto"/>
          <w:sz w:val="24"/>
          <w:szCs w:val="24"/>
          <w:lang w:val="en-US" w:eastAsia="en-US"/>
        </w:rPr>
        <w:tab/>
        <w:t xml:space="preserve">Mata kuliah ini </w:t>
      </w:r>
      <w:r w:rsidR="00BE367B">
        <w:rPr>
          <w:rFonts w:ascii="Arial" w:eastAsia="Calibri" w:hAnsi="Arial" w:cs="Arial"/>
          <w:color w:val="auto"/>
          <w:sz w:val="24"/>
          <w:szCs w:val="24"/>
          <w:lang w:val="en-US" w:eastAsia="en-US"/>
        </w:rPr>
        <w:t xml:space="preserve">bertujuan membekali mahasiswa calon doktor pendidikan bahasa dengan kemampuan berliterasi </w:t>
      </w:r>
      <w:r w:rsidRPr="00F913B0">
        <w:rPr>
          <w:rFonts w:ascii="Arial" w:eastAsia="Calibri" w:hAnsi="Arial" w:cs="Arial"/>
          <w:color w:val="auto"/>
          <w:sz w:val="24"/>
          <w:szCs w:val="24"/>
          <w:lang w:val="en-US" w:eastAsia="en-US"/>
        </w:rPr>
        <w:t>menganalisis kemampuan literasi dan bagaimana mengembangkan kemampuan literasi in</w:t>
      </w:r>
      <w:r w:rsidR="00BE367B">
        <w:rPr>
          <w:rFonts w:ascii="Arial" w:eastAsia="Calibri" w:hAnsi="Arial" w:cs="Arial"/>
          <w:color w:val="auto"/>
          <w:sz w:val="24"/>
          <w:szCs w:val="24"/>
          <w:lang w:val="en-US" w:eastAsia="en-US"/>
        </w:rPr>
        <w:t>dividu atau kelompok masyarakat. Bahan kajian meliputi semua aspek dan jenis literasi</w:t>
      </w:r>
      <w:r w:rsidRPr="00F913B0">
        <w:rPr>
          <w:rFonts w:ascii="Arial" w:eastAsia="Calibri" w:hAnsi="Arial" w:cs="Arial"/>
          <w:color w:val="auto"/>
          <w:sz w:val="24"/>
          <w:szCs w:val="24"/>
          <w:lang w:val="en-US" w:eastAsia="en-US"/>
        </w:rPr>
        <w:t xml:space="preserve"> </w:t>
      </w:r>
      <w:r w:rsidR="00BE367B">
        <w:rPr>
          <w:rFonts w:ascii="Arial" w:eastAsia="Calibri" w:hAnsi="Arial" w:cs="Arial"/>
          <w:color w:val="auto"/>
          <w:sz w:val="24"/>
          <w:szCs w:val="24"/>
          <w:lang w:val="en-US" w:eastAsia="en-US"/>
        </w:rPr>
        <w:t xml:space="preserve">yang </w:t>
      </w:r>
      <w:r w:rsidRPr="00F913B0">
        <w:rPr>
          <w:rFonts w:ascii="Arial" w:eastAsia="Calibri" w:hAnsi="Arial" w:cs="Arial"/>
          <w:color w:val="auto"/>
          <w:sz w:val="24"/>
          <w:szCs w:val="24"/>
          <w:lang w:val="en-US" w:eastAsia="en-US"/>
        </w:rPr>
        <w:t xml:space="preserve">bukan semata </w:t>
      </w:r>
      <w:r w:rsidR="00BE367B">
        <w:rPr>
          <w:rFonts w:ascii="Arial" w:eastAsia="Calibri" w:hAnsi="Arial" w:cs="Arial"/>
          <w:color w:val="auto"/>
          <w:sz w:val="24"/>
          <w:szCs w:val="24"/>
          <w:lang w:val="en-US" w:eastAsia="en-US"/>
        </w:rPr>
        <w:t>dalam arti</w:t>
      </w:r>
      <w:r w:rsidRPr="00F913B0">
        <w:rPr>
          <w:rFonts w:ascii="Arial" w:eastAsia="Calibri" w:hAnsi="Arial" w:cs="Arial"/>
          <w:color w:val="auto"/>
          <w:sz w:val="24"/>
          <w:szCs w:val="24"/>
          <w:lang w:val="en-US" w:eastAsia="en-US"/>
        </w:rPr>
        <w:t xml:space="preserve"> baca tulis melainkan </w:t>
      </w:r>
      <w:r w:rsidR="00BE367B">
        <w:rPr>
          <w:rFonts w:ascii="Arial" w:eastAsia="Calibri" w:hAnsi="Arial" w:cs="Arial"/>
          <w:color w:val="auto"/>
          <w:sz w:val="24"/>
          <w:szCs w:val="24"/>
          <w:lang w:val="en-US" w:eastAsia="en-US"/>
        </w:rPr>
        <w:t>yang meliputi segala aspek kehidupan manusia dan</w:t>
      </w:r>
      <w:r w:rsidRPr="00F913B0">
        <w:rPr>
          <w:rFonts w:ascii="Arial" w:eastAsia="Calibri" w:hAnsi="Arial" w:cs="Arial"/>
          <w:color w:val="auto"/>
          <w:sz w:val="24"/>
          <w:szCs w:val="24"/>
          <w:lang w:val="en-US" w:eastAsia="en-US"/>
        </w:rPr>
        <w:t xml:space="preserve"> berbagai kemampuan mem</w:t>
      </w:r>
      <w:r w:rsidR="00BE367B">
        <w:rPr>
          <w:rFonts w:ascii="Arial" w:eastAsia="Calibri" w:hAnsi="Arial" w:cs="Arial"/>
          <w:color w:val="auto"/>
          <w:sz w:val="24"/>
          <w:szCs w:val="24"/>
          <w:lang w:val="en-US" w:eastAsia="en-US"/>
        </w:rPr>
        <w:t>anfaatkannya dalam kehidupan sos</w:t>
      </w:r>
      <w:r w:rsidRPr="00F913B0">
        <w:rPr>
          <w:rFonts w:ascii="Arial" w:eastAsia="Calibri" w:hAnsi="Arial" w:cs="Arial"/>
          <w:color w:val="auto"/>
          <w:sz w:val="24"/>
          <w:szCs w:val="24"/>
          <w:lang w:val="en-US" w:eastAsia="en-US"/>
        </w:rPr>
        <w:t>ial, keagamaan, ekonomi, politik, pendidikan, termasuk literasi digital dan pemanfaatannya dalam peningkatan kesejahteraan dan penyesuaian diri dalam perkembangan zaman.</w:t>
      </w:r>
      <w:r w:rsidR="00BE367B" w:rsidRPr="00BE367B">
        <w:rPr>
          <w:rFonts w:ascii="Arial" w:eastAsia="Calibri" w:hAnsi="Arial" w:cs="Arial"/>
          <w:bCs/>
          <w:color w:val="auto"/>
          <w:sz w:val="24"/>
          <w:szCs w:val="24"/>
          <w:lang w:val="en-US" w:eastAsia="en-US"/>
        </w:rPr>
        <w:t xml:space="preserve"> </w:t>
      </w:r>
      <w:r w:rsidR="00BE367B">
        <w:rPr>
          <w:rFonts w:ascii="Arial" w:eastAsia="Calibri" w:hAnsi="Arial" w:cs="Arial"/>
          <w:bCs/>
          <w:color w:val="auto"/>
          <w:sz w:val="24"/>
          <w:szCs w:val="24"/>
          <w:lang w:val="en-US" w:eastAsia="en-US"/>
        </w:rPr>
        <w:t>Pembelajaran dilaksanakan dengan ceramah, diskusi, refleksi, dan penugasan kelompok dan individu. Penilaian didasarkan pada partisipasi dan kontribusi di kelas, penyelesaian tugas-tugas, review artikel jurnal yang relevan, dan ujian/tugas akhir semester.</w:t>
      </w:r>
    </w:p>
    <w:p w14:paraId="1148C420" w14:textId="77777777" w:rsidR="00C2085E" w:rsidRDefault="00C2085E" w:rsidP="00C2085E">
      <w:pPr>
        <w:jc w:val="both"/>
        <w:rPr>
          <w:rFonts w:ascii="Arial" w:eastAsia="Calibri" w:hAnsi="Arial" w:cs="Arial"/>
          <w:color w:val="auto"/>
          <w:sz w:val="24"/>
          <w:szCs w:val="24"/>
          <w:lang w:val="en-US" w:eastAsia="en-US"/>
        </w:rPr>
      </w:pPr>
    </w:p>
    <w:p w14:paraId="2F98C78F" w14:textId="77777777" w:rsidR="00C2085E" w:rsidRPr="00F913B0" w:rsidRDefault="00C2085E" w:rsidP="00C2085E">
      <w:pPr>
        <w:numPr>
          <w:ilvl w:val="0"/>
          <w:numId w:val="40"/>
        </w:numPr>
        <w:contextualSpacing/>
        <w:jc w:val="both"/>
        <w:rPr>
          <w:rFonts w:ascii="Arial" w:eastAsia="Calibri" w:hAnsi="Arial" w:cs="Arial"/>
          <w:b/>
          <w:bCs/>
          <w:color w:val="auto"/>
          <w:sz w:val="24"/>
          <w:szCs w:val="24"/>
          <w:lang w:val="en-US" w:eastAsia="en-US"/>
        </w:rPr>
      </w:pPr>
      <w:r w:rsidRPr="00F913B0">
        <w:rPr>
          <w:rFonts w:ascii="Arial" w:eastAsia="Calibri" w:hAnsi="Arial" w:cs="Arial"/>
          <w:b/>
          <w:color w:val="auto"/>
          <w:sz w:val="24"/>
          <w:szCs w:val="24"/>
          <w:lang w:eastAsia="en-US"/>
        </w:rPr>
        <w:t xml:space="preserve">Mata Kuliah: </w:t>
      </w:r>
      <w:r w:rsidRPr="00F913B0">
        <w:rPr>
          <w:rFonts w:ascii="Arial" w:eastAsia="Calibri" w:hAnsi="Arial" w:cs="Arial"/>
          <w:b/>
          <w:bCs/>
          <w:color w:val="auto"/>
          <w:sz w:val="24"/>
          <w:szCs w:val="24"/>
          <w:lang w:val="en-US" w:eastAsia="en-US"/>
        </w:rPr>
        <w:t>Studi</w:t>
      </w:r>
      <w:r w:rsidRPr="00F913B0">
        <w:rPr>
          <w:rFonts w:ascii="Arial" w:eastAsia="Calibri" w:hAnsi="Arial" w:cs="Arial"/>
          <w:b/>
          <w:bCs/>
          <w:color w:val="auto"/>
          <w:sz w:val="24"/>
          <w:szCs w:val="24"/>
          <w:lang w:eastAsia="en-US"/>
        </w:rPr>
        <w:t xml:space="preserve"> Bahasa</w:t>
      </w:r>
    </w:p>
    <w:p w14:paraId="132C7AD0" w14:textId="77777777" w:rsidR="00C2085E" w:rsidRPr="00F913B0" w:rsidRDefault="00C2085E" w:rsidP="00C2085E">
      <w:pPr>
        <w:jc w:val="both"/>
        <w:rPr>
          <w:rFonts w:ascii="Arial" w:eastAsia="Calibri" w:hAnsi="Arial" w:cs="Arial"/>
          <w:b/>
          <w:bCs/>
          <w:color w:val="auto"/>
          <w:sz w:val="24"/>
          <w:szCs w:val="24"/>
          <w:lang w:val="en-US" w:eastAsia="en-US"/>
        </w:rPr>
      </w:pPr>
      <w:r w:rsidRPr="00F913B0">
        <w:rPr>
          <w:rFonts w:ascii="Arial" w:eastAsia="Calibri" w:hAnsi="Arial" w:cs="Arial"/>
          <w:b/>
          <w:color w:val="auto"/>
          <w:sz w:val="24"/>
          <w:szCs w:val="24"/>
          <w:lang w:val="en-US" w:eastAsia="en-US"/>
        </w:rPr>
        <w:tab/>
      </w:r>
      <w:r w:rsidRPr="00F913B0">
        <w:rPr>
          <w:rFonts w:ascii="Arial" w:eastAsia="Calibri" w:hAnsi="Arial" w:cs="Arial"/>
          <w:b/>
          <w:color w:val="auto"/>
          <w:sz w:val="24"/>
          <w:szCs w:val="24"/>
          <w:lang w:eastAsia="en-US"/>
        </w:rPr>
        <w:t xml:space="preserve">Kode: </w:t>
      </w:r>
      <w:r w:rsidRPr="00F913B0">
        <w:rPr>
          <w:rFonts w:ascii="Arial" w:eastAsia="Calibri" w:hAnsi="Arial" w:cs="Arial"/>
          <w:b/>
          <w:color w:val="auto"/>
          <w:sz w:val="24"/>
          <w:szCs w:val="24"/>
          <w:lang w:val="en-US" w:eastAsia="en-US"/>
        </w:rPr>
        <w:t>I</w:t>
      </w:r>
      <w:r w:rsidRPr="00F913B0">
        <w:rPr>
          <w:rFonts w:ascii="Arial" w:eastAsia="Calibri" w:hAnsi="Arial" w:cs="Arial"/>
          <w:b/>
          <w:color w:val="auto"/>
          <w:sz w:val="24"/>
          <w:szCs w:val="24"/>
          <w:lang w:eastAsia="en-US"/>
        </w:rPr>
        <w:t>P</w:t>
      </w:r>
      <w:r w:rsidRPr="00F913B0">
        <w:rPr>
          <w:rFonts w:ascii="Arial" w:eastAsia="Calibri" w:hAnsi="Arial" w:cs="Arial"/>
          <w:b/>
          <w:color w:val="auto"/>
          <w:sz w:val="24"/>
          <w:szCs w:val="24"/>
          <w:lang w:val="en-US" w:eastAsia="en-US"/>
        </w:rPr>
        <w:t>B9309.</w:t>
      </w:r>
      <w:r w:rsidRPr="00F913B0">
        <w:rPr>
          <w:rFonts w:ascii="Arial" w:eastAsia="Calibri" w:hAnsi="Arial" w:cs="Arial"/>
          <w:b/>
          <w:color w:val="auto"/>
          <w:sz w:val="24"/>
          <w:szCs w:val="24"/>
          <w:lang w:eastAsia="en-US"/>
        </w:rPr>
        <w:t xml:space="preserve">  SKS:</w:t>
      </w:r>
      <w:r w:rsidRPr="00F913B0">
        <w:rPr>
          <w:rFonts w:ascii="Arial" w:eastAsia="Calibri" w:hAnsi="Arial" w:cs="Arial"/>
          <w:b/>
          <w:color w:val="auto"/>
          <w:sz w:val="24"/>
          <w:szCs w:val="24"/>
          <w:lang w:val="en-US" w:eastAsia="en-US"/>
        </w:rPr>
        <w:t xml:space="preserve"> 3</w:t>
      </w:r>
    </w:p>
    <w:p w14:paraId="2C704A71" w14:textId="77777777" w:rsidR="00387B73" w:rsidRDefault="00C2085E" w:rsidP="00387B73">
      <w:pPr>
        <w:jc w:val="both"/>
        <w:rPr>
          <w:rFonts w:ascii="Arial" w:eastAsia="Calibri" w:hAnsi="Arial" w:cs="Arial"/>
          <w:color w:val="auto"/>
          <w:sz w:val="24"/>
          <w:szCs w:val="24"/>
          <w:lang w:val="en-US" w:eastAsia="en-US"/>
        </w:rPr>
      </w:pPr>
      <w:r w:rsidRPr="00F913B0">
        <w:rPr>
          <w:rFonts w:ascii="Arial" w:eastAsia="Calibri" w:hAnsi="Arial" w:cs="Arial"/>
          <w:bCs/>
          <w:color w:val="auto"/>
          <w:sz w:val="24"/>
          <w:szCs w:val="24"/>
          <w:lang w:val="en-US" w:eastAsia="en-US"/>
        </w:rPr>
        <w:tab/>
      </w:r>
      <w:r w:rsidRPr="00387B73">
        <w:rPr>
          <w:rFonts w:ascii="Arial" w:eastAsia="Calibri" w:hAnsi="Arial" w:cs="Arial"/>
          <w:bCs/>
          <w:color w:val="auto"/>
          <w:sz w:val="24"/>
          <w:szCs w:val="24"/>
          <w:lang w:eastAsia="en-US"/>
        </w:rPr>
        <w:t xml:space="preserve">Mata kuliah ini </w:t>
      </w:r>
      <w:r w:rsidR="00387B73" w:rsidRPr="00387B73">
        <w:rPr>
          <w:rFonts w:ascii="Arial" w:eastAsia="Calibri" w:hAnsi="Arial" w:cs="Arial"/>
          <w:sz w:val="24"/>
          <w:szCs w:val="24"/>
          <w:lang w:eastAsia="en-US"/>
        </w:rPr>
        <w:t xml:space="preserve">bertujuan </w:t>
      </w:r>
      <w:r w:rsidR="00387B73" w:rsidRPr="00387B73">
        <w:rPr>
          <w:rFonts w:ascii="Arial" w:eastAsia="Calibri" w:hAnsi="Arial" w:cs="Arial"/>
          <w:color w:val="auto"/>
          <w:sz w:val="24"/>
          <w:szCs w:val="24"/>
          <w:lang w:eastAsia="en-US"/>
        </w:rPr>
        <w:t>untuk memberikan pengetahuan tentang ilmu bahasa yang relevan dan mendukung pendidikan bahasa.</w:t>
      </w:r>
      <w:r w:rsidR="00387B73">
        <w:rPr>
          <w:rFonts w:ascii="Arial" w:eastAsia="Calibri" w:hAnsi="Arial" w:cs="Arial"/>
          <w:bCs/>
          <w:color w:val="auto"/>
          <w:sz w:val="24"/>
          <w:szCs w:val="24"/>
          <w:lang w:val="en-US" w:eastAsia="en-US"/>
        </w:rPr>
        <w:t xml:space="preserve"> </w:t>
      </w:r>
      <w:r w:rsidR="00387B73" w:rsidRPr="00387B73">
        <w:rPr>
          <w:rFonts w:ascii="Arial" w:eastAsia="Calibri" w:hAnsi="Arial" w:cs="Arial"/>
          <w:color w:val="auto"/>
          <w:sz w:val="24"/>
          <w:szCs w:val="24"/>
          <w:lang w:val="de-DE" w:eastAsia="en-US"/>
        </w:rPr>
        <w:t xml:space="preserve">Bahan Kajian meliputi: (1) Linguistik Strukturalisme; (2) Fonologi, Morfologi, Sintaksis, Teks Linguistik; (3) Linguistik Pendidikan;  (4) Linguistik Sistemik Fungsional; (5) Pemerolehan Bahasa Kedua; (6) Pragmatik;  (7) </w:t>
      </w:r>
      <w:r w:rsidR="00387B73" w:rsidRPr="00387B73">
        <w:rPr>
          <w:rFonts w:ascii="Arial" w:eastAsia="Calibri" w:hAnsi="Arial" w:cs="Arial"/>
          <w:color w:val="auto"/>
          <w:sz w:val="24"/>
          <w:szCs w:val="24"/>
          <w:lang w:eastAsia="en-US"/>
        </w:rPr>
        <w:t>CEFR</w:t>
      </w:r>
      <w:r w:rsidR="00387B73" w:rsidRPr="00387B73">
        <w:rPr>
          <w:rFonts w:ascii="Arial" w:eastAsia="Calibri" w:hAnsi="Arial" w:cs="Arial"/>
          <w:color w:val="auto"/>
          <w:sz w:val="24"/>
          <w:szCs w:val="24"/>
          <w:lang w:val="en-US" w:eastAsia="en-US"/>
        </w:rPr>
        <w:t>;</w:t>
      </w:r>
      <w:r w:rsidR="00387B73" w:rsidRPr="00387B73">
        <w:rPr>
          <w:rFonts w:ascii="Arial" w:eastAsia="Calibri" w:hAnsi="Arial" w:cs="Arial"/>
          <w:color w:val="auto"/>
          <w:sz w:val="24"/>
          <w:szCs w:val="24"/>
          <w:lang w:eastAsia="en-US"/>
        </w:rPr>
        <w:t xml:space="preserve"> </w:t>
      </w:r>
      <w:r w:rsidR="00387B73" w:rsidRPr="00387B73">
        <w:rPr>
          <w:rFonts w:ascii="Arial" w:eastAsia="Calibri" w:hAnsi="Arial" w:cs="Arial"/>
          <w:color w:val="auto"/>
          <w:sz w:val="24"/>
          <w:szCs w:val="24"/>
          <w:lang w:val="de-DE" w:eastAsia="en-US"/>
        </w:rPr>
        <w:t>(8) B</w:t>
      </w:r>
      <w:r w:rsidR="00387B73" w:rsidRPr="00387B73">
        <w:rPr>
          <w:rFonts w:ascii="Arial" w:eastAsia="Calibri" w:hAnsi="Arial" w:cs="Arial"/>
          <w:color w:val="auto"/>
          <w:sz w:val="24"/>
          <w:szCs w:val="24"/>
          <w:lang w:eastAsia="en-US"/>
        </w:rPr>
        <w:t xml:space="preserve">ahasa dan </w:t>
      </w:r>
      <w:r w:rsidR="00387B73" w:rsidRPr="00387B73">
        <w:rPr>
          <w:rFonts w:ascii="Arial" w:eastAsia="Calibri" w:hAnsi="Arial" w:cs="Arial"/>
          <w:color w:val="auto"/>
          <w:sz w:val="24"/>
          <w:szCs w:val="24"/>
          <w:lang w:val="de-DE" w:eastAsia="en-US"/>
        </w:rPr>
        <w:t>K</w:t>
      </w:r>
      <w:r w:rsidR="00387B73" w:rsidRPr="00387B73">
        <w:rPr>
          <w:rFonts w:ascii="Arial" w:eastAsia="Calibri" w:hAnsi="Arial" w:cs="Arial"/>
          <w:color w:val="auto"/>
          <w:sz w:val="24"/>
          <w:szCs w:val="24"/>
          <w:lang w:eastAsia="en-US"/>
        </w:rPr>
        <w:t>ebudayaan</w:t>
      </w:r>
      <w:r w:rsidR="00387B73" w:rsidRPr="00387B73">
        <w:rPr>
          <w:rFonts w:ascii="Arial" w:eastAsia="Calibri" w:hAnsi="Arial" w:cs="Arial"/>
          <w:color w:val="auto"/>
          <w:sz w:val="24"/>
          <w:szCs w:val="24"/>
          <w:lang w:val="en-US" w:eastAsia="en-US"/>
        </w:rPr>
        <w:t>; (9)</w:t>
      </w:r>
      <w:r w:rsidR="00387B73" w:rsidRPr="00387B73">
        <w:rPr>
          <w:rFonts w:ascii="Arial" w:eastAsia="Calibri" w:hAnsi="Arial" w:cs="Arial"/>
          <w:color w:val="auto"/>
          <w:sz w:val="24"/>
          <w:szCs w:val="24"/>
          <w:lang w:val="de-DE" w:eastAsia="en-US"/>
        </w:rPr>
        <w:t xml:space="preserve"> </w:t>
      </w:r>
      <w:r w:rsidR="00387B73" w:rsidRPr="00387B73">
        <w:rPr>
          <w:rFonts w:ascii="Arial" w:eastAsia="Calibri" w:hAnsi="Arial" w:cs="Arial"/>
          <w:color w:val="auto"/>
          <w:sz w:val="24"/>
          <w:szCs w:val="24"/>
          <w:lang w:eastAsia="en-US"/>
        </w:rPr>
        <w:t>Tipologi/Kesemestaan Bahasa</w:t>
      </w:r>
      <w:r w:rsidR="00387B73" w:rsidRPr="00387B73">
        <w:rPr>
          <w:rFonts w:ascii="Arial" w:eastAsia="Calibri" w:hAnsi="Arial" w:cs="Arial"/>
          <w:color w:val="auto"/>
          <w:sz w:val="24"/>
          <w:szCs w:val="24"/>
          <w:lang w:val="en-US" w:eastAsia="en-US"/>
        </w:rPr>
        <w:t>;</w:t>
      </w:r>
      <w:r w:rsidR="00387B73" w:rsidRPr="00387B73">
        <w:rPr>
          <w:rFonts w:ascii="Arial" w:eastAsia="Calibri" w:hAnsi="Arial" w:cs="Arial"/>
          <w:color w:val="auto"/>
          <w:sz w:val="24"/>
          <w:szCs w:val="24"/>
          <w:lang w:eastAsia="en-US"/>
        </w:rPr>
        <w:t xml:space="preserve"> </w:t>
      </w:r>
      <w:r w:rsidR="00387B73" w:rsidRPr="00387B73">
        <w:rPr>
          <w:rFonts w:ascii="Arial" w:eastAsia="Calibri" w:hAnsi="Arial" w:cs="Arial"/>
          <w:color w:val="auto"/>
          <w:sz w:val="24"/>
          <w:szCs w:val="24"/>
          <w:lang w:val="de-DE" w:eastAsia="en-US"/>
        </w:rPr>
        <w:t xml:space="preserve">(10) </w:t>
      </w:r>
      <w:r w:rsidR="00387B73" w:rsidRPr="00387B73">
        <w:rPr>
          <w:rFonts w:ascii="Arial" w:eastAsia="Calibri" w:hAnsi="Arial" w:cs="Arial"/>
          <w:color w:val="auto"/>
          <w:sz w:val="24"/>
          <w:szCs w:val="24"/>
          <w:lang w:eastAsia="en-US"/>
        </w:rPr>
        <w:t>Analisis Kontrastif</w:t>
      </w:r>
      <w:r w:rsidR="00387B73" w:rsidRPr="00387B73">
        <w:rPr>
          <w:rFonts w:ascii="Arial" w:eastAsia="Calibri" w:hAnsi="Arial" w:cs="Arial"/>
          <w:color w:val="auto"/>
          <w:sz w:val="24"/>
          <w:szCs w:val="24"/>
          <w:lang w:val="en-US" w:eastAsia="en-US"/>
        </w:rPr>
        <w:t xml:space="preserve">; </w:t>
      </w:r>
      <w:r w:rsidR="00387B73">
        <w:rPr>
          <w:rFonts w:ascii="Arial" w:eastAsia="Calibri" w:hAnsi="Arial" w:cs="Arial"/>
          <w:color w:val="auto"/>
          <w:sz w:val="24"/>
          <w:szCs w:val="24"/>
          <w:lang w:val="en-US" w:eastAsia="en-US"/>
        </w:rPr>
        <w:t xml:space="preserve">(11) </w:t>
      </w:r>
      <w:r w:rsidR="00387B73" w:rsidRPr="00F913B0">
        <w:rPr>
          <w:rFonts w:ascii="Arial" w:eastAsia="Calibri" w:hAnsi="Arial" w:cs="Arial"/>
          <w:bCs/>
          <w:color w:val="auto"/>
          <w:sz w:val="24"/>
          <w:szCs w:val="24"/>
          <w:lang w:eastAsia="en-US"/>
        </w:rPr>
        <w:t>etnolinguistik</w:t>
      </w:r>
      <w:r w:rsidR="00387B73">
        <w:rPr>
          <w:rFonts w:ascii="Arial" w:eastAsia="Calibri" w:hAnsi="Arial" w:cs="Arial"/>
          <w:bCs/>
          <w:color w:val="auto"/>
          <w:sz w:val="24"/>
          <w:szCs w:val="24"/>
          <w:lang w:val="en-US" w:eastAsia="en-US"/>
        </w:rPr>
        <w:t xml:space="preserve">; </w:t>
      </w:r>
      <w:r w:rsidR="00387B73" w:rsidRPr="00387B73">
        <w:rPr>
          <w:rFonts w:ascii="Arial" w:eastAsia="Calibri" w:hAnsi="Arial" w:cs="Arial"/>
          <w:color w:val="auto"/>
          <w:sz w:val="24"/>
          <w:szCs w:val="24"/>
          <w:lang w:val="en-US" w:eastAsia="en-US"/>
        </w:rPr>
        <w:t>dan (</w:t>
      </w:r>
      <w:r w:rsidR="00387B73">
        <w:rPr>
          <w:rFonts w:ascii="Arial" w:eastAsia="Calibri" w:hAnsi="Arial" w:cs="Arial"/>
          <w:color w:val="auto"/>
          <w:sz w:val="24"/>
          <w:szCs w:val="24"/>
          <w:lang w:val="de-DE" w:eastAsia="en-US"/>
        </w:rPr>
        <w:t>12</w:t>
      </w:r>
      <w:r w:rsidR="00387B73" w:rsidRPr="00387B73">
        <w:rPr>
          <w:rFonts w:ascii="Arial" w:eastAsia="Calibri" w:hAnsi="Arial" w:cs="Arial"/>
          <w:color w:val="auto"/>
          <w:sz w:val="24"/>
          <w:szCs w:val="24"/>
          <w:lang w:val="de-DE" w:eastAsia="en-US"/>
        </w:rPr>
        <w:t xml:space="preserve">) </w:t>
      </w:r>
      <w:r w:rsidR="00387B73" w:rsidRPr="00387B73">
        <w:rPr>
          <w:rFonts w:ascii="Arial" w:eastAsia="Calibri" w:hAnsi="Arial" w:cs="Arial"/>
          <w:color w:val="auto"/>
          <w:sz w:val="24"/>
          <w:szCs w:val="24"/>
          <w:lang w:eastAsia="en-US"/>
        </w:rPr>
        <w:t>Sosiolinguistik</w:t>
      </w:r>
      <w:r w:rsidR="00387B73">
        <w:rPr>
          <w:rFonts w:ascii="Arial" w:eastAsia="Calibri" w:hAnsi="Arial" w:cs="Arial"/>
          <w:color w:val="auto"/>
          <w:sz w:val="24"/>
          <w:szCs w:val="24"/>
          <w:lang w:val="en-US" w:eastAsia="en-US"/>
        </w:rPr>
        <w:t>,</w:t>
      </w:r>
      <w:r w:rsidR="00387B73" w:rsidRPr="00387B73">
        <w:rPr>
          <w:rFonts w:ascii="Arial" w:eastAsia="Calibri" w:hAnsi="Arial" w:cs="Arial"/>
          <w:color w:val="auto"/>
          <w:sz w:val="24"/>
          <w:szCs w:val="24"/>
          <w:lang w:eastAsia="en-US"/>
        </w:rPr>
        <w:t xml:space="preserve"> </w:t>
      </w:r>
      <w:r w:rsidR="00387B73" w:rsidRPr="00387B73">
        <w:rPr>
          <w:rFonts w:ascii="Arial" w:eastAsia="Calibri" w:hAnsi="Arial" w:cs="Arial"/>
          <w:bCs/>
          <w:color w:val="auto"/>
          <w:sz w:val="24"/>
          <w:szCs w:val="24"/>
          <w:lang w:val="en-US" w:eastAsia="en-US"/>
        </w:rPr>
        <w:t>dan pemanfaatan serta penerapannya untuk menunjang pembelajaran dan kajian pendidikan bahasa</w:t>
      </w:r>
      <w:r w:rsidR="00387B73" w:rsidRPr="00387B73">
        <w:rPr>
          <w:rFonts w:ascii="Arial" w:eastAsia="Calibri" w:hAnsi="Arial" w:cs="Arial"/>
          <w:bCs/>
          <w:color w:val="auto"/>
          <w:sz w:val="24"/>
          <w:szCs w:val="24"/>
          <w:lang w:eastAsia="en-US"/>
        </w:rPr>
        <w:t>.</w:t>
      </w:r>
      <w:r w:rsidR="00387B73" w:rsidRPr="00387B73">
        <w:rPr>
          <w:rFonts w:ascii="Arial" w:eastAsia="Calibri" w:hAnsi="Arial" w:cs="Arial"/>
          <w:bCs/>
          <w:color w:val="auto"/>
          <w:sz w:val="24"/>
          <w:szCs w:val="24"/>
          <w:lang w:val="en-US" w:eastAsia="en-US"/>
        </w:rPr>
        <w:t xml:space="preserve"> </w:t>
      </w:r>
      <w:r w:rsidR="00387B73">
        <w:rPr>
          <w:rFonts w:ascii="Arial" w:eastAsia="Calibri" w:hAnsi="Arial" w:cs="Arial"/>
          <w:bCs/>
          <w:color w:val="auto"/>
          <w:sz w:val="24"/>
          <w:szCs w:val="24"/>
          <w:lang w:val="en-US" w:eastAsia="en-US"/>
        </w:rPr>
        <w:t>Pembelajaran dilaksanakan dengan ceramah, diskusi, refleksi, dan penugasan kelompok dan individu. Penilaian didasarkan pada partisipasi dan kontribusi di kelas, penyelesaian tugas-tugas, review artikel jurnal yang relevan, dan ujian/tugas akhir semester.</w:t>
      </w:r>
    </w:p>
    <w:p w14:paraId="6AE49276" w14:textId="77777777" w:rsidR="00387B73" w:rsidRPr="00387B73" w:rsidRDefault="00387B73" w:rsidP="00387B73">
      <w:pPr>
        <w:jc w:val="both"/>
        <w:rPr>
          <w:rFonts w:ascii="Arial" w:eastAsia="Calibri" w:hAnsi="Arial" w:cs="Arial"/>
          <w:bCs/>
          <w:color w:val="auto"/>
          <w:sz w:val="24"/>
          <w:szCs w:val="24"/>
          <w:lang w:val="en-US" w:eastAsia="en-US"/>
        </w:rPr>
      </w:pPr>
    </w:p>
    <w:p w14:paraId="5DD3A8A9" w14:textId="77777777" w:rsidR="00C2085E" w:rsidRPr="00F913B0" w:rsidRDefault="00C2085E" w:rsidP="00C2085E">
      <w:pPr>
        <w:numPr>
          <w:ilvl w:val="0"/>
          <w:numId w:val="40"/>
        </w:numPr>
        <w:contextualSpacing/>
        <w:jc w:val="both"/>
        <w:rPr>
          <w:rFonts w:ascii="Arial" w:eastAsia="Calibri" w:hAnsi="Arial" w:cs="Arial"/>
          <w:b/>
          <w:color w:val="auto"/>
          <w:sz w:val="24"/>
          <w:szCs w:val="24"/>
          <w:lang w:val="en-US" w:eastAsia="en-US"/>
        </w:rPr>
      </w:pPr>
      <w:r w:rsidRPr="00F913B0">
        <w:rPr>
          <w:rFonts w:ascii="Arial" w:eastAsia="Calibri" w:hAnsi="Arial" w:cs="Arial"/>
          <w:b/>
          <w:color w:val="auto"/>
          <w:sz w:val="24"/>
          <w:szCs w:val="24"/>
          <w:lang w:eastAsia="en-US"/>
        </w:rPr>
        <w:t>Mata Kuliah: Studi Sastra</w:t>
      </w:r>
    </w:p>
    <w:p w14:paraId="1BFA3589" w14:textId="77777777" w:rsidR="00C2085E" w:rsidRPr="00F913B0" w:rsidRDefault="00C2085E" w:rsidP="00C2085E">
      <w:pPr>
        <w:jc w:val="both"/>
        <w:rPr>
          <w:rFonts w:ascii="Arial" w:eastAsia="Calibri" w:hAnsi="Arial" w:cs="Arial"/>
          <w:b/>
          <w:color w:val="auto"/>
          <w:sz w:val="24"/>
          <w:szCs w:val="24"/>
          <w:lang w:val="en-US" w:eastAsia="en-US"/>
        </w:rPr>
      </w:pPr>
      <w:r w:rsidRPr="00F913B0">
        <w:rPr>
          <w:rFonts w:ascii="Arial" w:eastAsia="Calibri" w:hAnsi="Arial" w:cs="Arial"/>
          <w:b/>
          <w:color w:val="auto"/>
          <w:sz w:val="24"/>
          <w:szCs w:val="24"/>
          <w:lang w:val="en-US" w:eastAsia="en-US"/>
        </w:rPr>
        <w:tab/>
      </w:r>
      <w:r w:rsidRPr="00F913B0">
        <w:rPr>
          <w:rFonts w:ascii="Arial" w:eastAsia="Calibri" w:hAnsi="Arial" w:cs="Arial"/>
          <w:b/>
          <w:color w:val="auto"/>
          <w:sz w:val="24"/>
          <w:szCs w:val="24"/>
          <w:lang w:eastAsia="en-US"/>
        </w:rPr>
        <w:t xml:space="preserve">Kode: </w:t>
      </w:r>
      <w:r w:rsidRPr="00F913B0">
        <w:rPr>
          <w:rFonts w:ascii="Arial" w:eastAsia="Calibri" w:hAnsi="Arial" w:cs="Arial"/>
          <w:b/>
          <w:color w:val="auto"/>
          <w:sz w:val="24"/>
          <w:szCs w:val="24"/>
          <w:lang w:val="en-US" w:eastAsia="en-US"/>
        </w:rPr>
        <w:t>I</w:t>
      </w:r>
      <w:r w:rsidRPr="00F913B0">
        <w:rPr>
          <w:rFonts w:ascii="Arial" w:eastAsia="Calibri" w:hAnsi="Arial" w:cs="Arial"/>
          <w:b/>
          <w:color w:val="auto"/>
          <w:sz w:val="24"/>
          <w:szCs w:val="24"/>
          <w:lang w:eastAsia="en-US"/>
        </w:rPr>
        <w:t>PB</w:t>
      </w:r>
      <w:r w:rsidRPr="00F913B0">
        <w:rPr>
          <w:rFonts w:ascii="Arial" w:eastAsia="Calibri" w:hAnsi="Arial" w:cs="Arial"/>
          <w:b/>
          <w:color w:val="auto"/>
          <w:sz w:val="24"/>
          <w:szCs w:val="24"/>
          <w:lang w:val="en-US" w:eastAsia="en-US"/>
        </w:rPr>
        <w:t xml:space="preserve">9310. </w:t>
      </w:r>
      <w:r w:rsidRPr="00F913B0">
        <w:rPr>
          <w:rFonts w:ascii="Arial" w:eastAsia="Calibri" w:hAnsi="Arial" w:cs="Arial"/>
          <w:b/>
          <w:color w:val="auto"/>
          <w:sz w:val="24"/>
          <w:szCs w:val="24"/>
          <w:lang w:eastAsia="en-US"/>
        </w:rPr>
        <w:t>SKS:</w:t>
      </w:r>
      <w:r w:rsidRPr="00F913B0">
        <w:rPr>
          <w:rFonts w:ascii="Arial" w:eastAsia="Calibri" w:hAnsi="Arial" w:cs="Arial"/>
          <w:b/>
          <w:color w:val="auto"/>
          <w:sz w:val="24"/>
          <w:szCs w:val="24"/>
          <w:lang w:val="en-US" w:eastAsia="en-US"/>
        </w:rPr>
        <w:t xml:space="preserve"> 3</w:t>
      </w:r>
    </w:p>
    <w:p w14:paraId="68E48FF3" w14:textId="77777777" w:rsidR="004A7B7B" w:rsidRDefault="00C2085E" w:rsidP="004A7B7B">
      <w:pPr>
        <w:jc w:val="both"/>
        <w:rPr>
          <w:rFonts w:ascii="Arial" w:eastAsia="Calibri" w:hAnsi="Arial" w:cs="Arial"/>
          <w:color w:val="auto"/>
          <w:sz w:val="24"/>
          <w:szCs w:val="24"/>
          <w:lang w:val="en-US" w:eastAsia="en-US"/>
        </w:rPr>
      </w:pPr>
      <w:r w:rsidRPr="00F913B0">
        <w:rPr>
          <w:rFonts w:ascii="Arial" w:eastAsia="Calibri" w:hAnsi="Arial" w:cs="Arial"/>
          <w:color w:val="auto"/>
          <w:sz w:val="24"/>
          <w:szCs w:val="24"/>
          <w:lang w:val="en-US" w:eastAsia="en-US"/>
        </w:rPr>
        <w:tab/>
      </w:r>
      <w:r w:rsidRPr="00F913B0">
        <w:rPr>
          <w:rFonts w:ascii="Arial" w:eastAsia="Calibri" w:hAnsi="Arial" w:cs="Arial"/>
          <w:color w:val="auto"/>
          <w:sz w:val="24"/>
          <w:szCs w:val="24"/>
          <w:lang w:eastAsia="en-US"/>
        </w:rPr>
        <w:t xml:space="preserve">Mata Kuliah ini </w:t>
      </w:r>
      <w:r w:rsidR="004A7B7B">
        <w:rPr>
          <w:rFonts w:ascii="Arial" w:eastAsia="Calibri" w:hAnsi="Arial" w:cs="Arial"/>
          <w:color w:val="auto"/>
          <w:sz w:val="24"/>
          <w:szCs w:val="24"/>
          <w:lang w:val="en-US" w:eastAsia="en-US"/>
        </w:rPr>
        <w:t>bertujuan mengembangkan k</w:t>
      </w:r>
      <w:r w:rsidR="004A7B7B" w:rsidRPr="00F913B0">
        <w:rPr>
          <w:rFonts w:ascii="Arial" w:eastAsia="Calibri" w:hAnsi="Arial" w:cs="Arial"/>
          <w:color w:val="auto"/>
          <w:sz w:val="24"/>
          <w:szCs w:val="24"/>
          <w:lang w:eastAsia="en-US"/>
        </w:rPr>
        <w:t>ompetensi</w:t>
      </w:r>
      <w:r w:rsidR="004A7B7B">
        <w:rPr>
          <w:rFonts w:ascii="Arial" w:eastAsia="Calibri" w:hAnsi="Arial" w:cs="Arial"/>
          <w:color w:val="auto"/>
          <w:sz w:val="24"/>
          <w:szCs w:val="24"/>
          <w:lang w:val="en-US" w:eastAsia="en-US"/>
        </w:rPr>
        <w:t>:</w:t>
      </w:r>
      <w:r w:rsidR="004A7B7B" w:rsidRPr="00F913B0">
        <w:rPr>
          <w:rFonts w:ascii="Arial" w:eastAsia="Calibri" w:hAnsi="Arial" w:cs="Arial"/>
          <w:color w:val="auto"/>
          <w:sz w:val="24"/>
          <w:szCs w:val="24"/>
          <w:lang w:eastAsia="en-US"/>
        </w:rPr>
        <w:t xml:space="preserve"> pemahaman kritis terhadap berbagai teori sastra, pengkajian berbagai genre teks kesastraan, dan penilaian berbagai teks kesastraan dalam kaitannya dengan pengembangan </w:t>
      </w:r>
      <w:r w:rsidR="004A7B7B" w:rsidRPr="00F913B0">
        <w:rPr>
          <w:rFonts w:ascii="Arial" w:eastAsia="Calibri" w:hAnsi="Arial" w:cs="Arial"/>
          <w:color w:val="auto"/>
          <w:sz w:val="24"/>
          <w:szCs w:val="24"/>
          <w:lang w:val="en-US" w:eastAsia="en-US"/>
        </w:rPr>
        <w:t xml:space="preserve">kurikulum pendidikan bahasa/sastra, pembelajaran bahasa/sastra, </w:t>
      </w:r>
      <w:r w:rsidR="004A7B7B" w:rsidRPr="00F913B0">
        <w:rPr>
          <w:rFonts w:ascii="Arial" w:eastAsia="Calibri" w:hAnsi="Arial" w:cs="Arial"/>
          <w:color w:val="auto"/>
          <w:sz w:val="24"/>
          <w:szCs w:val="24"/>
          <w:lang w:eastAsia="en-US"/>
        </w:rPr>
        <w:t>bahan ajar</w:t>
      </w:r>
      <w:r w:rsidR="004A7B7B" w:rsidRPr="00F913B0">
        <w:rPr>
          <w:rFonts w:ascii="Arial" w:eastAsia="Calibri" w:hAnsi="Arial" w:cs="Arial"/>
          <w:color w:val="auto"/>
          <w:sz w:val="24"/>
          <w:szCs w:val="24"/>
          <w:lang w:val="en-US" w:eastAsia="en-US"/>
        </w:rPr>
        <w:t>, dan media pembelajaran bahasa/sastra</w:t>
      </w:r>
      <w:r w:rsidR="004A7B7B" w:rsidRPr="00F913B0">
        <w:rPr>
          <w:rFonts w:ascii="Arial" w:eastAsia="Calibri" w:hAnsi="Arial" w:cs="Arial"/>
          <w:color w:val="auto"/>
          <w:sz w:val="24"/>
          <w:szCs w:val="24"/>
          <w:lang w:eastAsia="en-US"/>
        </w:rPr>
        <w:t>.</w:t>
      </w:r>
      <w:r w:rsidR="004A7B7B">
        <w:rPr>
          <w:rFonts w:ascii="Arial" w:eastAsia="Calibri" w:hAnsi="Arial" w:cs="Arial"/>
          <w:color w:val="auto"/>
          <w:sz w:val="24"/>
          <w:szCs w:val="24"/>
          <w:lang w:val="en-US" w:eastAsia="en-US"/>
        </w:rPr>
        <w:t xml:space="preserve"> Bahan kajian meliputi </w:t>
      </w:r>
      <w:r w:rsidRPr="00F913B0">
        <w:rPr>
          <w:rFonts w:ascii="Arial" w:eastAsia="Calibri" w:hAnsi="Arial" w:cs="Arial"/>
          <w:color w:val="auto"/>
          <w:sz w:val="24"/>
          <w:szCs w:val="24"/>
          <w:lang w:eastAsia="en-US"/>
        </w:rPr>
        <w:t xml:space="preserve">berbagai teori sastra dan </w:t>
      </w:r>
      <w:r w:rsidR="004A7B7B">
        <w:rPr>
          <w:rFonts w:ascii="Arial" w:eastAsia="Calibri" w:hAnsi="Arial" w:cs="Arial"/>
          <w:color w:val="auto"/>
          <w:sz w:val="24"/>
          <w:szCs w:val="24"/>
          <w:lang w:val="en-US" w:eastAsia="en-US"/>
        </w:rPr>
        <w:t>p</w:t>
      </w:r>
      <w:r w:rsidR="004A7B7B">
        <w:rPr>
          <w:rFonts w:ascii="Arial" w:eastAsia="Calibri" w:hAnsi="Arial" w:cs="Arial"/>
          <w:color w:val="auto"/>
          <w:sz w:val="24"/>
          <w:szCs w:val="24"/>
          <w:lang w:eastAsia="en-US"/>
        </w:rPr>
        <w:t>enerap</w:t>
      </w:r>
      <w:r w:rsidRPr="00F913B0">
        <w:rPr>
          <w:rFonts w:ascii="Arial" w:eastAsia="Calibri" w:hAnsi="Arial" w:cs="Arial"/>
          <w:color w:val="auto"/>
          <w:sz w:val="24"/>
          <w:szCs w:val="24"/>
          <w:lang w:eastAsia="en-US"/>
        </w:rPr>
        <w:t xml:space="preserve">annya dalam bentuk pengkajian terhadap berbagai genre teks kesastraan. </w:t>
      </w:r>
      <w:r w:rsidR="004A7B7B">
        <w:rPr>
          <w:rFonts w:ascii="Arial" w:eastAsia="Calibri" w:hAnsi="Arial" w:cs="Arial"/>
          <w:bCs/>
          <w:color w:val="auto"/>
          <w:sz w:val="24"/>
          <w:szCs w:val="24"/>
          <w:lang w:val="en-US" w:eastAsia="en-US"/>
        </w:rPr>
        <w:t>Pembelajaran dilaksanakan dengan ceramah, diskusi, refleksi, dan penugasan kelompok dan individu. Penilaian didasarkan pada partisipasi dan kontribusi di kelas, penyelesaian tugas-tugas, review artikel jurnal yang relevan, dan ujian/tugas akhir semester.</w:t>
      </w:r>
    </w:p>
    <w:p w14:paraId="23734C8C" w14:textId="77777777" w:rsidR="00C2085E" w:rsidRPr="00F913B0" w:rsidRDefault="00C2085E" w:rsidP="00C2085E">
      <w:pPr>
        <w:jc w:val="both"/>
        <w:rPr>
          <w:rFonts w:ascii="Arial" w:eastAsia="Calibri" w:hAnsi="Arial" w:cs="Arial"/>
          <w:color w:val="auto"/>
          <w:sz w:val="24"/>
          <w:szCs w:val="24"/>
          <w:lang w:val="en-US" w:eastAsia="en-US"/>
        </w:rPr>
      </w:pPr>
    </w:p>
    <w:p w14:paraId="194C6696" w14:textId="77777777" w:rsidR="00C2085E" w:rsidRPr="00F913B0" w:rsidRDefault="00C2085E" w:rsidP="00C2085E">
      <w:pPr>
        <w:numPr>
          <w:ilvl w:val="0"/>
          <w:numId w:val="40"/>
        </w:numPr>
        <w:contextualSpacing/>
        <w:jc w:val="both"/>
        <w:rPr>
          <w:rFonts w:ascii="Arial" w:eastAsia="Calibri" w:hAnsi="Arial" w:cs="Arial"/>
          <w:b/>
          <w:color w:val="auto"/>
          <w:sz w:val="24"/>
          <w:szCs w:val="24"/>
          <w:lang w:val="en-US" w:eastAsia="en-US"/>
        </w:rPr>
      </w:pPr>
      <w:r w:rsidRPr="00F913B0">
        <w:rPr>
          <w:rFonts w:ascii="Arial" w:eastAsia="Calibri" w:hAnsi="Arial" w:cs="Arial"/>
          <w:b/>
          <w:color w:val="auto"/>
          <w:sz w:val="24"/>
          <w:szCs w:val="24"/>
          <w:lang w:eastAsia="en-US"/>
        </w:rPr>
        <w:t xml:space="preserve">Mata Kuliah: </w:t>
      </w:r>
      <w:r w:rsidRPr="00F913B0">
        <w:rPr>
          <w:rFonts w:ascii="Arial" w:eastAsia="Calibri" w:hAnsi="Arial" w:cs="Arial"/>
          <w:b/>
          <w:color w:val="auto"/>
          <w:sz w:val="24"/>
          <w:szCs w:val="24"/>
          <w:lang w:val="en-US" w:eastAsia="en-US"/>
        </w:rPr>
        <w:t>Pengajaran Bahasa Berbasis Teknologi Informasi</w:t>
      </w:r>
    </w:p>
    <w:p w14:paraId="23084629" w14:textId="77777777" w:rsidR="00C2085E" w:rsidRPr="00F913B0" w:rsidRDefault="00C2085E" w:rsidP="00C2085E">
      <w:pPr>
        <w:jc w:val="both"/>
        <w:rPr>
          <w:rFonts w:ascii="Arial" w:eastAsia="Calibri" w:hAnsi="Arial" w:cs="Arial"/>
          <w:b/>
          <w:color w:val="auto"/>
          <w:sz w:val="24"/>
          <w:szCs w:val="24"/>
          <w:lang w:eastAsia="en-US"/>
        </w:rPr>
      </w:pPr>
      <w:r w:rsidRPr="00F913B0">
        <w:rPr>
          <w:rFonts w:ascii="Arial" w:eastAsia="Calibri" w:hAnsi="Arial" w:cs="Arial"/>
          <w:b/>
          <w:color w:val="auto"/>
          <w:sz w:val="24"/>
          <w:szCs w:val="24"/>
          <w:lang w:val="en-US" w:eastAsia="en-US"/>
        </w:rPr>
        <w:lastRenderedPageBreak/>
        <w:tab/>
      </w:r>
      <w:r w:rsidRPr="00F913B0">
        <w:rPr>
          <w:rFonts w:ascii="Arial" w:eastAsia="Calibri" w:hAnsi="Arial" w:cs="Arial"/>
          <w:b/>
          <w:color w:val="auto"/>
          <w:sz w:val="24"/>
          <w:szCs w:val="24"/>
          <w:lang w:eastAsia="en-US"/>
        </w:rPr>
        <w:t xml:space="preserve">Kode: </w:t>
      </w:r>
      <w:r w:rsidRPr="00F913B0">
        <w:rPr>
          <w:rFonts w:ascii="Arial" w:eastAsia="Calibri" w:hAnsi="Arial" w:cs="Arial"/>
          <w:b/>
          <w:color w:val="auto"/>
          <w:sz w:val="24"/>
          <w:szCs w:val="24"/>
          <w:lang w:val="en-US" w:eastAsia="en-US"/>
        </w:rPr>
        <w:t>I</w:t>
      </w:r>
      <w:r w:rsidRPr="00F913B0">
        <w:rPr>
          <w:rFonts w:ascii="Arial" w:eastAsia="Calibri" w:hAnsi="Arial" w:cs="Arial"/>
          <w:b/>
          <w:color w:val="auto"/>
          <w:sz w:val="24"/>
          <w:szCs w:val="24"/>
          <w:lang w:eastAsia="en-US"/>
        </w:rPr>
        <w:t>PB</w:t>
      </w:r>
      <w:r w:rsidRPr="00F913B0">
        <w:rPr>
          <w:rFonts w:ascii="Arial" w:eastAsia="Calibri" w:hAnsi="Arial" w:cs="Arial"/>
          <w:b/>
          <w:color w:val="auto"/>
          <w:sz w:val="24"/>
          <w:szCs w:val="24"/>
          <w:lang w:val="en-US" w:eastAsia="en-US"/>
        </w:rPr>
        <w:t>9311</w:t>
      </w:r>
      <w:r w:rsidRPr="00F913B0">
        <w:rPr>
          <w:rFonts w:ascii="Arial" w:eastAsia="Calibri" w:hAnsi="Arial" w:cs="Arial"/>
          <w:b/>
          <w:color w:val="auto"/>
          <w:sz w:val="24"/>
          <w:szCs w:val="24"/>
          <w:lang w:eastAsia="en-US"/>
        </w:rPr>
        <w:t>. SKS: 3</w:t>
      </w:r>
    </w:p>
    <w:p w14:paraId="0F78592E" w14:textId="77777777" w:rsidR="004A7B7B" w:rsidRDefault="00C2085E" w:rsidP="004A7B7B">
      <w:pPr>
        <w:jc w:val="both"/>
        <w:rPr>
          <w:rFonts w:ascii="Arial" w:eastAsia="Calibri" w:hAnsi="Arial" w:cs="Arial"/>
          <w:color w:val="auto"/>
          <w:sz w:val="24"/>
          <w:szCs w:val="24"/>
          <w:lang w:val="en-US" w:eastAsia="en-US"/>
        </w:rPr>
      </w:pPr>
      <w:r w:rsidRPr="00F913B0">
        <w:rPr>
          <w:rFonts w:ascii="Arial" w:eastAsia="Calibri" w:hAnsi="Arial" w:cs="Arial"/>
          <w:bCs/>
          <w:color w:val="auto"/>
          <w:sz w:val="24"/>
          <w:szCs w:val="24"/>
          <w:lang w:val="en-US" w:eastAsia="en-US"/>
        </w:rPr>
        <w:tab/>
      </w:r>
      <w:r w:rsidRPr="00F913B0">
        <w:rPr>
          <w:rFonts w:ascii="Arial" w:eastAsia="Calibri" w:hAnsi="Arial" w:cs="Arial"/>
          <w:color w:val="auto"/>
          <w:sz w:val="24"/>
          <w:szCs w:val="24"/>
          <w:lang w:val="sv-SE" w:eastAsia="en-US"/>
        </w:rPr>
        <w:t xml:space="preserve">Mata kuliah ini </w:t>
      </w:r>
      <w:r w:rsidR="004A7B7B">
        <w:rPr>
          <w:rFonts w:ascii="Arial" w:eastAsia="Calibri" w:hAnsi="Arial" w:cs="Arial"/>
          <w:color w:val="auto"/>
          <w:sz w:val="24"/>
          <w:szCs w:val="24"/>
          <w:lang w:val="sv-SE" w:eastAsia="en-US"/>
        </w:rPr>
        <w:t xml:space="preserve">bertujuan mengembangkan pemahaman teori dan praktik pemanfaatan teknologi informasi untuk menunjang pengembangan program pengajaran bahasa. </w:t>
      </w:r>
      <w:r w:rsidRPr="00F913B0">
        <w:rPr>
          <w:rFonts w:ascii="Arial" w:eastAsia="Calibri" w:hAnsi="Arial" w:cs="Arial"/>
          <w:color w:val="auto"/>
          <w:sz w:val="24"/>
          <w:szCs w:val="24"/>
          <w:lang w:val="en-US" w:eastAsia="en-US"/>
        </w:rPr>
        <w:t>Mata kuliah</w:t>
      </w:r>
      <w:r w:rsidRPr="00F913B0">
        <w:rPr>
          <w:rFonts w:ascii="Arial" w:eastAsia="Calibri" w:hAnsi="Arial" w:cs="Arial"/>
          <w:color w:val="auto"/>
          <w:sz w:val="24"/>
          <w:szCs w:val="24"/>
          <w:lang w:eastAsia="en-US"/>
        </w:rPr>
        <w:t xml:space="preserve"> mencakup dua disiplin yang diintegrasikan, yakni masalah pengajaran bahasa dan masalah teknologi informasi yang dimanfaatkan untuk pengembangan program pengajaran bahasa. </w:t>
      </w:r>
      <w:r w:rsidR="004A7B7B">
        <w:rPr>
          <w:rFonts w:ascii="Arial" w:eastAsia="Calibri" w:hAnsi="Arial" w:cs="Arial"/>
          <w:color w:val="auto"/>
          <w:sz w:val="24"/>
          <w:szCs w:val="24"/>
          <w:lang w:val="sv-SE" w:eastAsia="en-US"/>
        </w:rPr>
        <w:t xml:space="preserve">Bahan kajian meliputi: </w:t>
      </w:r>
      <w:r w:rsidRPr="00F913B0">
        <w:rPr>
          <w:rFonts w:ascii="Arial" w:eastAsia="Calibri" w:hAnsi="Arial" w:cs="Arial"/>
          <w:color w:val="auto"/>
          <w:sz w:val="24"/>
          <w:szCs w:val="24"/>
          <w:lang w:eastAsia="en-US"/>
        </w:rPr>
        <w:t xml:space="preserve">hakikat pengajaran bahasa; </w:t>
      </w:r>
      <w:r w:rsidRPr="00F913B0">
        <w:rPr>
          <w:rFonts w:ascii="Arial" w:eastAsia="Calibri" w:hAnsi="Arial" w:cs="Arial"/>
          <w:color w:val="auto"/>
          <w:sz w:val="24"/>
          <w:szCs w:val="24"/>
          <w:lang w:val="sv-SE" w:eastAsia="en-US"/>
        </w:rPr>
        <w:t xml:space="preserve">aspek-aspek </w:t>
      </w:r>
      <w:r w:rsidRPr="00F913B0">
        <w:rPr>
          <w:rFonts w:ascii="Arial" w:eastAsia="Calibri" w:hAnsi="Arial" w:cs="Arial"/>
          <w:color w:val="auto"/>
          <w:sz w:val="24"/>
          <w:szCs w:val="24"/>
          <w:lang w:eastAsia="en-US"/>
        </w:rPr>
        <w:t xml:space="preserve">yang terlibat dalam pengajaran bahasa; strategi, metode, dan teknik dalam pengajaran bahasa; pengembangan program pengajaran bahasa (menyimak, berbicara, membaca, dan menulis); peran teknologi informasi </w:t>
      </w:r>
      <w:r w:rsidRPr="00F913B0">
        <w:rPr>
          <w:rFonts w:ascii="Arial" w:eastAsia="Calibri" w:hAnsi="Arial" w:cs="Arial"/>
          <w:color w:val="auto"/>
          <w:sz w:val="24"/>
          <w:szCs w:val="24"/>
          <w:lang w:val="en-US" w:eastAsia="en-US"/>
        </w:rPr>
        <w:t xml:space="preserve">dalam </w:t>
      </w:r>
      <w:r w:rsidRPr="00F913B0">
        <w:rPr>
          <w:rFonts w:ascii="Arial" w:eastAsia="Calibri" w:hAnsi="Arial" w:cs="Arial"/>
          <w:color w:val="auto"/>
          <w:sz w:val="24"/>
          <w:szCs w:val="24"/>
          <w:lang w:eastAsia="en-US"/>
        </w:rPr>
        <w:t>pengajaran bahasa; berbagai aplikasi untuk menunjang pengembangan program pengajaran bahasa; pengembangan blog dan e-learning untuk mendukung program pengajaran bahasa.</w:t>
      </w:r>
      <w:r w:rsidR="004A7B7B" w:rsidRPr="004A7B7B">
        <w:rPr>
          <w:rFonts w:ascii="Arial" w:eastAsia="Calibri" w:hAnsi="Arial" w:cs="Arial"/>
          <w:bCs/>
          <w:color w:val="auto"/>
          <w:sz w:val="24"/>
          <w:szCs w:val="24"/>
          <w:lang w:val="en-US" w:eastAsia="en-US"/>
        </w:rPr>
        <w:t xml:space="preserve"> </w:t>
      </w:r>
      <w:r w:rsidR="004A7B7B">
        <w:rPr>
          <w:rFonts w:ascii="Arial" w:eastAsia="Calibri" w:hAnsi="Arial" w:cs="Arial"/>
          <w:bCs/>
          <w:color w:val="auto"/>
          <w:sz w:val="24"/>
          <w:szCs w:val="24"/>
          <w:lang w:val="en-US" w:eastAsia="en-US"/>
        </w:rPr>
        <w:t>Pembelajaran dilaksanakan dengan ceramah, diskusi, refleksi, dan penugasan kelompok dan individu. Penilaian didasarkan pada partisipasi dan kontribusi di kelas, penyelesaian tugas-tugas, praktik penggunaan e-learning</w:t>
      </w:r>
      <w:r w:rsidR="001852E7">
        <w:rPr>
          <w:rFonts w:ascii="Arial" w:eastAsia="Calibri" w:hAnsi="Arial" w:cs="Arial"/>
          <w:bCs/>
          <w:color w:val="auto"/>
          <w:sz w:val="24"/>
          <w:szCs w:val="24"/>
          <w:lang w:val="en-US" w:eastAsia="en-US"/>
        </w:rPr>
        <w:t xml:space="preserve">, </w:t>
      </w:r>
      <w:r w:rsidR="004A7B7B">
        <w:rPr>
          <w:rFonts w:ascii="Arial" w:eastAsia="Calibri" w:hAnsi="Arial" w:cs="Arial"/>
          <w:bCs/>
          <w:color w:val="auto"/>
          <w:sz w:val="24"/>
          <w:szCs w:val="24"/>
          <w:lang w:val="en-US" w:eastAsia="en-US"/>
        </w:rPr>
        <w:t>review artikel jurnal yang relevan, dan ujian/tugas akhir semester.</w:t>
      </w:r>
    </w:p>
    <w:p w14:paraId="1701FBBA" w14:textId="77777777" w:rsidR="00C2085E" w:rsidRPr="004A7B7B" w:rsidRDefault="00C2085E" w:rsidP="00C2085E">
      <w:pPr>
        <w:jc w:val="both"/>
        <w:rPr>
          <w:rFonts w:ascii="Arial" w:eastAsia="Calibri" w:hAnsi="Arial" w:cs="Arial"/>
          <w:color w:val="auto"/>
          <w:sz w:val="24"/>
          <w:szCs w:val="24"/>
          <w:lang w:val="sv-SE" w:eastAsia="en-US"/>
        </w:rPr>
      </w:pPr>
    </w:p>
    <w:p w14:paraId="4222C305" w14:textId="77777777" w:rsidR="00C2085E" w:rsidRPr="00F913B0" w:rsidRDefault="00C2085E" w:rsidP="00C2085E">
      <w:pPr>
        <w:numPr>
          <w:ilvl w:val="0"/>
          <w:numId w:val="40"/>
        </w:numPr>
        <w:contextualSpacing/>
        <w:jc w:val="both"/>
        <w:rPr>
          <w:rFonts w:ascii="Arial" w:eastAsia="Calibri" w:hAnsi="Arial" w:cs="Arial"/>
          <w:b/>
          <w:color w:val="auto"/>
          <w:sz w:val="24"/>
          <w:szCs w:val="24"/>
          <w:lang w:val="en-US" w:eastAsia="en-US"/>
        </w:rPr>
      </w:pPr>
      <w:r w:rsidRPr="00F913B0">
        <w:rPr>
          <w:rFonts w:ascii="Arial" w:eastAsia="Calibri" w:hAnsi="Arial" w:cs="Arial"/>
          <w:b/>
          <w:color w:val="auto"/>
          <w:sz w:val="24"/>
          <w:szCs w:val="24"/>
          <w:lang w:eastAsia="en-US"/>
        </w:rPr>
        <w:t xml:space="preserve">Mata Kuliah: </w:t>
      </w:r>
      <w:r w:rsidRPr="00F913B0">
        <w:rPr>
          <w:rFonts w:ascii="Arial" w:eastAsia="Calibri" w:hAnsi="Arial" w:cs="Arial"/>
          <w:b/>
          <w:color w:val="auto"/>
          <w:sz w:val="24"/>
          <w:szCs w:val="24"/>
          <w:lang w:val="en-US" w:eastAsia="en-US"/>
        </w:rPr>
        <w:t>Pengajaran Bahasa Berbasis Sastra</w:t>
      </w:r>
    </w:p>
    <w:p w14:paraId="4AA0765A" w14:textId="77777777" w:rsidR="00C2085E" w:rsidRPr="00F913B0" w:rsidRDefault="00C2085E" w:rsidP="00C2085E">
      <w:pPr>
        <w:jc w:val="both"/>
        <w:rPr>
          <w:rFonts w:ascii="Arial" w:eastAsia="Calibri" w:hAnsi="Arial" w:cs="Arial"/>
          <w:b/>
          <w:color w:val="auto"/>
          <w:sz w:val="24"/>
          <w:szCs w:val="24"/>
          <w:lang w:eastAsia="en-US"/>
        </w:rPr>
      </w:pPr>
      <w:r w:rsidRPr="00F913B0">
        <w:rPr>
          <w:rFonts w:ascii="Arial" w:eastAsia="Calibri" w:hAnsi="Arial" w:cs="Arial"/>
          <w:b/>
          <w:color w:val="auto"/>
          <w:sz w:val="24"/>
          <w:szCs w:val="24"/>
          <w:lang w:val="en-US" w:eastAsia="en-US"/>
        </w:rPr>
        <w:tab/>
      </w:r>
      <w:r w:rsidRPr="00F913B0">
        <w:rPr>
          <w:rFonts w:ascii="Arial" w:eastAsia="Calibri" w:hAnsi="Arial" w:cs="Arial"/>
          <w:b/>
          <w:color w:val="auto"/>
          <w:sz w:val="24"/>
          <w:szCs w:val="24"/>
          <w:lang w:eastAsia="en-US"/>
        </w:rPr>
        <w:t xml:space="preserve">Kode: </w:t>
      </w:r>
      <w:r w:rsidRPr="00F913B0">
        <w:rPr>
          <w:rFonts w:ascii="Arial" w:eastAsia="Calibri" w:hAnsi="Arial" w:cs="Arial"/>
          <w:b/>
          <w:color w:val="auto"/>
          <w:sz w:val="24"/>
          <w:szCs w:val="24"/>
          <w:lang w:val="en-US" w:eastAsia="en-US"/>
        </w:rPr>
        <w:t>I</w:t>
      </w:r>
      <w:r w:rsidRPr="00F913B0">
        <w:rPr>
          <w:rFonts w:ascii="Arial" w:eastAsia="Calibri" w:hAnsi="Arial" w:cs="Arial"/>
          <w:b/>
          <w:color w:val="auto"/>
          <w:sz w:val="24"/>
          <w:szCs w:val="24"/>
          <w:lang w:eastAsia="en-US"/>
        </w:rPr>
        <w:t>PB</w:t>
      </w:r>
      <w:r w:rsidRPr="00F913B0">
        <w:rPr>
          <w:rFonts w:ascii="Arial" w:eastAsia="Calibri" w:hAnsi="Arial" w:cs="Arial"/>
          <w:b/>
          <w:color w:val="auto"/>
          <w:sz w:val="24"/>
          <w:szCs w:val="24"/>
          <w:lang w:val="en-US" w:eastAsia="en-US"/>
        </w:rPr>
        <w:t>9312</w:t>
      </w:r>
      <w:r w:rsidRPr="00F913B0">
        <w:rPr>
          <w:rFonts w:ascii="Arial" w:eastAsia="Calibri" w:hAnsi="Arial" w:cs="Arial"/>
          <w:b/>
          <w:color w:val="auto"/>
          <w:sz w:val="24"/>
          <w:szCs w:val="24"/>
          <w:lang w:eastAsia="en-US"/>
        </w:rPr>
        <w:t>. SKS: 3</w:t>
      </w:r>
    </w:p>
    <w:p w14:paraId="08E924E1" w14:textId="77777777" w:rsidR="001852E7" w:rsidRDefault="00C2085E" w:rsidP="001852E7">
      <w:pPr>
        <w:jc w:val="both"/>
        <w:rPr>
          <w:rFonts w:ascii="Arial" w:eastAsia="Calibri" w:hAnsi="Arial" w:cs="Arial"/>
          <w:color w:val="auto"/>
          <w:sz w:val="24"/>
          <w:szCs w:val="24"/>
          <w:lang w:val="en-US" w:eastAsia="en-US"/>
        </w:rPr>
      </w:pPr>
      <w:r w:rsidRPr="00F913B0">
        <w:rPr>
          <w:rFonts w:ascii="Arial" w:eastAsia="Calibri" w:hAnsi="Arial" w:cs="Arial"/>
          <w:bCs/>
          <w:color w:val="auto"/>
          <w:sz w:val="24"/>
          <w:szCs w:val="24"/>
          <w:lang w:val="en-US" w:eastAsia="en-US"/>
        </w:rPr>
        <w:tab/>
      </w:r>
      <w:r w:rsidRPr="00F913B0">
        <w:rPr>
          <w:rFonts w:ascii="Arial" w:eastAsia="Calibri" w:hAnsi="Arial" w:cs="Arial"/>
          <w:bCs/>
          <w:color w:val="auto"/>
          <w:sz w:val="24"/>
          <w:szCs w:val="24"/>
          <w:lang w:eastAsia="en-US"/>
        </w:rPr>
        <w:t xml:space="preserve">Mata kuliah ini </w:t>
      </w:r>
      <w:r w:rsidR="001852E7">
        <w:rPr>
          <w:rFonts w:ascii="Arial" w:eastAsia="Calibri" w:hAnsi="Arial" w:cs="Arial"/>
          <w:bCs/>
          <w:color w:val="auto"/>
          <w:sz w:val="24"/>
          <w:szCs w:val="24"/>
          <w:lang w:val="en-US" w:eastAsia="en-US"/>
        </w:rPr>
        <w:t>bertujuan mengembangkan k</w:t>
      </w:r>
      <w:r w:rsidR="001852E7" w:rsidRPr="00F913B0">
        <w:rPr>
          <w:rFonts w:ascii="Arial" w:eastAsia="Calibri" w:hAnsi="Arial" w:cs="Arial"/>
          <w:bCs/>
          <w:color w:val="auto"/>
          <w:sz w:val="24"/>
          <w:szCs w:val="24"/>
          <w:lang w:eastAsia="en-US"/>
        </w:rPr>
        <w:t>ompetensi</w:t>
      </w:r>
      <w:r w:rsidR="001852E7">
        <w:rPr>
          <w:rFonts w:ascii="Arial" w:eastAsia="Calibri" w:hAnsi="Arial" w:cs="Arial"/>
          <w:bCs/>
          <w:color w:val="auto"/>
          <w:sz w:val="24"/>
          <w:szCs w:val="24"/>
          <w:lang w:val="en-US" w:eastAsia="en-US"/>
        </w:rPr>
        <w:t>:</w:t>
      </w:r>
      <w:r w:rsidR="001852E7" w:rsidRPr="00F913B0">
        <w:rPr>
          <w:rFonts w:ascii="Arial" w:eastAsia="Calibri" w:hAnsi="Arial" w:cs="Arial"/>
          <w:bCs/>
          <w:color w:val="auto"/>
          <w:sz w:val="24"/>
          <w:szCs w:val="24"/>
          <w:lang w:eastAsia="en-US"/>
        </w:rPr>
        <w:t xml:space="preserve"> menyusun program pengembangan minat baca sastra, merencanakan model program membaca berbasis sastra, memberikan tanggapan afektif terhadap karya sastra, dan merancang pengajaran tematik berbasis sastra.</w:t>
      </w:r>
      <w:r w:rsidR="001852E7">
        <w:rPr>
          <w:rFonts w:ascii="Arial" w:eastAsia="Calibri" w:hAnsi="Arial" w:cs="Arial"/>
          <w:bCs/>
          <w:color w:val="auto"/>
          <w:sz w:val="24"/>
          <w:szCs w:val="24"/>
          <w:lang w:val="en-US" w:eastAsia="en-US"/>
        </w:rPr>
        <w:t xml:space="preserve"> Bahan kajian </w:t>
      </w:r>
      <w:r w:rsidRPr="00F913B0">
        <w:rPr>
          <w:rFonts w:ascii="Arial" w:eastAsia="Calibri" w:hAnsi="Arial" w:cs="Arial"/>
          <w:bCs/>
          <w:color w:val="auto"/>
          <w:sz w:val="24"/>
          <w:szCs w:val="24"/>
          <w:lang w:eastAsia="en-US"/>
        </w:rPr>
        <w:t xml:space="preserve">berisi topik-topik: pengembangan minat terhadap sastra, berbagi pengalaman membaca karya sastra, memilih dan mengevaluasi bacaan sastra, model program membaca berbasis sastra, tanggapan afektif terhadap karya sastra, sastra untuk pengembangan berpikir kritis dan kreatif, dan sastra lintas kurikulum. </w:t>
      </w:r>
      <w:r w:rsidR="001852E7">
        <w:rPr>
          <w:rFonts w:ascii="Arial" w:eastAsia="Calibri" w:hAnsi="Arial" w:cs="Arial"/>
          <w:bCs/>
          <w:color w:val="auto"/>
          <w:sz w:val="24"/>
          <w:szCs w:val="24"/>
          <w:lang w:val="en-US" w:eastAsia="en-US"/>
        </w:rPr>
        <w:t>Pembelajaran dilaksanakan dengan ceramah, diskusi, refleksi, dan penugasan kelompok dan individu. Penilaian didasarkan pada partisipasi dan kontribusi di kelas, presentasi hasil kajian, penyelesaian tugas-tugas, review artikel jurnal yang relevan, dan ujian/tugas akhir semester.</w:t>
      </w:r>
    </w:p>
    <w:p w14:paraId="73387878" w14:textId="77777777" w:rsidR="00C2085E" w:rsidRDefault="00C2085E" w:rsidP="00C2085E">
      <w:pPr>
        <w:jc w:val="both"/>
        <w:rPr>
          <w:rFonts w:ascii="Arial" w:eastAsia="Calibri" w:hAnsi="Arial" w:cs="Arial"/>
          <w:bCs/>
          <w:color w:val="auto"/>
          <w:sz w:val="24"/>
          <w:szCs w:val="24"/>
          <w:lang w:val="en-US" w:eastAsia="en-US"/>
        </w:rPr>
      </w:pPr>
    </w:p>
    <w:p w14:paraId="58727E4A" w14:textId="77777777" w:rsidR="00C2085E" w:rsidRPr="00F913B0" w:rsidRDefault="00C2085E" w:rsidP="00C2085E">
      <w:pPr>
        <w:numPr>
          <w:ilvl w:val="0"/>
          <w:numId w:val="40"/>
        </w:numPr>
        <w:contextualSpacing/>
        <w:jc w:val="both"/>
        <w:rPr>
          <w:rFonts w:ascii="Arial" w:eastAsia="Times New Roman" w:hAnsi="Arial" w:cs="Arial"/>
          <w:b/>
          <w:color w:val="auto"/>
          <w:sz w:val="24"/>
          <w:szCs w:val="24"/>
        </w:rPr>
      </w:pPr>
      <w:r w:rsidRPr="00F913B0">
        <w:rPr>
          <w:rFonts w:ascii="Arial" w:eastAsia="Times New Roman" w:hAnsi="Arial" w:cs="Arial"/>
          <w:b/>
          <w:color w:val="auto"/>
          <w:sz w:val="24"/>
          <w:szCs w:val="24"/>
        </w:rPr>
        <w:t>Mata Kuliah: Pengembangan Kurikulum dan Materi Pengajaran Bahasa Indonesia</w:t>
      </w:r>
    </w:p>
    <w:p w14:paraId="3B63CFE6" w14:textId="77777777" w:rsidR="00C2085E" w:rsidRPr="00DC5A77" w:rsidRDefault="00C2085E" w:rsidP="00DC5A77">
      <w:pPr>
        <w:rPr>
          <w:rFonts w:ascii="Arial" w:eastAsia="Times New Roman" w:hAnsi="Arial" w:cs="Arial"/>
          <w:b/>
          <w:color w:val="auto"/>
          <w:sz w:val="24"/>
          <w:szCs w:val="24"/>
          <w:lang w:val="en-US"/>
        </w:rPr>
      </w:pPr>
      <w:r w:rsidRPr="00F913B0">
        <w:rPr>
          <w:rFonts w:ascii="Arial" w:eastAsia="Times New Roman" w:hAnsi="Arial" w:cs="Arial"/>
          <w:b/>
          <w:color w:val="auto"/>
          <w:sz w:val="24"/>
          <w:szCs w:val="24"/>
          <w:lang w:val="en-US"/>
        </w:rPr>
        <w:tab/>
      </w:r>
      <w:r w:rsidRPr="00F913B0">
        <w:rPr>
          <w:rFonts w:ascii="Arial" w:eastAsia="Times New Roman" w:hAnsi="Arial" w:cs="Arial"/>
          <w:b/>
          <w:color w:val="auto"/>
          <w:sz w:val="24"/>
          <w:szCs w:val="24"/>
        </w:rPr>
        <w:t>Kode</w:t>
      </w:r>
      <w:r w:rsidRPr="00F913B0">
        <w:rPr>
          <w:rFonts w:ascii="Arial" w:eastAsia="Times New Roman" w:hAnsi="Arial" w:cs="Arial"/>
          <w:b/>
          <w:color w:val="auto"/>
          <w:sz w:val="24"/>
          <w:szCs w:val="24"/>
        </w:rPr>
        <w:tab/>
        <w:t>: PBI9301</w:t>
      </w:r>
      <w:r w:rsidRPr="00F913B0">
        <w:rPr>
          <w:rFonts w:ascii="Arial" w:eastAsia="Times New Roman" w:hAnsi="Arial" w:cs="Arial"/>
          <w:b/>
          <w:color w:val="auto"/>
          <w:sz w:val="24"/>
          <w:szCs w:val="24"/>
          <w:lang w:val="en-US"/>
        </w:rPr>
        <w:t xml:space="preserve">  </w:t>
      </w:r>
      <w:r w:rsidRPr="00F913B0">
        <w:rPr>
          <w:rFonts w:ascii="Arial" w:eastAsia="Times New Roman" w:hAnsi="Arial" w:cs="Arial"/>
          <w:b/>
          <w:color w:val="auto"/>
          <w:sz w:val="24"/>
          <w:szCs w:val="24"/>
          <w:lang w:val="en-US"/>
        </w:rPr>
        <w:tab/>
      </w:r>
      <w:r w:rsidR="00DC5A77">
        <w:rPr>
          <w:rFonts w:ascii="Arial" w:eastAsia="Times New Roman" w:hAnsi="Arial" w:cs="Arial"/>
          <w:b/>
          <w:color w:val="auto"/>
          <w:sz w:val="24"/>
          <w:szCs w:val="24"/>
        </w:rPr>
        <w:t>SKS: 2</w:t>
      </w:r>
    </w:p>
    <w:p w14:paraId="7F2B7D6C" w14:textId="77777777" w:rsidR="00DC5A77" w:rsidRDefault="00C2085E" w:rsidP="00DC5A77">
      <w:pPr>
        <w:jc w:val="both"/>
        <w:rPr>
          <w:rFonts w:ascii="Arial" w:eastAsia="Calibri" w:hAnsi="Arial" w:cs="Arial"/>
          <w:color w:val="auto"/>
          <w:sz w:val="24"/>
          <w:szCs w:val="24"/>
          <w:lang w:val="en-US" w:eastAsia="en-US"/>
        </w:rPr>
      </w:pPr>
      <w:r w:rsidRPr="00F913B0">
        <w:rPr>
          <w:rFonts w:ascii="Arial" w:eastAsia="Times New Roman" w:hAnsi="Arial" w:cs="Arial"/>
          <w:color w:val="auto"/>
          <w:sz w:val="24"/>
          <w:szCs w:val="24"/>
        </w:rPr>
        <w:t xml:space="preserve">Mata kuliah ini bertujuan untuk memperluas wawasan dan pemahaman </w:t>
      </w:r>
      <w:r w:rsidR="00DC5A77" w:rsidRPr="00F913B0">
        <w:rPr>
          <w:rFonts w:ascii="Arial" w:eastAsia="Times New Roman" w:hAnsi="Arial" w:cs="Arial"/>
          <w:color w:val="auto"/>
          <w:sz w:val="24"/>
          <w:szCs w:val="24"/>
        </w:rPr>
        <w:t xml:space="preserve">mahasiswa </w:t>
      </w:r>
      <w:r w:rsidRPr="00F913B0">
        <w:rPr>
          <w:rFonts w:ascii="Arial" w:eastAsia="Times New Roman" w:hAnsi="Arial" w:cs="Arial"/>
          <w:color w:val="auto"/>
          <w:sz w:val="24"/>
          <w:szCs w:val="24"/>
        </w:rPr>
        <w:t>yang memadai tentang  kurikulum dan materi pengajaran bahasa (dan sastra) Indonesia sehingga mampu mengembangkannya sesuai dengan teori bahasa (dan sastra) dan teknologi mutakhir. Pokok bahasan utama dalam</w:t>
      </w:r>
      <w:r w:rsidR="00DC5A77">
        <w:rPr>
          <w:rFonts w:ascii="Arial" w:eastAsia="Times New Roman" w:hAnsi="Arial" w:cs="Arial"/>
          <w:color w:val="auto"/>
          <w:sz w:val="24"/>
          <w:szCs w:val="24"/>
          <w:lang w:val="en-US"/>
        </w:rPr>
        <w:t xml:space="preserve"> </w:t>
      </w:r>
      <w:r w:rsidRPr="00F913B0">
        <w:rPr>
          <w:rFonts w:ascii="Arial" w:eastAsia="Times New Roman" w:hAnsi="Arial" w:cs="Arial"/>
          <w:color w:val="auto"/>
          <w:sz w:val="24"/>
          <w:szCs w:val="24"/>
        </w:rPr>
        <w:t xml:space="preserve">mata kuliah ini meliputi (1) Model-model pengembangan kurikulum: </w:t>
      </w:r>
      <w:r w:rsidRPr="00F913B0">
        <w:rPr>
          <w:rFonts w:ascii="Arial" w:eastAsia="Times New Roman" w:hAnsi="Arial" w:cs="Arial"/>
          <w:i/>
          <w:color w:val="auto"/>
          <w:sz w:val="24"/>
          <w:szCs w:val="24"/>
        </w:rPr>
        <w:t>competence-based learning, problem-based learning, tematic learning, project learning, service learning, performance learning</w:t>
      </w:r>
      <w:r w:rsidRPr="00F913B0">
        <w:rPr>
          <w:rFonts w:ascii="Arial" w:eastAsia="Times New Roman" w:hAnsi="Arial" w:cs="Arial"/>
          <w:color w:val="auto"/>
          <w:sz w:val="24"/>
          <w:szCs w:val="24"/>
        </w:rPr>
        <w:t xml:space="preserve">, dan </w:t>
      </w:r>
      <w:r w:rsidRPr="00F913B0">
        <w:rPr>
          <w:rFonts w:ascii="Arial" w:eastAsia="Times New Roman" w:hAnsi="Arial" w:cs="Arial"/>
          <w:i/>
          <w:color w:val="auto"/>
          <w:sz w:val="24"/>
          <w:szCs w:val="24"/>
        </w:rPr>
        <w:t>case study</w:t>
      </w:r>
      <w:r w:rsidRPr="00F913B0">
        <w:rPr>
          <w:rFonts w:ascii="Arial" w:eastAsia="Times New Roman" w:hAnsi="Arial" w:cs="Arial"/>
          <w:color w:val="auto"/>
          <w:sz w:val="24"/>
          <w:szCs w:val="24"/>
        </w:rPr>
        <w:t>; (2) Pengembangan materi pengajaran: penyusunan silabus, penyusunan rencana pelaksanaan pembelajaran, penulisan bahan ajar, dan evaluasi pembelajaran. Di samping itu, dalam kait</w:t>
      </w:r>
      <w:r w:rsidR="00DC5A77">
        <w:rPr>
          <w:rFonts w:ascii="Arial" w:eastAsia="Times New Roman" w:hAnsi="Arial" w:cs="Arial"/>
          <w:color w:val="auto"/>
          <w:sz w:val="24"/>
          <w:szCs w:val="24"/>
        </w:rPr>
        <w:t>annya dengan pe</w:t>
      </w:r>
      <w:r w:rsidRPr="00F913B0">
        <w:rPr>
          <w:rFonts w:ascii="Arial" w:eastAsia="Times New Roman" w:hAnsi="Arial" w:cs="Arial"/>
          <w:color w:val="auto"/>
          <w:sz w:val="24"/>
          <w:szCs w:val="24"/>
        </w:rPr>
        <w:t xml:space="preserve">ngembangan materi dibahas pula pengembangan materi pembelajaran bahasa (dan sastra) secara </w:t>
      </w:r>
      <w:r w:rsidRPr="00F913B0">
        <w:rPr>
          <w:rFonts w:ascii="Arial" w:eastAsia="Times New Roman" w:hAnsi="Arial" w:cs="Arial"/>
          <w:i/>
          <w:color w:val="auto"/>
          <w:sz w:val="24"/>
          <w:szCs w:val="24"/>
        </w:rPr>
        <w:t>online</w:t>
      </w:r>
      <w:r w:rsidRPr="00F913B0">
        <w:rPr>
          <w:rFonts w:ascii="Arial" w:eastAsia="Times New Roman" w:hAnsi="Arial" w:cs="Arial"/>
          <w:color w:val="auto"/>
          <w:sz w:val="24"/>
          <w:szCs w:val="24"/>
        </w:rPr>
        <w:t>.</w:t>
      </w:r>
      <w:r w:rsidR="00DC5A77">
        <w:rPr>
          <w:rFonts w:ascii="Arial" w:eastAsia="Times New Roman" w:hAnsi="Arial" w:cs="Arial"/>
          <w:color w:val="auto"/>
          <w:sz w:val="24"/>
          <w:szCs w:val="24"/>
          <w:lang w:val="en-US"/>
        </w:rPr>
        <w:t xml:space="preserve"> </w:t>
      </w:r>
      <w:r w:rsidR="00DC5A77">
        <w:rPr>
          <w:rFonts w:ascii="Arial" w:eastAsia="Calibri" w:hAnsi="Arial" w:cs="Arial"/>
          <w:bCs/>
          <w:color w:val="auto"/>
          <w:sz w:val="24"/>
          <w:szCs w:val="24"/>
          <w:lang w:val="en-US" w:eastAsia="en-US"/>
        </w:rPr>
        <w:t>Pembelajaran dilaksanakan dengan ceramah, diskusi, dan penugasan kelompok dan individu. Penilaian didasarkan pada partisipasi dan kontribusi di kelas, penyelesaian tugas-tugas, review artikel jurnal yang relevan, dan ujian/tugas akhir semester.</w:t>
      </w:r>
    </w:p>
    <w:p w14:paraId="42779464" w14:textId="77777777" w:rsidR="00C2085E" w:rsidRPr="00F913B0" w:rsidRDefault="00C2085E" w:rsidP="00C2085E">
      <w:pPr>
        <w:jc w:val="both"/>
        <w:rPr>
          <w:rFonts w:ascii="Arial" w:eastAsia="Times New Roman" w:hAnsi="Arial" w:cs="Arial"/>
          <w:color w:val="auto"/>
          <w:sz w:val="24"/>
          <w:szCs w:val="24"/>
          <w:lang w:val="en-US"/>
        </w:rPr>
      </w:pPr>
    </w:p>
    <w:p w14:paraId="0084996C" w14:textId="77777777" w:rsidR="00C2085E" w:rsidRPr="00F913B0" w:rsidRDefault="00C2085E" w:rsidP="00C2085E">
      <w:pPr>
        <w:numPr>
          <w:ilvl w:val="0"/>
          <w:numId w:val="40"/>
        </w:numPr>
        <w:contextualSpacing/>
        <w:jc w:val="both"/>
        <w:rPr>
          <w:rFonts w:ascii="Arial" w:eastAsia="Calibri" w:hAnsi="Arial" w:cs="Arial"/>
          <w:b/>
          <w:color w:val="FF0000"/>
          <w:sz w:val="24"/>
          <w:szCs w:val="24"/>
          <w:lang w:val="en-US" w:eastAsia="en-US"/>
        </w:rPr>
      </w:pPr>
      <w:r w:rsidRPr="00F913B0">
        <w:rPr>
          <w:rFonts w:ascii="Arial" w:eastAsia="Calibri" w:hAnsi="Arial" w:cs="Arial"/>
          <w:b/>
          <w:color w:val="auto"/>
          <w:sz w:val="24"/>
          <w:szCs w:val="24"/>
          <w:lang w:eastAsia="en-US"/>
        </w:rPr>
        <w:t xml:space="preserve">Mata Kuliah: </w:t>
      </w:r>
      <w:r w:rsidRPr="00F913B0">
        <w:rPr>
          <w:rFonts w:ascii="Arial" w:eastAsia="Calibri" w:hAnsi="Arial" w:cs="Arial"/>
          <w:b/>
          <w:color w:val="auto"/>
          <w:sz w:val="24"/>
          <w:szCs w:val="24"/>
          <w:lang w:val="en-US" w:eastAsia="en-US"/>
        </w:rPr>
        <w:t>Pengembangan Pendidikan dan Pembelajaran</w:t>
      </w:r>
      <w:r w:rsidRPr="00F913B0">
        <w:rPr>
          <w:rFonts w:ascii="Arial" w:eastAsia="Calibri" w:hAnsi="Arial" w:cs="Arial"/>
          <w:b/>
          <w:color w:val="auto"/>
          <w:sz w:val="24"/>
          <w:szCs w:val="24"/>
          <w:lang w:eastAsia="en-US"/>
        </w:rPr>
        <w:t xml:space="preserve"> Bahasa Indonesia</w:t>
      </w:r>
    </w:p>
    <w:p w14:paraId="79FE7695" w14:textId="77777777" w:rsidR="00C2085E" w:rsidRPr="00F913B0" w:rsidRDefault="00C2085E" w:rsidP="00C2085E">
      <w:pPr>
        <w:jc w:val="both"/>
        <w:rPr>
          <w:rFonts w:ascii="Arial" w:eastAsia="Calibri" w:hAnsi="Arial" w:cs="Arial"/>
          <w:b/>
          <w:color w:val="auto"/>
          <w:sz w:val="24"/>
          <w:szCs w:val="24"/>
          <w:lang w:eastAsia="en-US"/>
        </w:rPr>
      </w:pPr>
      <w:r w:rsidRPr="00F913B0">
        <w:rPr>
          <w:rFonts w:ascii="Arial" w:eastAsia="Calibri" w:hAnsi="Arial" w:cs="Arial"/>
          <w:b/>
          <w:color w:val="auto"/>
          <w:sz w:val="24"/>
          <w:szCs w:val="24"/>
          <w:lang w:val="en-US" w:eastAsia="en-US"/>
        </w:rPr>
        <w:lastRenderedPageBreak/>
        <w:tab/>
      </w:r>
      <w:r w:rsidRPr="00F913B0">
        <w:rPr>
          <w:rFonts w:ascii="Arial" w:eastAsia="Calibri" w:hAnsi="Arial" w:cs="Arial"/>
          <w:b/>
          <w:color w:val="auto"/>
          <w:sz w:val="24"/>
          <w:szCs w:val="24"/>
          <w:lang w:eastAsia="en-US"/>
        </w:rPr>
        <w:t>Kode: PB</w:t>
      </w:r>
      <w:r w:rsidRPr="00F913B0">
        <w:rPr>
          <w:rFonts w:ascii="Arial" w:eastAsia="Calibri" w:hAnsi="Arial" w:cs="Arial"/>
          <w:b/>
          <w:color w:val="auto"/>
          <w:sz w:val="24"/>
          <w:szCs w:val="24"/>
          <w:lang w:val="en-US" w:eastAsia="en-US"/>
        </w:rPr>
        <w:t>I930</w:t>
      </w:r>
      <w:r w:rsidRPr="00F913B0">
        <w:rPr>
          <w:rFonts w:ascii="Arial" w:eastAsia="Calibri" w:hAnsi="Arial" w:cs="Arial"/>
          <w:b/>
          <w:color w:val="auto"/>
          <w:sz w:val="24"/>
          <w:szCs w:val="24"/>
          <w:lang w:eastAsia="en-US"/>
        </w:rPr>
        <w:t>2. SKS: 3</w:t>
      </w:r>
    </w:p>
    <w:p w14:paraId="321834BB" w14:textId="77777777" w:rsidR="007022E4" w:rsidRDefault="00C2085E" w:rsidP="007022E4">
      <w:pPr>
        <w:jc w:val="both"/>
        <w:rPr>
          <w:rFonts w:ascii="Arial" w:eastAsia="Calibri" w:hAnsi="Arial" w:cs="Arial"/>
          <w:color w:val="auto"/>
          <w:sz w:val="24"/>
          <w:szCs w:val="24"/>
          <w:lang w:val="en-US" w:eastAsia="en-US"/>
        </w:rPr>
      </w:pPr>
      <w:r w:rsidRPr="00F913B0">
        <w:rPr>
          <w:rFonts w:ascii="Arial" w:eastAsia="Calibri" w:hAnsi="Arial" w:cs="Arial"/>
          <w:bCs/>
          <w:color w:val="auto"/>
          <w:sz w:val="24"/>
          <w:szCs w:val="24"/>
          <w:lang w:val="en-US" w:eastAsia="en-US"/>
        </w:rPr>
        <w:tab/>
      </w:r>
      <w:r w:rsidRPr="00F913B0">
        <w:rPr>
          <w:rFonts w:ascii="Arial" w:eastAsia="Calibri" w:hAnsi="Arial" w:cs="Arial"/>
          <w:bCs/>
          <w:color w:val="auto"/>
          <w:sz w:val="24"/>
          <w:szCs w:val="24"/>
          <w:lang w:eastAsia="en-US"/>
        </w:rPr>
        <w:t xml:space="preserve">Mata kuliah ini </w:t>
      </w:r>
      <w:r w:rsidR="007022E4">
        <w:rPr>
          <w:rFonts w:ascii="Arial" w:eastAsia="Calibri" w:hAnsi="Arial" w:cs="Arial"/>
          <w:bCs/>
          <w:color w:val="auto"/>
          <w:sz w:val="24"/>
          <w:szCs w:val="24"/>
          <w:lang w:val="en-US" w:eastAsia="en-US"/>
        </w:rPr>
        <w:t xml:space="preserve">bertujuan mengembangkan kompetensi </w:t>
      </w:r>
      <w:r w:rsidR="007022E4" w:rsidRPr="00F913B0">
        <w:rPr>
          <w:rFonts w:ascii="Arial" w:eastAsia="Calibri" w:hAnsi="Arial" w:cs="Arial"/>
          <w:bCs/>
          <w:color w:val="auto"/>
          <w:sz w:val="24"/>
          <w:szCs w:val="24"/>
          <w:lang w:eastAsia="en-US"/>
        </w:rPr>
        <w:t>merencanakan model-model pengajaran</w:t>
      </w:r>
      <w:r w:rsidR="007022E4">
        <w:rPr>
          <w:rFonts w:ascii="Arial" w:eastAsia="Calibri" w:hAnsi="Arial" w:cs="Arial"/>
          <w:bCs/>
          <w:color w:val="auto"/>
          <w:sz w:val="24"/>
          <w:szCs w:val="24"/>
          <w:lang w:val="en-US" w:eastAsia="en-US"/>
        </w:rPr>
        <w:t xml:space="preserve"> bahasa Indonesia</w:t>
      </w:r>
      <w:r w:rsidR="007022E4" w:rsidRPr="00F913B0">
        <w:rPr>
          <w:rFonts w:ascii="Arial" w:eastAsia="Calibri" w:hAnsi="Arial" w:cs="Arial"/>
          <w:bCs/>
          <w:color w:val="auto"/>
          <w:sz w:val="24"/>
          <w:szCs w:val="24"/>
          <w:lang w:eastAsia="en-US"/>
        </w:rPr>
        <w:t xml:space="preserve"> sesuai dengan kondisi pembelajar dan konteks pengajaran.</w:t>
      </w:r>
      <w:r w:rsidR="007022E4">
        <w:rPr>
          <w:rFonts w:ascii="Arial" w:eastAsia="Calibri" w:hAnsi="Arial" w:cs="Arial"/>
          <w:bCs/>
          <w:color w:val="auto"/>
          <w:sz w:val="24"/>
          <w:szCs w:val="24"/>
          <w:lang w:val="en-US" w:eastAsia="en-US"/>
        </w:rPr>
        <w:t xml:space="preserve"> Bahan kajian meliputi: </w:t>
      </w:r>
      <w:r w:rsidRPr="00F913B0">
        <w:rPr>
          <w:rFonts w:ascii="Arial" w:eastAsia="Calibri" w:hAnsi="Arial" w:cs="Arial"/>
          <w:bCs/>
          <w:color w:val="auto"/>
          <w:sz w:val="24"/>
          <w:szCs w:val="24"/>
          <w:lang w:eastAsia="en-US"/>
        </w:rPr>
        <w:t xml:space="preserve">pengajaran bahasa berbasis tugas, pengajaran bahasa berbentuk proyek, serta model-model pengajaran menyimak, berbicara, membaca, dan menulis. </w:t>
      </w:r>
      <w:r w:rsidR="007022E4">
        <w:rPr>
          <w:rFonts w:ascii="Arial" w:eastAsia="Calibri" w:hAnsi="Arial" w:cs="Arial"/>
          <w:bCs/>
          <w:color w:val="auto"/>
          <w:sz w:val="24"/>
          <w:szCs w:val="24"/>
          <w:lang w:val="en-US" w:eastAsia="en-US"/>
        </w:rPr>
        <w:t xml:space="preserve">Pembelajaran dilaksanakan dengan ceramah, diskusi, dan penugasan kelompok dan individu. Penilaian didasarkan pada partisipasi dan kontribusi di kelas, penyelesaian tugas-tugas, review artikel jurnal yang relevan, dan ujian/tugas akhir semester. </w:t>
      </w:r>
    </w:p>
    <w:p w14:paraId="65ABC006" w14:textId="77777777" w:rsidR="00C2085E" w:rsidRPr="00F913B0" w:rsidRDefault="00C2085E" w:rsidP="00C2085E">
      <w:pPr>
        <w:jc w:val="both"/>
        <w:rPr>
          <w:rFonts w:ascii="Arial" w:eastAsia="Calibri" w:hAnsi="Arial" w:cs="Arial"/>
          <w:b/>
          <w:bCs/>
          <w:color w:val="auto"/>
          <w:sz w:val="24"/>
          <w:szCs w:val="24"/>
          <w:lang w:val="en-US" w:eastAsia="en-US"/>
        </w:rPr>
      </w:pPr>
    </w:p>
    <w:p w14:paraId="08F29B12" w14:textId="77777777" w:rsidR="00C2085E" w:rsidRPr="00F913B0" w:rsidRDefault="00C2085E" w:rsidP="00C2085E">
      <w:pPr>
        <w:numPr>
          <w:ilvl w:val="0"/>
          <w:numId w:val="40"/>
        </w:numPr>
        <w:ind w:left="714" w:hanging="357"/>
        <w:contextualSpacing/>
        <w:jc w:val="both"/>
        <w:rPr>
          <w:rFonts w:ascii="Arial" w:eastAsia="Calibri" w:hAnsi="Arial" w:cs="Arial"/>
          <w:b/>
          <w:color w:val="FF0000"/>
          <w:sz w:val="24"/>
          <w:szCs w:val="24"/>
          <w:lang w:val="it-IT" w:eastAsia="en-US"/>
        </w:rPr>
      </w:pPr>
      <w:r w:rsidRPr="00F913B0">
        <w:rPr>
          <w:rFonts w:ascii="Arial" w:eastAsia="Calibri" w:hAnsi="Arial" w:cs="Arial"/>
          <w:b/>
          <w:color w:val="auto"/>
          <w:sz w:val="24"/>
          <w:szCs w:val="24"/>
          <w:lang w:eastAsia="en-US"/>
        </w:rPr>
        <w:t>Mata Kuliah:</w:t>
      </w:r>
      <w:r w:rsidR="00715DCB">
        <w:rPr>
          <w:rFonts w:ascii="Arial" w:eastAsia="Calibri" w:hAnsi="Arial" w:cs="Arial"/>
          <w:b/>
          <w:color w:val="auto"/>
          <w:sz w:val="24"/>
          <w:szCs w:val="24"/>
          <w:lang w:val="en-US" w:eastAsia="en-US"/>
        </w:rPr>
        <w:t xml:space="preserve"> </w:t>
      </w:r>
      <w:r w:rsidRPr="00F913B0">
        <w:rPr>
          <w:rFonts w:ascii="Arial" w:eastAsia="Calibri" w:hAnsi="Arial" w:cs="Arial"/>
          <w:b/>
          <w:color w:val="auto"/>
          <w:sz w:val="24"/>
          <w:szCs w:val="24"/>
          <w:lang w:val="en-US" w:eastAsia="en-US"/>
        </w:rPr>
        <w:tab/>
        <w:t xml:space="preserve">Seminar Permasalahan </w:t>
      </w:r>
      <w:r w:rsidRPr="00F913B0">
        <w:rPr>
          <w:rFonts w:ascii="Arial" w:eastAsia="Calibri" w:hAnsi="Arial" w:cs="Arial"/>
          <w:b/>
          <w:color w:val="auto"/>
          <w:sz w:val="24"/>
          <w:szCs w:val="24"/>
          <w:lang w:eastAsia="en-US"/>
        </w:rPr>
        <w:t>Pengajaran Bahasa Indonesia</w:t>
      </w:r>
      <w:r w:rsidRPr="00F913B0">
        <w:rPr>
          <w:rFonts w:ascii="Arial" w:eastAsia="Calibri" w:hAnsi="Arial" w:cs="Arial"/>
          <w:b/>
          <w:color w:val="auto"/>
          <w:sz w:val="24"/>
          <w:szCs w:val="24"/>
          <w:lang w:val="it-IT" w:eastAsia="en-US"/>
        </w:rPr>
        <w:t xml:space="preserve"> sebagai Bahasa Asing</w:t>
      </w:r>
      <w:r w:rsidRPr="00F913B0">
        <w:rPr>
          <w:rFonts w:ascii="Arial" w:eastAsia="Calibri" w:hAnsi="Arial" w:cs="Arial"/>
          <w:b/>
          <w:color w:val="FF0000"/>
          <w:sz w:val="24"/>
          <w:szCs w:val="24"/>
          <w:lang w:eastAsia="en-US"/>
        </w:rPr>
        <w:t xml:space="preserve"> </w:t>
      </w:r>
    </w:p>
    <w:p w14:paraId="5E33C2CD" w14:textId="77777777" w:rsidR="00C2085E" w:rsidRPr="00F913B0" w:rsidRDefault="00C2085E" w:rsidP="00C2085E">
      <w:pPr>
        <w:jc w:val="both"/>
        <w:rPr>
          <w:rFonts w:ascii="Arial" w:eastAsia="Calibri" w:hAnsi="Arial" w:cs="Arial"/>
          <w:b/>
          <w:color w:val="auto"/>
          <w:sz w:val="24"/>
          <w:szCs w:val="24"/>
          <w:lang w:eastAsia="en-US"/>
        </w:rPr>
      </w:pPr>
      <w:r w:rsidRPr="00F913B0">
        <w:rPr>
          <w:rFonts w:ascii="Arial" w:eastAsia="Calibri" w:hAnsi="Arial" w:cs="Arial"/>
          <w:b/>
          <w:color w:val="auto"/>
          <w:sz w:val="24"/>
          <w:szCs w:val="24"/>
          <w:lang w:val="en-US" w:eastAsia="en-US"/>
        </w:rPr>
        <w:tab/>
      </w:r>
      <w:r w:rsidRPr="00F913B0">
        <w:rPr>
          <w:rFonts w:ascii="Arial" w:eastAsia="Calibri" w:hAnsi="Arial" w:cs="Arial"/>
          <w:b/>
          <w:color w:val="auto"/>
          <w:sz w:val="24"/>
          <w:szCs w:val="24"/>
          <w:lang w:eastAsia="en-US"/>
        </w:rPr>
        <w:t>Kode: PB</w:t>
      </w:r>
      <w:r w:rsidRPr="00F913B0">
        <w:rPr>
          <w:rFonts w:ascii="Arial" w:eastAsia="Calibri" w:hAnsi="Arial" w:cs="Arial"/>
          <w:b/>
          <w:color w:val="auto"/>
          <w:sz w:val="24"/>
          <w:szCs w:val="24"/>
          <w:lang w:val="en-US" w:eastAsia="en-US"/>
        </w:rPr>
        <w:t>I930</w:t>
      </w:r>
      <w:r w:rsidRPr="00F913B0">
        <w:rPr>
          <w:rFonts w:ascii="Arial" w:eastAsia="Calibri" w:hAnsi="Arial" w:cs="Arial"/>
          <w:b/>
          <w:color w:val="auto"/>
          <w:sz w:val="24"/>
          <w:szCs w:val="24"/>
          <w:lang w:eastAsia="en-US"/>
        </w:rPr>
        <w:t>3</w:t>
      </w:r>
      <w:r w:rsidRPr="00F913B0">
        <w:rPr>
          <w:rFonts w:ascii="Arial" w:eastAsia="Calibri" w:hAnsi="Arial" w:cs="Arial"/>
          <w:b/>
          <w:color w:val="auto"/>
          <w:sz w:val="24"/>
          <w:szCs w:val="24"/>
          <w:lang w:val="en-US" w:eastAsia="en-US"/>
        </w:rPr>
        <w:tab/>
      </w:r>
      <w:r w:rsidRPr="00F913B0">
        <w:rPr>
          <w:rFonts w:ascii="Arial" w:eastAsia="Calibri" w:hAnsi="Arial" w:cs="Arial"/>
          <w:b/>
          <w:color w:val="auto"/>
          <w:sz w:val="24"/>
          <w:szCs w:val="24"/>
          <w:lang w:eastAsia="en-US"/>
        </w:rPr>
        <w:t xml:space="preserve"> SKS: 3</w:t>
      </w:r>
    </w:p>
    <w:p w14:paraId="02C51455" w14:textId="77777777" w:rsidR="007022E4" w:rsidRDefault="00C2085E" w:rsidP="00C2085E">
      <w:pPr>
        <w:jc w:val="both"/>
        <w:rPr>
          <w:rFonts w:ascii="Arial" w:eastAsia="Calibri" w:hAnsi="Arial" w:cs="Arial"/>
          <w:bCs/>
          <w:color w:val="auto"/>
          <w:sz w:val="24"/>
          <w:szCs w:val="24"/>
          <w:lang w:val="en-US" w:eastAsia="en-US"/>
        </w:rPr>
      </w:pPr>
      <w:r w:rsidRPr="00F913B0">
        <w:rPr>
          <w:rFonts w:ascii="Arial" w:eastAsia="Calibri" w:hAnsi="Arial" w:cs="Arial"/>
          <w:bCs/>
          <w:color w:val="auto"/>
          <w:sz w:val="24"/>
          <w:szCs w:val="24"/>
          <w:lang w:val="en-US" w:eastAsia="en-US"/>
        </w:rPr>
        <w:tab/>
      </w:r>
      <w:r w:rsidRPr="00F913B0">
        <w:rPr>
          <w:rFonts w:ascii="Arial" w:eastAsia="Calibri" w:hAnsi="Arial" w:cs="Arial"/>
          <w:bCs/>
          <w:color w:val="auto"/>
          <w:sz w:val="24"/>
          <w:szCs w:val="24"/>
          <w:lang w:eastAsia="en-US"/>
        </w:rPr>
        <w:t xml:space="preserve">Mata kuliah ini </w:t>
      </w:r>
      <w:r w:rsidR="007022E4">
        <w:rPr>
          <w:rFonts w:ascii="Arial" w:eastAsia="Calibri" w:hAnsi="Arial" w:cs="Arial"/>
          <w:bCs/>
          <w:color w:val="auto"/>
          <w:sz w:val="24"/>
          <w:szCs w:val="24"/>
          <w:lang w:val="en-US" w:eastAsia="en-US"/>
        </w:rPr>
        <w:t>bertujuan mengembangkan kemampuan</w:t>
      </w:r>
      <w:r w:rsidR="007022E4" w:rsidRPr="00F913B0">
        <w:rPr>
          <w:rFonts w:ascii="Arial" w:eastAsia="Calibri" w:hAnsi="Arial" w:cs="Arial"/>
          <w:bCs/>
          <w:color w:val="auto"/>
          <w:sz w:val="24"/>
          <w:szCs w:val="24"/>
          <w:lang w:eastAsia="en-US"/>
        </w:rPr>
        <w:t xml:space="preserve"> </w:t>
      </w:r>
      <w:r w:rsidR="007022E4" w:rsidRPr="00F913B0">
        <w:rPr>
          <w:rFonts w:ascii="Arial" w:eastAsia="Calibri" w:hAnsi="Arial" w:cs="Arial"/>
          <w:bCs/>
          <w:color w:val="auto"/>
          <w:sz w:val="24"/>
          <w:szCs w:val="24"/>
          <w:lang w:val="en-US" w:eastAsia="en-US"/>
        </w:rPr>
        <w:t xml:space="preserve">menganalisis secara kritis butir-butir permasalahan </w:t>
      </w:r>
      <w:r w:rsidR="007022E4">
        <w:rPr>
          <w:rFonts w:ascii="Arial" w:eastAsia="Calibri" w:hAnsi="Arial" w:cs="Arial"/>
          <w:bCs/>
          <w:color w:val="auto"/>
          <w:sz w:val="24"/>
          <w:szCs w:val="24"/>
          <w:lang w:val="en-US" w:eastAsia="en-US"/>
        </w:rPr>
        <w:t>dalam pengajaran bahasa Indonesia sebagai bahasa asing</w:t>
      </w:r>
      <w:r w:rsidR="007022E4" w:rsidRPr="00F913B0">
        <w:rPr>
          <w:rFonts w:ascii="Arial" w:eastAsia="Calibri" w:hAnsi="Arial" w:cs="Arial"/>
          <w:bCs/>
          <w:color w:val="auto"/>
          <w:sz w:val="24"/>
          <w:szCs w:val="24"/>
          <w:lang w:val="en-US" w:eastAsia="en-US"/>
        </w:rPr>
        <w:t xml:space="preserve"> dan </w:t>
      </w:r>
      <w:r w:rsidR="007022E4" w:rsidRPr="00F913B0">
        <w:rPr>
          <w:rFonts w:ascii="Arial" w:eastAsia="Calibri" w:hAnsi="Arial" w:cs="Arial"/>
          <w:bCs/>
          <w:color w:val="auto"/>
          <w:sz w:val="24"/>
          <w:szCs w:val="24"/>
          <w:lang w:eastAsia="en-US"/>
        </w:rPr>
        <w:t>me</w:t>
      </w:r>
      <w:r w:rsidR="007022E4" w:rsidRPr="00F913B0">
        <w:rPr>
          <w:rFonts w:ascii="Arial" w:eastAsia="Calibri" w:hAnsi="Arial" w:cs="Arial"/>
          <w:bCs/>
          <w:color w:val="auto"/>
          <w:sz w:val="24"/>
          <w:szCs w:val="24"/>
          <w:lang w:val="en-US" w:eastAsia="en-US"/>
        </w:rPr>
        <w:t>lakukan kajian untuk mengatasinya</w:t>
      </w:r>
      <w:r w:rsidR="007022E4">
        <w:rPr>
          <w:rFonts w:ascii="Arial" w:eastAsia="Calibri" w:hAnsi="Arial" w:cs="Arial"/>
          <w:bCs/>
          <w:color w:val="auto"/>
          <w:sz w:val="24"/>
          <w:szCs w:val="24"/>
          <w:lang w:val="en-US" w:eastAsia="en-US"/>
        </w:rPr>
        <w:t xml:space="preserve">. Bahan kajian berupa </w:t>
      </w:r>
      <w:r w:rsidRPr="00F913B0">
        <w:rPr>
          <w:rFonts w:ascii="Arial" w:eastAsia="Calibri" w:hAnsi="Arial" w:cs="Arial"/>
          <w:bCs/>
          <w:color w:val="auto"/>
          <w:sz w:val="24"/>
          <w:szCs w:val="24"/>
          <w:lang w:val="en-US" w:eastAsia="en-US"/>
        </w:rPr>
        <w:t>permasalahan yang terkait dengan</w:t>
      </w:r>
      <w:r w:rsidRPr="00F913B0">
        <w:rPr>
          <w:rFonts w:ascii="Arial" w:eastAsia="Calibri" w:hAnsi="Arial" w:cs="Arial"/>
          <w:bCs/>
          <w:color w:val="auto"/>
          <w:sz w:val="24"/>
          <w:szCs w:val="24"/>
          <w:lang w:eastAsia="en-US"/>
        </w:rPr>
        <w:t xml:space="preserve"> penyiapan guru bahasa Indonesia sebagai bahasa asing, yang meliputi: standar kompetensi guru </w:t>
      </w:r>
      <w:r w:rsidRPr="00F913B0">
        <w:rPr>
          <w:rFonts w:ascii="Arial" w:eastAsia="Calibri" w:hAnsi="Arial" w:cs="Arial"/>
          <w:bCs/>
          <w:color w:val="auto"/>
          <w:sz w:val="24"/>
          <w:szCs w:val="24"/>
          <w:lang w:val="en-US" w:eastAsia="en-US"/>
        </w:rPr>
        <w:t>Bahasa Indonesia bagi Penutur Asing (</w:t>
      </w:r>
      <w:r w:rsidRPr="00F913B0">
        <w:rPr>
          <w:rFonts w:ascii="Arial" w:eastAsia="Calibri" w:hAnsi="Arial" w:cs="Arial"/>
          <w:bCs/>
          <w:color w:val="auto"/>
          <w:sz w:val="24"/>
          <w:szCs w:val="24"/>
          <w:lang w:eastAsia="en-US"/>
        </w:rPr>
        <w:t>BIPA</w:t>
      </w:r>
      <w:r w:rsidRPr="00F913B0">
        <w:rPr>
          <w:rFonts w:ascii="Arial" w:eastAsia="Calibri" w:hAnsi="Arial" w:cs="Arial"/>
          <w:bCs/>
          <w:color w:val="auto"/>
          <w:sz w:val="24"/>
          <w:szCs w:val="24"/>
          <w:lang w:val="en-US" w:eastAsia="en-US"/>
        </w:rPr>
        <w:t>)</w:t>
      </w:r>
      <w:r w:rsidRPr="00F913B0">
        <w:rPr>
          <w:rFonts w:ascii="Arial" w:eastAsia="Calibri" w:hAnsi="Arial" w:cs="Arial"/>
          <w:bCs/>
          <w:color w:val="auto"/>
          <w:sz w:val="24"/>
          <w:szCs w:val="24"/>
          <w:lang w:eastAsia="en-US"/>
        </w:rPr>
        <w:t xml:space="preserve">, struktur kurikulum program BIPA, pendekatan pengajaran, pemilihan bahan ajar, dan model pengajaran. </w:t>
      </w:r>
      <w:r w:rsidR="007022E4">
        <w:rPr>
          <w:rFonts w:ascii="Arial" w:eastAsia="Calibri" w:hAnsi="Arial" w:cs="Arial"/>
          <w:bCs/>
          <w:color w:val="auto"/>
          <w:sz w:val="24"/>
          <w:szCs w:val="24"/>
          <w:lang w:val="en-US" w:eastAsia="en-US"/>
        </w:rPr>
        <w:t>Pembelajaran dilaksanakan dengan ceramah, diskusi, penugasan kelompok dan individu</w:t>
      </w:r>
      <w:r w:rsidR="00715DCB">
        <w:rPr>
          <w:rFonts w:ascii="Arial" w:eastAsia="Calibri" w:hAnsi="Arial" w:cs="Arial"/>
          <w:bCs/>
          <w:color w:val="auto"/>
          <w:sz w:val="24"/>
          <w:szCs w:val="24"/>
          <w:lang w:val="en-US" w:eastAsia="en-US"/>
        </w:rPr>
        <w:t>, dan presentasi makalah oleh mahasiswa</w:t>
      </w:r>
      <w:r w:rsidR="007022E4">
        <w:rPr>
          <w:rFonts w:ascii="Arial" w:eastAsia="Calibri" w:hAnsi="Arial" w:cs="Arial"/>
          <w:bCs/>
          <w:color w:val="auto"/>
          <w:sz w:val="24"/>
          <w:szCs w:val="24"/>
          <w:lang w:val="en-US" w:eastAsia="en-US"/>
        </w:rPr>
        <w:t xml:space="preserve">. Penilaian didasarkan pada partisipasi dan kontribusi di kelas, penyelesaian tugas-tugas, review artikel jurnal yang relevan, </w:t>
      </w:r>
      <w:r w:rsidR="00715DCB">
        <w:rPr>
          <w:rFonts w:ascii="Arial" w:eastAsia="Calibri" w:hAnsi="Arial" w:cs="Arial"/>
          <w:bCs/>
          <w:color w:val="auto"/>
          <w:sz w:val="24"/>
          <w:szCs w:val="24"/>
          <w:lang w:val="en-US" w:eastAsia="en-US"/>
        </w:rPr>
        <w:t xml:space="preserve">menyusun makalah, </w:t>
      </w:r>
      <w:r w:rsidR="007022E4">
        <w:rPr>
          <w:rFonts w:ascii="Arial" w:eastAsia="Calibri" w:hAnsi="Arial" w:cs="Arial"/>
          <w:bCs/>
          <w:color w:val="auto"/>
          <w:sz w:val="24"/>
          <w:szCs w:val="24"/>
          <w:lang w:val="en-US" w:eastAsia="en-US"/>
        </w:rPr>
        <w:t xml:space="preserve">dan </w:t>
      </w:r>
      <w:r w:rsidR="00715DCB">
        <w:rPr>
          <w:rFonts w:ascii="Arial" w:eastAsia="Calibri" w:hAnsi="Arial" w:cs="Arial"/>
          <w:bCs/>
          <w:color w:val="auto"/>
          <w:sz w:val="24"/>
          <w:szCs w:val="24"/>
          <w:lang w:val="en-US" w:eastAsia="en-US"/>
        </w:rPr>
        <w:t>presentasi makalah yang telah disusun</w:t>
      </w:r>
      <w:r w:rsidR="007022E4">
        <w:rPr>
          <w:rFonts w:ascii="Arial" w:eastAsia="Calibri" w:hAnsi="Arial" w:cs="Arial"/>
          <w:bCs/>
          <w:color w:val="auto"/>
          <w:sz w:val="24"/>
          <w:szCs w:val="24"/>
          <w:lang w:val="en-US" w:eastAsia="en-US"/>
        </w:rPr>
        <w:t>.</w:t>
      </w:r>
    </w:p>
    <w:p w14:paraId="5DA9BCE5" w14:textId="77777777" w:rsidR="00C2085E" w:rsidRPr="00F913B0" w:rsidRDefault="00C2085E" w:rsidP="00C2085E">
      <w:pPr>
        <w:jc w:val="both"/>
        <w:rPr>
          <w:rFonts w:ascii="Arial" w:eastAsia="Calibri" w:hAnsi="Arial" w:cs="Arial"/>
          <w:color w:val="auto"/>
          <w:sz w:val="24"/>
          <w:szCs w:val="24"/>
          <w:lang w:val="en-US" w:eastAsia="en-US"/>
        </w:rPr>
      </w:pPr>
    </w:p>
    <w:p w14:paraId="53C089FD" w14:textId="77777777" w:rsidR="00C2085E" w:rsidRPr="00F913B0" w:rsidRDefault="00C2085E" w:rsidP="00C2085E">
      <w:pPr>
        <w:numPr>
          <w:ilvl w:val="0"/>
          <w:numId w:val="40"/>
        </w:numPr>
        <w:contextualSpacing/>
        <w:jc w:val="both"/>
        <w:rPr>
          <w:rFonts w:ascii="Arial" w:eastAsia="Calibri" w:hAnsi="Arial" w:cs="Arial"/>
          <w:b/>
          <w:bCs/>
          <w:color w:val="auto"/>
          <w:sz w:val="24"/>
          <w:szCs w:val="24"/>
          <w:lang w:val="en-US" w:eastAsia="en-US"/>
        </w:rPr>
      </w:pPr>
      <w:r w:rsidRPr="00F913B0">
        <w:rPr>
          <w:rFonts w:ascii="Arial" w:eastAsia="Calibri" w:hAnsi="Arial" w:cs="Arial"/>
          <w:b/>
          <w:color w:val="auto"/>
          <w:sz w:val="24"/>
          <w:szCs w:val="24"/>
          <w:lang w:eastAsia="en-US"/>
        </w:rPr>
        <w:t xml:space="preserve">Mata Kuliah: </w:t>
      </w:r>
      <w:r w:rsidRPr="00F913B0">
        <w:rPr>
          <w:rFonts w:ascii="Arial" w:eastAsia="Calibri" w:hAnsi="Arial" w:cs="Arial"/>
          <w:b/>
          <w:bCs/>
          <w:color w:val="auto"/>
          <w:sz w:val="24"/>
          <w:szCs w:val="24"/>
          <w:lang w:eastAsia="en-US"/>
        </w:rPr>
        <w:t xml:space="preserve">Pengembangan Kurikulum </w:t>
      </w:r>
      <w:r w:rsidRPr="00F913B0">
        <w:rPr>
          <w:rFonts w:ascii="Arial" w:eastAsia="Calibri" w:hAnsi="Arial" w:cs="Arial"/>
          <w:b/>
          <w:bCs/>
          <w:color w:val="auto"/>
          <w:sz w:val="24"/>
          <w:szCs w:val="24"/>
          <w:lang w:val="en-US" w:eastAsia="en-US"/>
        </w:rPr>
        <w:t>&amp;</w:t>
      </w:r>
      <w:r w:rsidRPr="00F913B0">
        <w:rPr>
          <w:rFonts w:ascii="Arial" w:eastAsia="Calibri" w:hAnsi="Arial" w:cs="Arial"/>
          <w:b/>
          <w:bCs/>
          <w:color w:val="auto"/>
          <w:sz w:val="24"/>
          <w:szCs w:val="24"/>
          <w:lang w:eastAsia="en-US"/>
        </w:rPr>
        <w:t xml:space="preserve"> Materi Pengajaran Bahasa </w:t>
      </w:r>
      <w:r w:rsidRPr="00F913B0">
        <w:rPr>
          <w:rFonts w:ascii="Arial" w:eastAsia="Calibri" w:hAnsi="Arial" w:cs="Arial"/>
          <w:b/>
          <w:bCs/>
          <w:color w:val="auto"/>
          <w:sz w:val="24"/>
          <w:szCs w:val="24"/>
          <w:lang w:val="en-US" w:eastAsia="en-US"/>
        </w:rPr>
        <w:t>Daerah</w:t>
      </w:r>
    </w:p>
    <w:p w14:paraId="1C7A95DD" w14:textId="77777777" w:rsidR="00C2085E" w:rsidRPr="00F913B0" w:rsidRDefault="00C2085E" w:rsidP="00C2085E">
      <w:pPr>
        <w:jc w:val="both"/>
        <w:rPr>
          <w:rFonts w:ascii="Arial" w:eastAsia="Calibri" w:hAnsi="Arial" w:cs="Arial"/>
          <w:b/>
          <w:color w:val="auto"/>
          <w:sz w:val="24"/>
          <w:szCs w:val="24"/>
          <w:lang w:val="en-US" w:eastAsia="en-US"/>
        </w:rPr>
      </w:pPr>
      <w:r w:rsidRPr="00F913B0">
        <w:rPr>
          <w:rFonts w:ascii="Arial" w:eastAsia="Calibri" w:hAnsi="Arial" w:cs="Arial"/>
          <w:b/>
          <w:color w:val="auto"/>
          <w:sz w:val="24"/>
          <w:szCs w:val="24"/>
          <w:lang w:val="en-US" w:eastAsia="en-US"/>
        </w:rPr>
        <w:tab/>
      </w:r>
      <w:r w:rsidRPr="00F913B0">
        <w:rPr>
          <w:rFonts w:ascii="Arial" w:eastAsia="Calibri" w:hAnsi="Arial" w:cs="Arial"/>
          <w:b/>
          <w:color w:val="auto"/>
          <w:sz w:val="24"/>
          <w:szCs w:val="24"/>
          <w:lang w:eastAsia="en-US"/>
        </w:rPr>
        <w:t>Kode: PB</w:t>
      </w:r>
      <w:r w:rsidRPr="00F913B0">
        <w:rPr>
          <w:rFonts w:ascii="Arial" w:eastAsia="Calibri" w:hAnsi="Arial" w:cs="Arial"/>
          <w:b/>
          <w:color w:val="auto"/>
          <w:sz w:val="24"/>
          <w:szCs w:val="24"/>
          <w:lang w:val="en-US" w:eastAsia="en-US"/>
        </w:rPr>
        <w:t>D9301</w:t>
      </w:r>
      <w:r w:rsidRPr="00F913B0">
        <w:rPr>
          <w:rFonts w:ascii="Arial" w:eastAsia="Calibri" w:hAnsi="Arial" w:cs="Arial"/>
          <w:b/>
          <w:color w:val="auto"/>
          <w:sz w:val="24"/>
          <w:szCs w:val="24"/>
          <w:lang w:eastAsia="en-US"/>
        </w:rPr>
        <w:t>. SKS: 3</w:t>
      </w:r>
      <w:r w:rsidRPr="00F913B0">
        <w:rPr>
          <w:rFonts w:ascii="Arial" w:eastAsia="Calibri" w:hAnsi="Arial" w:cs="Arial"/>
          <w:b/>
          <w:color w:val="auto"/>
          <w:sz w:val="24"/>
          <w:szCs w:val="24"/>
          <w:lang w:val="en-US" w:eastAsia="en-US"/>
        </w:rPr>
        <w:t>.</w:t>
      </w:r>
    </w:p>
    <w:p w14:paraId="25D408CB" w14:textId="77777777" w:rsidR="0014770A" w:rsidRDefault="00C2085E" w:rsidP="0014770A">
      <w:pPr>
        <w:jc w:val="both"/>
        <w:rPr>
          <w:rFonts w:ascii="Arial" w:eastAsia="Calibri" w:hAnsi="Arial" w:cs="Arial"/>
          <w:color w:val="auto"/>
          <w:sz w:val="24"/>
          <w:szCs w:val="24"/>
          <w:lang w:val="en-US" w:eastAsia="en-US"/>
        </w:rPr>
      </w:pPr>
      <w:r w:rsidRPr="00F913B0">
        <w:rPr>
          <w:rFonts w:ascii="Arial" w:eastAsia="Calibri" w:hAnsi="Arial" w:cs="Arial"/>
          <w:color w:val="auto"/>
          <w:sz w:val="24"/>
          <w:szCs w:val="24"/>
          <w:lang w:val="en-US" w:eastAsia="en-US"/>
        </w:rPr>
        <w:tab/>
      </w:r>
      <w:r w:rsidR="0014770A" w:rsidRPr="00F913B0">
        <w:rPr>
          <w:rFonts w:ascii="Arial" w:eastAsia="Calibri" w:hAnsi="Arial" w:cs="Arial"/>
          <w:color w:val="auto"/>
          <w:sz w:val="24"/>
          <w:szCs w:val="24"/>
          <w:lang w:eastAsia="en-US"/>
        </w:rPr>
        <w:t>Mata kuliah ini bertujuan untuk mengembangkan kompetensi peserta dalam mendesain, mengimplementasikan, dan mengevaluasi kurikulum da</w:t>
      </w:r>
      <w:r w:rsidR="0014770A">
        <w:rPr>
          <w:rFonts w:ascii="Arial" w:eastAsia="Calibri" w:hAnsi="Arial" w:cs="Arial"/>
          <w:color w:val="auto"/>
          <w:sz w:val="24"/>
          <w:szCs w:val="24"/>
          <w:lang w:eastAsia="en-US"/>
        </w:rPr>
        <w:t xml:space="preserve">n materi pengajaran bahasa </w:t>
      </w:r>
      <w:r w:rsidR="0014770A">
        <w:rPr>
          <w:rFonts w:ascii="Arial" w:eastAsia="Calibri" w:hAnsi="Arial" w:cs="Arial"/>
          <w:color w:val="auto"/>
          <w:sz w:val="24"/>
          <w:szCs w:val="24"/>
          <w:lang w:val="en-US" w:eastAsia="en-US"/>
        </w:rPr>
        <w:t>daerah</w:t>
      </w:r>
      <w:r w:rsidR="0014770A" w:rsidRPr="00F913B0">
        <w:rPr>
          <w:rFonts w:ascii="Arial" w:eastAsia="Calibri" w:hAnsi="Arial" w:cs="Arial"/>
          <w:color w:val="auto"/>
          <w:sz w:val="24"/>
          <w:szCs w:val="24"/>
          <w:lang w:eastAsia="en-US"/>
        </w:rPr>
        <w:t xml:space="preserve"> secara teoretis dan empiris untuk berbagai pendidikan dan pelatihan bahasa</w:t>
      </w:r>
      <w:r w:rsidR="0014770A" w:rsidRPr="00F913B0">
        <w:rPr>
          <w:rFonts w:ascii="Arial" w:eastAsia="Calibri" w:hAnsi="Arial" w:cs="Arial"/>
          <w:color w:val="auto"/>
          <w:sz w:val="24"/>
          <w:szCs w:val="24"/>
          <w:lang w:val="en-US" w:eastAsia="en-US"/>
        </w:rPr>
        <w:t xml:space="preserve">-bahasa </w:t>
      </w:r>
      <w:r w:rsidR="0014770A">
        <w:rPr>
          <w:rFonts w:ascii="Arial" w:eastAsia="Calibri" w:hAnsi="Arial" w:cs="Arial"/>
          <w:color w:val="auto"/>
          <w:sz w:val="24"/>
          <w:szCs w:val="24"/>
          <w:lang w:val="en-US" w:eastAsia="en-US"/>
        </w:rPr>
        <w:t xml:space="preserve">daerah. Bahan kajian meliputi </w:t>
      </w:r>
      <w:r w:rsidRPr="00F913B0">
        <w:rPr>
          <w:rFonts w:ascii="Arial" w:eastAsia="Calibri" w:hAnsi="Arial" w:cs="Arial"/>
          <w:color w:val="auto"/>
          <w:sz w:val="24"/>
          <w:szCs w:val="24"/>
          <w:lang w:eastAsia="en-US"/>
        </w:rPr>
        <w:t>pemb</w:t>
      </w:r>
      <w:r w:rsidRPr="00F913B0">
        <w:rPr>
          <w:rFonts w:ascii="Arial" w:eastAsia="Calibri" w:hAnsi="Arial" w:cs="Arial"/>
          <w:color w:val="auto"/>
          <w:sz w:val="24"/>
          <w:szCs w:val="24"/>
          <w:lang w:val="en-US" w:eastAsia="en-US"/>
        </w:rPr>
        <w:t>a</w:t>
      </w:r>
      <w:r w:rsidRPr="00F913B0">
        <w:rPr>
          <w:rFonts w:ascii="Arial" w:eastAsia="Calibri" w:hAnsi="Arial" w:cs="Arial"/>
          <w:color w:val="auto"/>
          <w:sz w:val="24"/>
          <w:szCs w:val="24"/>
          <w:lang w:eastAsia="en-US"/>
        </w:rPr>
        <w:t xml:space="preserve">hasan tentang Pengembangan Kurikulum dan Materi Pengajaran Bahasa </w:t>
      </w:r>
      <w:r w:rsidRPr="00F913B0">
        <w:rPr>
          <w:rFonts w:ascii="Arial" w:eastAsia="Calibri" w:hAnsi="Arial" w:cs="Arial"/>
          <w:bCs/>
          <w:color w:val="auto"/>
          <w:sz w:val="24"/>
          <w:szCs w:val="24"/>
          <w:lang w:val="en-US" w:eastAsia="en-US"/>
        </w:rPr>
        <w:t>Daerah</w:t>
      </w:r>
      <w:r w:rsidRPr="00F913B0">
        <w:rPr>
          <w:rFonts w:ascii="Arial" w:eastAsia="Calibri" w:hAnsi="Arial" w:cs="Arial"/>
          <w:color w:val="auto"/>
          <w:sz w:val="24"/>
          <w:szCs w:val="24"/>
          <w:lang w:eastAsia="en-US"/>
        </w:rPr>
        <w:t xml:space="preserve">, yang meliputi Model-model Kurikulum: </w:t>
      </w:r>
      <w:r w:rsidRPr="00F913B0">
        <w:rPr>
          <w:rFonts w:ascii="Arial" w:eastAsia="Calibri" w:hAnsi="Arial" w:cs="Arial"/>
          <w:i/>
          <w:color w:val="auto"/>
          <w:sz w:val="24"/>
          <w:szCs w:val="24"/>
          <w:lang w:eastAsia="en-US"/>
        </w:rPr>
        <w:t xml:space="preserve">Competence-Based Learning, Problem-Based Learning, Case Study, Tematic Learning, Project Learning, Service Learning, dan Performance Learning.  </w:t>
      </w:r>
      <w:r w:rsidR="0014770A">
        <w:rPr>
          <w:rFonts w:ascii="Arial" w:eastAsia="Calibri" w:hAnsi="Arial" w:cs="Arial"/>
          <w:bCs/>
          <w:color w:val="auto"/>
          <w:sz w:val="24"/>
          <w:szCs w:val="24"/>
          <w:lang w:val="en-US" w:eastAsia="en-US"/>
        </w:rPr>
        <w:t xml:space="preserve">Pembelajaran dilaksanakan dengan ceramah, diskusi, dan penugasan kelompok dan individu. Penilaian didasarkan pada partisipasi dan kontribusi di kelas, penyelesaian tugas-tugas, review artikel jurnal yang relevan, dan ujian/tugas akhir semester. </w:t>
      </w:r>
    </w:p>
    <w:p w14:paraId="52620E7D" w14:textId="77777777" w:rsidR="00C2085E" w:rsidRPr="00F913B0" w:rsidRDefault="00C2085E" w:rsidP="00C2085E">
      <w:pPr>
        <w:jc w:val="both"/>
        <w:rPr>
          <w:rFonts w:ascii="Arial" w:eastAsia="Calibri" w:hAnsi="Arial" w:cs="Arial"/>
          <w:color w:val="auto"/>
          <w:sz w:val="24"/>
          <w:szCs w:val="24"/>
          <w:lang w:val="en-US" w:eastAsia="en-US"/>
        </w:rPr>
      </w:pPr>
    </w:p>
    <w:p w14:paraId="16D2BAD6" w14:textId="77777777" w:rsidR="00C2085E" w:rsidRPr="00F913B0" w:rsidRDefault="00C2085E" w:rsidP="00C2085E">
      <w:pPr>
        <w:numPr>
          <w:ilvl w:val="0"/>
          <w:numId w:val="40"/>
        </w:numPr>
        <w:contextualSpacing/>
        <w:jc w:val="both"/>
        <w:rPr>
          <w:rFonts w:ascii="Arial" w:eastAsia="Calibri" w:hAnsi="Arial" w:cs="Arial"/>
          <w:b/>
          <w:color w:val="auto"/>
          <w:sz w:val="24"/>
          <w:szCs w:val="24"/>
          <w:lang w:val="en-US" w:eastAsia="en-US"/>
        </w:rPr>
      </w:pPr>
      <w:r w:rsidRPr="00F913B0">
        <w:rPr>
          <w:rFonts w:ascii="Arial" w:eastAsia="Calibri" w:hAnsi="Arial" w:cs="Arial"/>
          <w:b/>
          <w:color w:val="auto"/>
          <w:sz w:val="24"/>
          <w:szCs w:val="24"/>
          <w:lang w:eastAsia="en-US"/>
        </w:rPr>
        <w:t xml:space="preserve">Mata Kuliah: </w:t>
      </w:r>
      <w:r w:rsidRPr="00F913B0">
        <w:rPr>
          <w:rFonts w:ascii="Arial" w:eastAsia="Calibri" w:hAnsi="Arial" w:cs="Arial"/>
          <w:b/>
          <w:color w:val="auto"/>
          <w:sz w:val="24"/>
          <w:szCs w:val="24"/>
          <w:lang w:val="en-US" w:eastAsia="en-US"/>
        </w:rPr>
        <w:t>Pengembangan Pendidikan dan Pembel</w:t>
      </w:r>
      <w:r w:rsidRPr="00F913B0">
        <w:rPr>
          <w:rFonts w:ascii="Arial" w:eastAsia="Calibri" w:hAnsi="Arial" w:cs="Arial"/>
          <w:b/>
          <w:color w:val="auto"/>
          <w:sz w:val="24"/>
          <w:szCs w:val="24"/>
          <w:lang w:eastAsia="en-US"/>
        </w:rPr>
        <w:t xml:space="preserve">ajaran Bahasa </w:t>
      </w:r>
      <w:r w:rsidRPr="00F913B0">
        <w:rPr>
          <w:rFonts w:ascii="Arial" w:eastAsia="Calibri" w:hAnsi="Arial" w:cs="Arial"/>
          <w:b/>
          <w:color w:val="auto"/>
          <w:sz w:val="24"/>
          <w:szCs w:val="24"/>
          <w:lang w:val="en-US" w:eastAsia="en-US"/>
        </w:rPr>
        <w:t>Daerah</w:t>
      </w:r>
    </w:p>
    <w:p w14:paraId="2D566D06" w14:textId="77777777" w:rsidR="00C2085E" w:rsidRPr="00F913B0" w:rsidRDefault="00C2085E" w:rsidP="00C2085E">
      <w:pPr>
        <w:jc w:val="both"/>
        <w:rPr>
          <w:rFonts w:ascii="Arial" w:eastAsia="Calibri" w:hAnsi="Arial" w:cs="Arial"/>
          <w:b/>
          <w:bCs/>
          <w:color w:val="FF0000"/>
          <w:sz w:val="24"/>
          <w:szCs w:val="24"/>
          <w:lang w:val="en-US" w:eastAsia="en-US"/>
        </w:rPr>
      </w:pPr>
      <w:r w:rsidRPr="00F913B0">
        <w:rPr>
          <w:rFonts w:ascii="Arial" w:eastAsia="Calibri" w:hAnsi="Arial" w:cs="Arial"/>
          <w:b/>
          <w:color w:val="auto"/>
          <w:sz w:val="24"/>
          <w:szCs w:val="24"/>
          <w:lang w:val="en-US" w:eastAsia="en-US"/>
        </w:rPr>
        <w:tab/>
      </w:r>
      <w:r w:rsidRPr="00F913B0">
        <w:rPr>
          <w:rFonts w:ascii="Arial" w:eastAsia="Calibri" w:hAnsi="Arial" w:cs="Arial"/>
          <w:b/>
          <w:color w:val="auto"/>
          <w:sz w:val="24"/>
          <w:szCs w:val="24"/>
          <w:lang w:eastAsia="en-US"/>
        </w:rPr>
        <w:t>Kode Mata Kuliah: PB</w:t>
      </w:r>
      <w:r w:rsidRPr="00F913B0">
        <w:rPr>
          <w:rFonts w:ascii="Arial" w:eastAsia="Calibri" w:hAnsi="Arial" w:cs="Arial"/>
          <w:b/>
          <w:color w:val="auto"/>
          <w:sz w:val="24"/>
          <w:szCs w:val="24"/>
          <w:lang w:val="en-US" w:eastAsia="en-US"/>
        </w:rPr>
        <w:t xml:space="preserve">D9302. </w:t>
      </w:r>
      <w:r w:rsidRPr="00F913B0">
        <w:rPr>
          <w:rFonts w:ascii="Arial" w:eastAsia="Calibri" w:hAnsi="Arial" w:cs="Arial"/>
          <w:b/>
          <w:color w:val="auto"/>
          <w:sz w:val="24"/>
          <w:szCs w:val="24"/>
          <w:lang w:eastAsia="en-US"/>
        </w:rPr>
        <w:t>SKS:</w:t>
      </w:r>
      <w:r w:rsidRPr="00F913B0">
        <w:rPr>
          <w:rFonts w:ascii="Arial" w:eastAsia="Calibri" w:hAnsi="Arial" w:cs="Arial"/>
          <w:b/>
          <w:color w:val="auto"/>
          <w:sz w:val="24"/>
          <w:szCs w:val="24"/>
          <w:lang w:val="en-US" w:eastAsia="en-US"/>
        </w:rPr>
        <w:t xml:space="preserve"> 3</w:t>
      </w:r>
    </w:p>
    <w:p w14:paraId="67A14B61" w14:textId="77777777" w:rsidR="00705253" w:rsidRDefault="00C2085E" w:rsidP="00705253">
      <w:pPr>
        <w:jc w:val="both"/>
        <w:rPr>
          <w:rFonts w:ascii="Arial" w:eastAsia="Calibri" w:hAnsi="Arial" w:cs="Arial"/>
          <w:color w:val="auto"/>
          <w:sz w:val="24"/>
          <w:szCs w:val="24"/>
          <w:lang w:val="en-US" w:eastAsia="en-US"/>
        </w:rPr>
      </w:pPr>
      <w:r w:rsidRPr="00F913B0">
        <w:rPr>
          <w:rFonts w:ascii="Arial" w:eastAsia="Calibri" w:hAnsi="Arial" w:cs="Arial"/>
          <w:bCs/>
          <w:color w:val="auto"/>
          <w:sz w:val="24"/>
          <w:szCs w:val="24"/>
          <w:lang w:eastAsia="en-US"/>
        </w:rPr>
        <w:t xml:space="preserve">Mata kuliah ini </w:t>
      </w:r>
      <w:r w:rsidR="00705253">
        <w:rPr>
          <w:rFonts w:ascii="Arial" w:eastAsia="Calibri" w:hAnsi="Arial" w:cs="Arial"/>
          <w:bCs/>
          <w:color w:val="auto"/>
          <w:sz w:val="24"/>
          <w:szCs w:val="24"/>
          <w:lang w:val="en-US" w:eastAsia="en-US"/>
        </w:rPr>
        <w:t>bertujuan meng</w:t>
      </w:r>
      <w:r w:rsidR="00705253">
        <w:rPr>
          <w:rFonts w:ascii="Arial" w:eastAsia="Calibri" w:hAnsi="Arial" w:cs="Arial"/>
          <w:bCs/>
          <w:color w:val="auto"/>
          <w:sz w:val="24"/>
          <w:szCs w:val="24"/>
          <w:lang w:eastAsia="en-US"/>
        </w:rPr>
        <w:t xml:space="preserve">embangkan </w:t>
      </w:r>
      <w:r w:rsidR="00705253">
        <w:rPr>
          <w:rFonts w:ascii="Arial" w:eastAsia="Calibri" w:hAnsi="Arial" w:cs="Arial"/>
          <w:bCs/>
          <w:color w:val="auto"/>
          <w:sz w:val="24"/>
          <w:szCs w:val="24"/>
          <w:lang w:val="en-US" w:eastAsia="en-US"/>
        </w:rPr>
        <w:t>kompetensi</w:t>
      </w:r>
      <w:r w:rsidR="00705253" w:rsidRPr="00F913B0">
        <w:rPr>
          <w:rFonts w:ascii="Arial" w:eastAsia="Calibri" w:hAnsi="Arial" w:cs="Arial"/>
          <w:bCs/>
          <w:color w:val="auto"/>
          <w:sz w:val="24"/>
          <w:szCs w:val="24"/>
          <w:lang w:eastAsia="en-US"/>
        </w:rPr>
        <w:t xml:space="preserve"> merencanakan model-model pengajaran</w:t>
      </w:r>
      <w:r w:rsidR="00705253" w:rsidRPr="00F913B0">
        <w:rPr>
          <w:rFonts w:ascii="Arial" w:eastAsia="Calibri" w:hAnsi="Arial" w:cs="Arial"/>
          <w:bCs/>
          <w:color w:val="auto"/>
          <w:sz w:val="24"/>
          <w:szCs w:val="24"/>
          <w:lang w:val="en-US" w:eastAsia="en-US"/>
        </w:rPr>
        <w:t xml:space="preserve"> bahasa daerah</w:t>
      </w:r>
      <w:r w:rsidR="00705253" w:rsidRPr="00F913B0">
        <w:rPr>
          <w:rFonts w:ascii="Arial" w:eastAsia="Calibri" w:hAnsi="Arial" w:cs="Arial"/>
          <w:bCs/>
          <w:color w:val="auto"/>
          <w:sz w:val="24"/>
          <w:szCs w:val="24"/>
          <w:lang w:eastAsia="en-US"/>
        </w:rPr>
        <w:t xml:space="preserve"> sesuai dengan kondisi pembelajar dan konteks pengajaran.</w:t>
      </w:r>
      <w:r w:rsidR="00705253">
        <w:rPr>
          <w:rFonts w:ascii="Arial" w:eastAsia="Calibri" w:hAnsi="Arial" w:cs="Arial"/>
          <w:bCs/>
          <w:color w:val="auto"/>
          <w:sz w:val="24"/>
          <w:szCs w:val="24"/>
          <w:lang w:val="en-US" w:eastAsia="en-US"/>
        </w:rPr>
        <w:t xml:space="preserve"> Bahan kajian meliputi </w:t>
      </w:r>
      <w:r w:rsidRPr="00F913B0">
        <w:rPr>
          <w:rFonts w:ascii="Arial" w:eastAsia="Calibri" w:hAnsi="Arial" w:cs="Arial"/>
          <w:bCs/>
          <w:color w:val="auto"/>
          <w:sz w:val="24"/>
          <w:szCs w:val="24"/>
          <w:lang w:eastAsia="en-US"/>
        </w:rPr>
        <w:t>topik</w:t>
      </w:r>
      <w:r w:rsidRPr="00F913B0">
        <w:rPr>
          <w:rFonts w:ascii="Arial" w:eastAsia="Calibri" w:hAnsi="Arial" w:cs="Arial"/>
          <w:bCs/>
          <w:color w:val="auto"/>
          <w:sz w:val="24"/>
          <w:szCs w:val="24"/>
          <w:lang w:val="en-US" w:eastAsia="en-US"/>
        </w:rPr>
        <w:t>-</w:t>
      </w:r>
      <w:r w:rsidRPr="00F913B0">
        <w:rPr>
          <w:rFonts w:ascii="Arial" w:eastAsia="Calibri" w:hAnsi="Arial" w:cs="Arial"/>
          <w:bCs/>
          <w:color w:val="auto"/>
          <w:sz w:val="24"/>
          <w:szCs w:val="24"/>
          <w:lang w:eastAsia="en-US"/>
        </w:rPr>
        <w:t xml:space="preserve">topik: pengajaran bahasa </w:t>
      </w:r>
      <w:r w:rsidRPr="00F913B0">
        <w:rPr>
          <w:rFonts w:ascii="Arial" w:eastAsia="Calibri" w:hAnsi="Arial" w:cs="Arial"/>
          <w:bCs/>
          <w:color w:val="auto"/>
          <w:sz w:val="24"/>
          <w:szCs w:val="24"/>
          <w:lang w:val="en-US" w:eastAsia="en-US"/>
        </w:rPr>
        <w:t xml:space="preserve">daerah </w:t>
      </w:r>
      <w:r w:rsidRPr="00F913B0">
        <w:rPr>
          <w:rFonts w:ascii="Arial" w:eastAsia="Calibri" w:hAnsi="Arial" w:cs="Arial"/>
          <w:bCs/>
          <w:color w:val="auto"/>
          <w:sz w:val="24"/>
          <w:szCs w:val="24"/>
          <w:lang w:eastAsia="en-US"/>
        </w:rPr>
        <w:t xml:space="preserve">berbasis tugas, pengajaran bahasa </w:t>
      </w:r>
      <w:r w:rsidRPr="00F913B0">
        <w:rPr>
          <w:rFonts w:ascii="Arial" w:eastAsia="Calibri" w:hAnsi="Arial" w:cs="Arial"/>
          <w:bCs/>
          <w:color w:val="auto"/>
          <w:sz w:val="24"/>
          <w:szCs w:val="24"/>
          <w:lang w:val="en-US" w:eastAsia="en-US"/>
        </w:rPr>
        <w:t xml:space="preserve">daerah </w:t>
      </w:r>
      <w:r w:rsidRPr="00F913B0">
        <w:rPr>
          <w:rFonts w:ascii="Arial" w:eastAsia="Calibri" w:hAnsi="Arial" w:cs="Arial"/>
          <w:bCs/>
          <w:color w:val="auto"/>
          <w:sz w:val="24"/>
          <w:szCs w:val="24"/>
          <w:lang w:eastAsia="en-US"/>
        </w:rPr>
        <w:t>berbentuk proyek, serta model-model pengajaran menyimak, berbicara, membaca, dan menulis</w:t>
      </w:r>
      <w:r w:rsidRPr="00F913B0">
        <w:rPr>
          <w:rFonts w:ascii="Arial" w:eastAsia="Calibri" w:hAnsi="Arial" w:cs="Arial"/>
          <w:bCs/>
          <w:color w:val="auto"/>
          <w:sz w:val="24"/>
          <w:szCs w:val="24"/>
          <w:lang w:val="en-US" w:eastAsia="en-US"/>
        </w:rPr>
        <w:t xml:space="preserve"> dalam bahasa daerah</w:t>
      </w:r>
      <w:r w:rsidRPr="00F913B0">
        <w:rPr>
          <w:rFonts w:ascii="Arial" w:eastAsia="Calibri" w:hAnsi="Arial" w:cs="Arial"/>
          <w:bCs/>
          <w:color w:val="auto"/>
          <w:sz w:val="24"/>
          <w:szCs w:val="24"/>
          <w:lang w:eastAsia="en-US"/>
        </w:rPr>
        <w:t xml:space="preserve">. </w:t>
      </w:r>
      <w:r w:rsidR="00705253">
        <w:rPr>
          <w:rFonts w:ascii="Arial" w:eastAsia="Calibri" w:hAnsi="Arial" w:cs="Arial"/>
          <w:bCs/>
          <w:color w:val="auto"/>
          <w:sz w:val="24"/>
          <w:szCs w:val="24"/>
          <w:lang w:val="en-US" w:eastAsia="en-US"/>
        </w:rPr>
        <w:t xml:space="preserve">Pembelajaran dilaksanakan dengan ceramah, diskusi, dan penugasan. Penilaian didasarkan pada partisipasi dan kontribusi di kelas, penyelesaian tugas-tugas, review artikel jurnal yang relevan, dan ujian/tugas akhir semester. </w:t>
      </w:r>
    </w:p>
    <w:p w14:paraId="31D5BE07" w14:textId="77777777" w:rsidR="00C2085E" w:rsidRPr="00705253" w:rsidRDefault="00C2085E" w:rsidP="00C2085E">
      <w:pPr>
        <w:jc w:val="both"/>
        <w:rPr>
          <w:rFonts w:ascii="Arial" w:eastAsia="Calibri" w:hAnsi="Arial" w:cs="Arial"/>
          <w:b/>
          <w:bCs/>
          <w:color w:val="auto"/>
          <w:sz w:val="24"/>
          <w:szCs w:val="24"/>
          <w:lang w:val="en-US" w:eastAsia="en-US"/>
        </w:rPr>
      </w:pPr>
    </w:p>
    <w:p w14:paraId="6FE7DAB2" w14:textId="77777777" w:rsidR="00C2085E" w:rsidRPr="00F913B0" w:rsidRDefault="00C2085E" w:rsidP="00C2085E">
      <w:pPr>
        <w:numPr>
          <w:ilvl w:val="0"/>
          <w:numId w:val="40"/>
        </w:numPr>
        <w:contextualSpacing/>
        <w:jc w:val="both"/>
        <w:rPr>
          <w:rFonts w:ascii="Arial" w:eastAsia="Calibri" w:hAnsi="Arial" w:cs="Arial"/>
          <w:b/>
          <w:color w:val="auto"/>
          <w:sz w:val="24"/>
          <w:szCs w:val="24"/>
          <w:lang w:val="en-US" w:eastAsia="en-US"/>
        </w:rPr>
      </w:pPr>
      <w:r w:rsidRPr="00F913B0">
        <w:rPr>
          <w:rFonts w:ascii="Arial" w:eastAsia="Calibri" w:hAnsi="Arial" w:cs="Arial"/>
          <w:b/>
          <w:color w:val="auto"/>
          <w:sz w:val="24"/>
          <w:szCs w:val="24"/>
          <w:lang w:eastAsia="en-US"/>
        </w:rPr>
        <w:lastRenderedPageBreak/>
        <w:t xml:space="preserve">Mata Kuliah: Pengajaran Bahasa </w:t>
      </w:r>
      <w:r w:rsidRPr="00F913B0">
        <w:rPr>
          <w:rFonts w:ascii="Arial" w:eastAsia="Calibri" w:hAnsi="Arial" w:cs="Arial"/>
          <w:b/>
          <w:bCs/>
          <w:color w:val="auto"/>
          <w:sz w:val="24"/>
          <w:szCs w:val="24"/>
          <w:lang w:val="en-US" w:eastAsia="en-US"/>
        </w:rPr>
        <w:t>Daerah</w:t>
      </w:r>
      <w:r w:rsidRPr="00F913B0">
        <w:rPr>
          <w:rFonts w:ascii="Arial" w:eastAsia="Calibri" w:hAnsi="Arial" w:cs="Arial"/>
          <w:b/>
          <w:color w:val="auto"/>
          <w:sz w:val="24"/>
          <w:szCs w:val="24"/>
          <w:lang w:eastAsia="en-US"/>
        </w:rPr>
        <w:t xml:space="preserve"> Sebagai Bahasa Asing</w:t>
      </w:r>
    </w:p>
    <w:p w14:paraId="2CBDDBCC" w14:textId="77777777" w:rsidR="00C2085E" w:rsidRPr="00F913B0" w:rsidRDefault="00C2085E" w:rsidP="00C2085E">
      <w:pPr>
        <w:jc w:val="both"/>
        <w:rPr>
          <w:rFonts w:ascii="Arial" w:eastAsia="Calibri" w:hAnsi="Arial" w:cs="Arial"/>
          <w:b/>
          <w:color w:val="auto"/>
          <w:sz w:val="24"/>
          <w:szCs w:val="24"/>
          <w:lang w:val="en-US" w:eastAsia="en-US"/>
        </w:rPr>
      </w:pPr>
      <w:r w:rsidRPr="00F913B0">
        <w:rPr>
          <w:rFonts w:ascii="Arial" w:eastAsia="Calibri" w:hAnsi="Arial" w:cs="Arial"/>
          <w:b/>
          <w:color w:val="auto"/>
          <w:sz w:val="24"/>
          <w:szCs w:val="24"/>
          <w:lang w:val="en-US" w:eastAsia="en-US"/>
        </w:rPr>
        <w:tab/>
      </w:r>
      <w:r w:rsidRPr="00F913B0">
        <w:rPr>
          <w:rFonts w:ascii="Arial" w:eastAsia="Calibri" w:hAnsi="Arial" w:cs="Arial"/>
          <w:b/>
          <w:color w:val="auto"/>
          <w:sz w:val="24"/>
          <w:szCs w:val="24"/>
          <w:lang w:eastAsia="en-US"/>
        </w:rPr>
        <w:t>Kode Mata Kuliah: PB</w:t>
      </w:r>
      <w:r w:rsidRPr="00F913B0">
        <w:rPr>
          <w:rFonts w:ascii="Arial" w:eastAsia="Calibri" w:hAnsi="Arial" w:cs="Arial"/>
          <w:b/>
          <w:color w:val="auto"/>
          <w:sz w:val="24"/>
          <w:szCs w:val="24"/>
          <w:lang w:val="en-US" w:eastAsia="en-US"/>
        </w:rPr>
        <w:t>D9303.</w:t>
      </w:r>
      <w:r w:rsidRPr="00F913B0">
        <w:rPr>
          <w:rFonts w:ascii="Arial" w:eastAsia="Calibri" w:hAnsi="Arial" w:cs="Arial"/>
          <w:b/>
          <w:color w:val="auto"/>
          <w:sz w:val="24"/>
          <w:szCs w:val="24"/>
          <w:lang w:eastAsia="en-US"/>
        </w:rPr>
        <w:t xml:space="preserve"> SKS:</w:t>
      </w:r>
      <w:r w:rsidRPr="00F913B0">
        <w:rPr>
          <w:rFonts w:ascii="Arial" w:eastAsia="Calibri" w:hAnsi="Arial" w:cs="Arial"/>
          <w:b/>
          <w:color w:val="auto"/>
          <w:sz w:val="24"/>
          <w:szCs w:val="24"/>
          <w:lang w:val="en-US" w:eastAsia="en-US"/>
        </w:rPr>
        <w:t xml:space="preserve"> 2</w:t>
      </w:r>
    </w:p>
    <w:p w14:paraId="0AA5E1C7" w14:textId="77777777" w:rsidR="00C2085E" w:rsidRPr="00576CFE" w:rsidRDefault="00C2085E" w:rsidP="00C2085E">
      <w:pPr>
        <w:jc w:val="both"/>
        <w:rPr>
          <w:rFonts w:ascii="Arial" w:eastAsia="Calibri" w:hAnsi="Arial" w:cs="Arial"/>
          <w:color w:val="auto"/>
          <w:sz w:val="24"/>
          <w:szCs w:val="24"/>
          <w:lang w:val="en-US" w:eastAsia="en-US"/>
        </w:rPr>
      </w:pPr>
      <w:r w:rsidRPr="00F913B0">
        <w:rPr>
          <w:rFonts w:ascii="Arial" w:eastAsia="Calibri" w:hAnsi="Arial" w:cs="Arial"/>
          <w:color w:val="auto"/>
          <w:sz w:val="24"/>
          <w:szCs w:val="24"/>
          <w:lang w:val="en-US" w:eastAsia="en-US"/>
        </w:rPr>
        <w:tab/>
      </w:r>
      <w:r w:rsidRPr="00F913B0">
        <w:rPr>
          <w:rFonts w:ascii="Arial" w:eastAsia="Calibri" w:hAnsi="Arial" w:cs="Arial"/>
          <w:color w:val="auto"/>
          <w:sz w:val="24"/>
          <w:szCs w:val="24"/>
          <w:lang w:eastAsia="en-US"/>
        </w:rPr>
        <w:t>Mata kuliah ini bertujuan menerapkan teori</w:t>
      </w:r>
      <w:r w:rsidRPr="00F913B0">
        <w:rPr>
          <w:rFonts w:ascii="Arial" w:eastAsia="Calibri" w:hAnsi="Arial" w:cs="Arial"/>
          <w:color w:val="auto"/>
          <w:sz w:val="24"/>
          <w:szCs w:val="24"/>
          <w:lang w:val="en-US" w:eastAsia="en-US"/>
        </w:rPr>
        <w:t>-</w:t>
      </w:r>
      <w:r w:rsidRPr="00F913B0">
        <w:rPr>
          <w:rFonts w:ascii="Arial" w:eastAsia="Calibri" w:hAnsi="Arial" w:cs="Arial"/>
          <w:color w:val="auto"/>
          <w:sz w:val="24"/>
          <w:szCs w:val="24"/>
          <w:lang w:eastAsia="en-US"/>
        </w:rPr>
        <w:t xml:space="preserve">teori pengajaran bahasa untuk orang asing ke dalam perencanaan pengajaran bahasa </w:t>
      </w:r>
      <w:r w:rsidRPr="00F913B0">
        <w:rPr>
          <w:rFonts w:ascii="Arial" w:eastAsia="Calibri" w:hAnsi="Arial" w:cs="Arial"/>
          <w:bCs/>
          <w:color w:val="auto"/>
          <w:sz w:val="24"/>
          <w:szCs w:val="24"/>
          <w:lang w:val="en-US" w:eastAsia="en-US"/>
        </w:rPr>
        <w:t>daerah</w:t>
      </w:r>
      <w:r w:rsidR="00705253">
        <w:rPr>
          <w:rFonts w:ascii="Arial" w:eastAsia="Calibri" w:hAnsi="Arial" w:cs="Arial"/>
          <w:bCs/>
          <w:color w:val="auto"/>
          <w:sz w:val="24"/>
          <w:szCs w:val="24"/>
          <w:lang w:val="en-US" w:eastAsia="en-US"/>
        </w:rPr>
        <w:t>.</w:t>
      </w:r>
      <w:r w:rsidRPr="00F913B0">
        <w:rPr>
          <w:rFonts w:ascii="Arial" w:eastAsia="Calibri" w:hAnsi="Arial" w:cs="Arial"/>
          <w:color w:val="auto"/>
          <w:sz w:val="24"/>
          <w:szCs w:val="24"/>
          <w:lang w:eastAsia="en-US"/>
        </w:rPr>
        <w:t xml:space="preserve"> </w:t>
      </w:r>
      <w:r w:rsidR="00705253">
        <w:rPr>
          <w:rFonts w:ascii="Arial" w:eastAsia="Calibri" w:hAnsi="Arial" w:cs="Arial"/>
          <w:color w:val="auto"/>
          <w:sz w:val="24"/>
          <w:szCs w:val="24"/>
          <w:lang w:val="en-US" w:eastAsia="en-US"/>
        </w:rPr>
        <w:t>Bahan kajian</w:t>
      </w:r>
      <w:r w:rsidRPr="00F913B0">
        <w:rPr>
          <w:rFonts w:ascii="Arial" w:eastAsia="Calibri" w:hAnsi="Arial" w:cs="Arial"/>
          <w:color w:val="auto"/>
          <w:sz w:val="24"/>
          <w:szCs w:val="24"/>
          <w:lang w:val="en-US" w:eastAsia="en-US"/>
        </w:rPr>
        <w:t xml:space="preserve"> </w:t>
      </w:r>
      <w:r w:rsidRPr="00F913B0">
        <w:rPr>
          <w:rFonts w:ascii="Arial" w:eastAsia="Calibri" w:hAnsi="Arial" w:cs="Arial"/>
          <w:color w:val="auto"/>
          <w:sz w:val="24"/>
          <w:szCs w:val="24"/>
          <w:lang w:eastAsia="en-US"/>
        </w:rPr>
        <w:t xml:space="preserve">meliputi </w:t>
      </w:r>
      <w:r w:rsidR="00705253">
        <w:rPr>
          <w:rFonts w:ascii="Arial" w:eastAsia="Calibri" w:hAnsi="Arial" w:cs="Arial"/>
          <w:color w:val="auto"/>
          <w:sz w:val="24"/>
          <w:szCs w:val="24"/>
          <w:lang w:val="en-US" w:eastAsia="en-US"/>
        </w:rPr>
        <w:t xml:space="preserve">teori pemerolehan bahasa kedua, </w:t>
      </w:r>
      <w:r w:rsidRPr="00F913B0">
        <w:rPr>
          <w:rFonts w:ascii="Arial" w:eastAsia="Calibri" w:hAnsi="Arial" w:cs="Arial"/>
          <w:color w:val="auto"/>
          <w:sz w:val="24"/>
          <w:szCs w:val="24"/>
          <w:lang w:eastAsia="en-US"/>
        </w:rPr>
        <w:t xml:space="preserve">tata bahasa, tata bunyi, tingkat tutur, dan pengayaan kosa kata </w:t>
      </w:r>
      <w:r w:rsidR="00705253">
        <w:rPr>
          <w:rFonts w:ascii="Arial" w:eastAsia="Calibri" w:hAnsi="Arial" w:cs="Arial"/>
          <w:color w:val="auto"/>
          <w:sz w:val="24"/>
          <w:szCs w:val="24"/>
          <w:lang w:val="en-US" w:eastAsia="en-US"/>
        </w:rPr>
        <w:t xml:space="preserve">bahasa daerah </w:t>
      </w:r>
      <w:r w:rsidRPr="00F913B0">
        <w:rPr>
          <w:rFonts w:ascii="Arial" w:eastAsia="Calibri" w:hAnsi="Arial" w:cs="Arial"/>
          <w:color w:val="auto"/>
          <w:sz w:val="24"/>
          <w:szCs w:val="24"/>
          <w:lang w:eastAsia="en-US"/>
        </w:rPr>
        <w:t>melalui bacaan budaya.</w:t>
      </w:r>
      <w:r w:rsidR="00705253">
        <w:rPr>
          <w:rFonts w:ascii="Arial" w:eastAsia="Calibri" w:hAnsi="Arial" w:cs="Arial"/>
          <w:color w:val="auto"/>
          <w:sz w:val="24"/>
          <w:szCs w:val="24"/>
          <w:lang w:val="en-US" w:eastAsia="en-US"/>
        </w:rPr>
        <w:t xml:space="preserve"> </w:t>
      </w:r>
      <w:r w:rsidR="00705253">
        <w:rPr>
          <w:rFonts w:ascii="Arial" w:eastAsia="Calibri" w:hAnsi="Arial" w:cs="Arial"/>
          <w:bCs/>
          <w:color w:val="auto"/>
          <w:sz w:val="24"/>
          <w:szCs w:val="24"/>
          <w:lang w:val="en-US" w:eastAsia="en-US"/>
        </w:rPr>
        <w:t xml:space="preserve">Pembelajaran dilaksanakan dengan ceramah, diskusi, dan penugasan kelompok dan individu. Penilaian didasarkan pada partisipasi dan kontribusi di kelas, kemampuan merancang, melaksanakan, dan mengevaluasi pengajaran bahasa daerah bagi penutur bahasa asing, penyelesaian tugas-tugas, review artikel jurnal yang relevan, dan ujian/tugas akhir semester. </w:t>
      </w:r>
    </w:p>
    <w:p w14:paraId="18D33968" w14:textId="77777777" w:rsidR="00C2085E" w:rsidRPr="00F913B0" w:rsidRDefault="00C2085E" w:rsidP="00C2085E">
      <w:pPr>
        <w:jc w:val="both"/>
        <w:rPr>
          <w:rFonts w:ascii="Arial" w:eastAsia="Calibri" w:hAnsi="Arial" w:cs="Arial"/>
          <w:b/>
          <w:color w:val="auto"/>
          <w:sz w:val="24"/>
          <w:szCs w:val="24"/>
          <w:lang w:val="en-US" w:eastAsia="en-US"/>
        </w:rPr>
      </w:pPr>
    </w:p>
    <w:p w14:paraId="7A4E0167" w14:textId="77777777" w:rsidR="00C2085E" w:rsidRPr="00F913B0" w:rsidRDefault="00C2085E" w:rsidP="00C2085E">
      <w:pPr>
        <w:numPr>
          <w:ilvl w:val="0"/>
          <w:numId w:val="40"/>
        </w:numPr>
        <w:ind w:left="714" w:hanging="357"/>
        <w:contextualSpacing/>
        <w:jc w:val="both"/>
        <w:rPr>
          <w:rFonts w:ascii="Arial" w:eastAsia="Calibri" w:hAnsi="Arial" w:cs="Arial"/>
          <w:b/>
          <w:bCs/>
          <w:color w:val="auto"/>
          <w:sz w:val="24"/>
          <w:szCs w:val="24"/>
          <w:lang w:val="en-US" w:eastAsia="en-US"/>
        </w:rPr>
      </w:pPr>
      <w:r w:rsidRPr="00F913B0">
        <w:rPr>
          <w:rFonts w:ascii="Arial" w:eastAsia="Calibri" w:hAnsi="Arial" w:cs="Arial"/>
          <w:b/>
          <w:color w:val="auto"/>
          <w:sz w:val="24"/>
          <w:szCs w:val="24"/>
          <w:lang w:eastAsia="en-US"/>
        </w:rPr>
        <w:t xml:space="preserve">Mata Kuliah: Pengembangan Kurikulum </w:t>
      </w:r>
      <w:r w:rsidRPr="00F913B0">
        <w:rPr>
          <w:rFonts w:ascii="Arial" w:eastAsia="Calibri" w:hAnsi="Arial" w:cs="Arial"/>
          <w:b/>
          <w:color w:val="auto"/>
          <w:sz w:val="24"/>
          <w:szCs w:val="24"/>
          <w:lang w:val="en-US" w:eastAsia="en-US"/>
        </w:rPr>
        <w:t>d</w:t>
      </w:r>
      <w:r w:rsidRPr="00F913B0">
        <w:rPr>
          <w:rFonts w:ascii="Arial" w:eastAsia="Calibri" w:hAnsi="Arial" w:cs="Arial"/>
          <w:b/>
          <w:color w:val="auto"/>
          <w:sz w:val="24"/>
          <w:szCs w:val="24"/>
          <w:lang w:eastAsia="en-US"/>
        </w:rPr>
        <w:t xml:space="preserve">an Materi Pengajaran Bahasa </w:t>
      </w:r>
      <w:r w:rsidRPr="00F913B0">
        <w:rPr>
          <w:rFonts w:ascii="Arial" w:eastAsia="Calibri" w:hAnsi="Arial" w:cs="Arial"/>
          <w:b/>
          <w:bCs/>
          <w:color w:val="auto"/>
          <w:sz w:val="24"/>
          <w:szCs w:val="24"/>
          <w:lang w:eastAsia="en-US"/>
        </w:rPr>
        <w:t>Asing</w:t>
      </w:r>
    </w:p>
    <w:p w14:paraId="1D98B638" w14:textId="77777777" w:rsidR="00C2085E" w:rsidRPr="00F913B0" w:rsidRDefault="00C2085E" w:rsidP="00C2085E">
      <w:pPr>
        <w:jc w:val="both"/>
        <w:rPr>
          <w:rFonts w:ascii="Arial" w:eastAsia="Calibri" w:hAnsi="Arial" w:cs="Arial"/>
          <w:b/>
          <w:color w:val="auto"/>
          <w:sz w:val="24"/>
          <w:szCs w:val="24"/>
          <w:lang w:eastAsia="en-US"/>
        </w:rPr>
      </w:pPr>
      <w:r w:rsidRPr="00F913B0">
        <w:rPr>
          <w:rFonts w:ascii="Arial" w:eastAsia="Calibri" w:hAnsi="Arial" w:cs="Arial"/>
          <w:b/>
          <w:color w:val="auto"/>
          <w:sz w:val="24"/>
          <w:szCs w:val="24"/>
          <w:lang w:val="en-US" w:eastAsia="en-US"/>
        </w:rPr>
        <w:tab/>
      </w:r>
      <w:r w:rsidRPr="00F913B0">
        <w:rPr>
          <w:rFonts w:ascii="Arial" w:eastAsia="Calibri" w:hAnsi="Arial" w:cs="Arial"/>
          <w:b/>
          <w:color w:val="auto"/>
          <w:sz w:val="24"/>
          <w:szCs w:val="24"/>
          <w:lang w:eastAsia="en-US"/>
        </w:rPr>
        <w:t>Kode: PB</w:t>
      </w:r>
      <w:r w:rsidRPr="00F913B0">
        <w:rPr>
          <w:rFonts w:ascii="Arial" w:eastAsia="Calibri" w:hAnsi="Arial" w:cs="Arial"/>
          <w:b/>
          <w:color w:val="auto"/>
          <w:sz w:val="24"/>
          <w:szCs w:val="24"/>
          <w:lang w:val="en-US" w:eastAsia="en-US"/>
        </w:rPr>
        <w:t>A9301</w:t>
      </w:r>
      <w:r w:rsidRPr="00F913B0">
        <w:rPr>
          <w:rFonts w:ascii="Arial" w:eastAsia="Calibri" w:hAnsi="Arial" w:cs="Arial"/>
          <w:b/>
          <w:color w:val="auto"/>
          <w:sz w:val="24"/>
          <w:szCs w:val="24"/>
          <w:lang w:eastAsia="en-US"/>
        </w:rPr>
        <w:t>. SKS: 3</w:t>
      </w:r>
    </w:p>
    <w:p w14:paraId="0693481B" w14:textId="77777777" w:rsidR="00C2085E" w:rsidRDefault="00C2085E" w:rsidP="00C2085E">
      <w:pPr>
        <w:jc w:val="both"/>
        <w:rPr>
          <w:rFonts w:ascii="Arial" w:eastAsia="Calibri" w:hAnsi="Arial" w:cs="Arial"/>
          <w:color w:val="auto"/>
          <w:sz w:val="24"/>
          <w:szCs w:val="24"/>
          <w:lang w:val="en-US" w:eastAsia="en-US"/>
        </w:rPr>
      </w:pPr>
      <w:r w:rsidRPr="00F913B0">
        <w:rPr>
          <w:rFonts w:ascii="Arial" w:eastAsia="Calibri" w:hAnsi="Arial" w:cs="Arial"/>
          <w:color w:val="auto"/>
          <w:sz w:val="24"/>
          <w:szCs w:val="24"/>
          <w:lang w:val="en-US" w:eastAsia="en-US"/>
        </w:rPr>
        <w:tab/>
      </w:r>
      <w:r w:rsidRPr="00F913B0">
        <w:rPr>
          <w:rFonts w:ascii="Arial" w:eastAsia="Calibri" w:hAnsi="Arial" w:cs="Arial"/>
          <w:color w:val="auto"/>
          <w:sz w:val="24"/>
          <w:szCs w:val="24"/>
          <w:lang w:eastAsia="en-US"/>
        </w:rPr>
        <w:t>Mata kuliah ini bertujuan untuk mengembangkan kompetensi peserta dalam mendesain, mengimplementasikan, dan mengevaluasi kurikulum dan materi pengajaran bahasa asing secara teoretis dan empiris untuk berbagai pendidikan dan pelatihan bahasa</w:t>
      </w:r>
      <w:r w:rsidRPr="00F913B0">
        <w:rPr>
          <w:rFonts w:ascii="Arial" w:eastAsia="Calibri" w:hAnsi="Arial" w:cs="Arial"/>
          <w:color w:val="auto"/>
          <w:sz w:val="24"/>
          <w:szCs w:val="24"/>
          <w:lang w:val="en-US" w:eastAsia="en-US"/>
        </w:rPr>
        <w:t xml:space="preserve">-bahasa </w:t>
      </w:r>
      <w:r w:rsidRPr="00F913B0">
        <w:rPr>
          <w:rFonts w:ascii="Arial" w:eastAsia="Calibri" w:hAnsi="Arial" w:cs="Arial"/>
          <w:color w:val="auto"/>
          <w:sz w:val="24"/>
          <w:szCs w:val="24"/>
          <w:lang w:eastAsia="en-US"/>
        </w:rPr>
        <w:t xml:space="preserve">asing </w:t>
      </w:r>
      <w:r w:rsidRPr="00F913B0">
        <w:rPr>
          <w:rFonts w:ascii="Arial" w:eastAsia="Calibri" w:hAnsi="Arial" w:cs="Arial"/>
          <w:color w:val="auto"/>
          <w:sz w:val="24"/>
          <w:szCs w:val="24"/>
          <w:lang w:val="en-US" w:eastAsia="en-US"/>
        </w:rPr>
        <w:t xml:space="preserve">(bahasa Jerman, Perancis, Belanda, Jepang, Mandarin, Arab, dsb.) </w:t>
      </w:r>
      <w:r w:rsidRPr="00F913B0">
        <w:rPr>
          <w:rFonts w:ascii="Arial" w:eastAsia="Calibri" w:hAnsi="Arial" w:cs="Arial"/>
          <w:color w:val="auto"/>
          <w:sz w:val="24"/>
          <w:szCs w:val="24"/>
          <w:lang w:eastAsia="en-US"/>
        </w:rPr>
        <w:t xml:space="preserve">sebagai bahasa asing. Materi kuliah antara lain mencakup teori-teori bahasa, teori-teori belajar bahasa kedua, pendekatan pengajaran bahasa kedua, model-model kurikulum, pengembangan kurikulum, pengembangan bahan ajar (untuk pengajaran di kelas dan </w:t>
      </w:r>
      <w:r w:rsidRPr="00F913B0">
        <w:rPr>
          <w:rFonts w:ascii="Arial" w:eastAsia="Calibri" w:hAnsi="Arial" w:cs="Arial"/>
          <w:i/>
          <w:color w:val="auto"/>
          <w:sz w:val="24"/>
          <w:szCs w:val="24"/>
          <w:lang w:eastAsia="en-US"/>
        </w:rPr>
        <w:t>e-learning</w:t>
      </w:r>
      <w:r w:rsidRPr="00F913B0">
        <w:rPr>
          <w:rFonts w:ascii="Arial" w:eastAsia="Calibri" w:hAnsi="Arial" w:cs="Arial"/>
          <w:color w:val="auto"/>
          <w:sz w:val="24"/>
          <w:szCs w:val="24"/>
          <w:lang w:eastAsia="en-US"/>
        </w:rPr>
        <w:t xml:space="preserve">), pengintegrasian pendidikan kecakapan hidup dan </w:t>
      </w:r>
      <w:r w:rsidRPr="00F913B0">
        <w:rPr>
          <w:rFonts w:ascii="Arial" w:eastAsia="Calibri" w:hAnsi="Arial" w:cs="Arial"/>
          <w:i/>
          <w:color w:val="auto"/>
          <w:sz w:val="24"/>
          <w:szCs w:val="24"/>
          <w:lang w:eastAsia="en-US"/>
        </w:rPr>
        <w:t>character building</w:t>
      </w:r>
      <w:r w:rsidRPr="00F913B0">
        <w:rPr>
          <w:rFonts w:ascii="Arial" w:eastAsia="Calibri" w:hAnsi="Arial" w:cs="Arial"/>
          <w:color w:val="auto"/>
          <w:sz w:val="24"/>
          <w:szCs w:val="24"/>
          <w:lang w:eastAsia="en-US"/>
        </w:rPr>
        <w:t xml:space="preserve"> dalam bahan ajar, peran guru dalam pengembangan kurikulum dan bahan ajar, dan evaluasi empiris bahan ajar. Peserta akan secara kritis mengkaji standar isi</w:t>
      </w:r>
      <w:r w:rsidRPr="00F913B0">
        <w:rPr>
          <w:rFonts w:ascii="Arial" w:eastAsia="Calibri" w:hAnsi="Arial" w:cs="Arial"/>
          <w:color w:val="auto"/>
          <w:sz w:val="24"/>
          <w:szCs w:val="24"/>
          <w:lang w:val="en-US" w:eastAsia="en-US"/>
        </w:rPr>
        <w:t>, kompetwensi dasar,</w:t>
      </w:r>
      <w:r w:rsidRPr="00F913B0">
        <w:rPr>
          <w:rFonts w:ascii="Arial" w:eastAsia="Calibri" w:hAnsi="Arial" w:cs="Arial"/>
          <w:color w:val="auto"/>
          <w:sz w:val="24"/>
          <w:szCs w:val="24"/>
          <w:lang w:eastAsia="en-US"/>
        </w:rPr>
        <w:t xml:space="preserve"> dan bahan ajar yang dipakai di Indonesia saat ini dengan pendekatan teoretis dan empiris.</w:t>
      </w:r>
    </w:p>
    <w:p w14:paraId="5B41EB67" w14:textId="77777777" w:rsidR="00576CFE" w:rsidRPr="00576CFE" w:rsidRDefault="00576CFE" w:rsidP="00C2085E">
      <w:pPr>
        <w:jc w:val="both"/>
        <w:rPr>
          <w:rFonts w:ascii="Arial" w:eastAsia="Calibri" w:hAnsi="Arial" w:cs="Arial"/>
          <w:color w:val="auto"/>
          <w:sz w:val="24"/>
          <w:szCs w:val="24"/>
          <w:lang w:val="en-US" w:eastAsia="en-US"/>
        </w:rPr>
      </w:pPr>
    </w:p>
    <w:p w14:paraId="0AF0C615" w14:textId="77777777" w:rsidR="00C2085E" w:rsidRPr="00F913B0" w:rsidRDefault="00C2085E" w:rsidP="00C2085E">
      <w:pPr>
        <w:numPr>
          <w:ilvl w:val="0"/>
          <w:numId w:val="40"/>
        </w:numPr>
        <w:contextualSpacing/>
        <w:jc w:val="both"/>
        <w:rPr>
          <w:rFonts w:ascii="Arial" w:eastAsia="Calibri" w:hAnsi="Arial" w:cs="Arial"/>
          <w:b/>
          <w:bCs/>
          <w:color w:val="FF0000"/>
          <w:sz w:val="24"/>
          <w:szCs w:val="24"/>
          <w:lang w:val="en-US" w:eastAsia="en-US"/>
        </w:rPr>
      </w:pPr>
      <w:r w:rsidRPr="00F913B0">
        <w:rPr>
          <w:rFonts w:ascii="Arial" w:eastAsia="Calibri" w:hAnsi="Arial" w:cs="Arial"/>
          <w:b/>
          <w:color w:val="auto"/>
          <w:sz w:val="24"/>
          <w:szCs w:val="24"/>
          <w:lang w:eastAsia="en-US"/>
        </w:rPr>
        <w:t xml:space="preserve">Mata Kuliah: </w:t>
      </w:r>
      <w:r w:rsidRPr="00F913B0">
        <w:rPr>
          <w:rFonts w:ascii="Arial" w:eastAsia="Calibri" w:hAnsi="Arial" w:cs="Arial"/>
          <w:b/>
          <w:color w:val="auto"/>
          <w:sz w:val="24"/>
          <w:szCs w:val="24"/>
          <w:lang w:val="en-US" w:eastAsia="en-US"/>
        </w:rPr>
        <w:t>Pengembangan Pendidikan dan Pembel</w:t>
      </w:r>
      <w:r w:rsidRPr="00F913B0">
        <w:rPr>
          <w:rFonts w:ascii="Arial" w:eastAsia="Calibri" w:hAnsi="Arial" w:cs="Arial"/>
          <w:b/>
          <w:color w:val="auto"/>
          <w:sz w:val="24"/>
          <w:szCs w:val="24"/>
          <w:lang w:eastAsia="en-US"/>
        </w:rPr>
        <w:t xml:space="preserve">ajaran Bahasa </w:t>
      </w:r>
      <w:r w:rsidRPr="00F913B0">
        <w:rPr>
          <w:rFonts w:ascii="Arial" w:eastAsia="Calibri" w:hAnsi="Arial" w:cs="Arial"/>
          <w:b/>
          <w:bCs/>
          <w:color w:val="auto"/>
          <w:sz w:val="24"/>
          <w:szCs w:val="24"/>
          <w:lang w:eastAsia="en-US"/>
        </w:rPr>
        <w:t>Asing</w:t>
      </w:r>
    </w:p>
    <w:p w14:paraId="51EBCA2D" w14:textId="77777777" w:rsidR="00C2085E" w:rsidRPr="00F913B0" w:rsidRDefault="00C2085E" w:rsidP="00C2085E">
      <w:pPr>
        <w:jc w:val="both"/>
        <w:rPr>
          <w:rFonts w:ascii="Arial" w:eastAsia="Calibri" w:hAnsi="Arial" w:cs="Arial"/>
          <w:b/>
          <w:color w:val="auto"/>
          <w:sz w:val="24"/>
          <w:szCs w:val="24"/>
          <w:lang w:val="en-US" w:eastAsia="en-US"/>
        </w:rPr>
      </w:pPr>
      <w:r w:rsidRPr="00F913B0">
        <w:rPr>
          <w:rFonts w:ascii="Arial" w:eastAsia="Calibri" w:hAnsi="Arial" w:cs="Arial"/>
          <w:b/>
          <w:color w:val="auto"/>
          <w:sz w:val="24"/>
          <w:szCs w:val="24"/>
          <w:lang w:eastAsia="en-US"/>
        </w:rPr>
        <w:t>Kode: PB</w:t>
      </w:r>
      <w:r w:rsidRPr="00F913B0">
        <w:rPr>
          <w:rFonts w:ascii="Arial" w:eastAsia="Calibri" w:hAnsi="Arial" w:cs="Arial"/>
          <w:b/>
          <w:color w:val="auto"/>
          <w:sz w:val="24"/>
          <w:szCs w:val="24"/>
          <w:lang w:val="en-US" w:eastAsia="en-US"/>
        </w:rPr>
        <w:t>A9302.</w:t>
      </w:r>
      <w:r w:rsidRPr="00F913B0">
        <w:rPr>
          <w:rFonts w:ascii="Arial" w:eastAsia="Calibri" w:hAnsi="Arial" w:cs="Arial"/>
          <w:b/>
          <w:color w:val="auto"/>
          <w:sz w:val="24"/>
          <w:szCs w:val="24"/>
          <w:lang w:eastAsia="en-US"/>
        </w:rPr>
        <w:t xml:space="preserve"> SKS:</w:t>
      </w:r>
      <w:r w:rsidRPr="00F913B0">
        <w:rPr>
          <w:rFonts w:ascii="Arial" w:eastAsia="Calibri" w:hAnsi="Arial" w:cs="Arial"/>
          <w:b/>
          <w:color w:val="auto"/>
          <w:sz w:val="24"/>
          <w:szCs w:val="24"/>
          <w:lang w:val="en-US" w:eastAsia="en-US"/>
        </w:rPr>
        <w:t xml:space="preserve"> 3</w:t>
      </w:r>
    </w:p>
    <w:p w14:paraId="5DB8032D" w14:textId="77777777" w:rsidR="00576CFE" w:rsidRPr="00576CFE" w:rsidRDefault="00C2085E" w:rsidP="00576CFE">
      <w:pPr>
        <w:jc w:val="both"/>
        <w:rPr>
          <w:rFonts w:ascii="Arial" w:eastAsia="Calibri" w:hAnsi="Arial" w:cs="Arial"/>
          <w:color w:val="auto"/>
          <w:sz w:val="24"/>
          <w:szCs w:val="24"/>
          <w:lang w:val="en-US" w:eastAsia="en-US"/>
        </w:rPr>
      </w:pPr>
      <w:r w:rsidRPr="00F913B0">
        <w:rPr>
          <w:rFonts w:ascii="Arial" w:eastAsia="Calibri" w:hAnsi="Arial" w:cs="Arial"/>
          <w:color w:val="auto"/>
          <w:sz w:val="24"/>
          <w:szCs w:val="24"/>
          <w:lang w:val="en-US" w:eastAsia="en-US"/>
        </w:rPr>
        <w:t>Perkuliahan ini</w:t>
      </w:r>
      <w:r w:rsidR="00576CFE">
        <w:rPr>
          <w:rFonts w:ascii="Arial" w:eastAsia="Calibri" w:hAnsi="Arial" w:cs="Arial"/>
          <w:color w:val="auto"/>
          <w:sz w:val="24"/>
          <w:szCs w:val="24"/>
          <w:lang w:val="en-US" w:eastAsia="en-US"/>
        </w:rPr>
        <w:t xml:space="preserve"> bertujuan</w:t>
      </w:r>
      <w:r w:rsidRPr="00F913B0">
        <w:rPr>
          <w:rFonts w:ascii="Arial" w:eastAsia="Calibri" w:hAnsi="Arial" w:cs="Arial"/>
          <w:color w:val="auto"/>
          <w:sz w:val="24"/>
          <w:szCs w:val="24"/>
          <w:lang w:val="en-US" w:eastAsia="en-US"/>
        </w:rPr>
        <w:t xml:space="preserve"> </w:t>
      </w:r>
      <w:r w:rsidRPr="00F913B0">
        <w:rPr>
          <w:rFonts w:ascii="Arial" w:eastAsia="Calibri" w:hAnsi="Arial" w:cs="Arial"/>
          <w:color w:val="auto"/>
          <w:sz w:val="24"/>
          <w:szCs w:val="24"/>
          <w:u w:val="single"/>
          <w:lang w:val="en-US" w:eastAsia="en-US"/>
        </w:rPr>
        <w:t>mengkomunikasikan</w:t>
      </w:r>
      <w:r w:rsidRPr="00F913B0">
        <w:rPr>
          <w:rFonts w:ascii="Arial" w:eastAsia="Calibri" w:hAnsi="Arial" w:cs="Arial"/>
          <w:color w:val="0000FF"/>
          <w:sz w:val="24"/>
          <w:szCs w:val="24"/>
          <w:lang w:val="en-US" w:eastAsia="en-US"/>
        </w:rPr>
        <w:t xml:space="preserve"> </w:t>
      </w:r>
      <w:r w:rsidRPr="00F913B0">
        <w:rPr>
          <w:rFonts w:ascii="Arial" w:eastAsia="Calibri" w:hAnsi="Arial" w:cs="Arial"/>
          <w:color w:val="auto"/>
          <w:sz w:val="24"/>
          <w:szCs w:val="24"/>
          <w:lang w:val="en-US" w:eastAsia="en-US"/>
        </w:rPr>
        <w:t xml:space="preserve">konsep, komponen, dan rancangan  pengajaran bahasa asing (materi dan metode) yang efektif dan efisien berbasis karakteristik pembelajar; </w:t>
      </w:r>
      <w:r w:rsidRPr="00F913B0">
        <w:rPr>
          <w:rFonts w:ascii="Arial" w:eastAsia="Calibri" w:hAnsi="Arial" w:cs="Arial"/>
          <w:color w:val="auto"/>
          <w:sz w:val="24"/>
          <w:szCs w:val="24"/>
          <w:u w:val="single"/>
          <w:lang w:val="en-US" w:eastAsia="en-US"/>
        </w:rPr>
        <w:t>melatihkan</w:t>
      </w:r>
      <w:r w:rsidRPr="00F913B0">
        <w:rPr>
          <w:rFonts w:ascii="Arial" w:eastAsia="Calibri" w:hAnsi="Arial" w:cs="Arial"/>
          <w:color w:val="auto"/>
          <w:sz w:val="24"/>
          <w:szCs w:val="24"/>
          <w:lang w:val="en-US" w:eastAsia="en-US"/>
        </w:rPr>
        <w:t xml:space="preserve"> penggalian, penataan, dan pemanfaatan karakteristik siswa dalam pengajaran bahasa asing; </w:t>
      </w:r>
      <w:r w:rsidRPr="00F913B0">
        <w:rPr>
          <w:rFonts w:ascii="Arial" w:eastAsia="Calibri" w:hAnsi="Arial" w:cs="Arial"/>
          <w:color w:val="auto"/>
          <w:sz w:val="24"/>
          <w:szCs w:val="24"/>
          <w:u w:val="single"/>
          <w:lang w:val="en-US" w:eastAsia="en-US"/>
        </w:rPr>
        <w:t>mensugestikan</w:t>
      </w:r>
      <w:r w:rsidRPr="00F913B0">
        <w:rPr>
          <w:rFonts w:ascii="Arial" w:eastAsia="Calibri" w:hAnsi="Arial" w:cs="Arial"/>
          <w:color w:val="auto"/>
          <w:sz w:val="24"/>
          <w:szCs w:val="24"/>
          <w:lang w:val="en-US" w:eastAsia="en-US"/>
        </w:rPr>
        <w:t xml:space="preserve"> sikap-sikap percaya diri, mandiri, dan bertanggunggugat sebagai manajer pengajaran bahasa asing yang efektif dan efisien.</w:t>
      </w:r>
      <w:r w:rsidR="00576CFE">
        <w:rPr>
          <w:rFonts w:ascii="Arial" w:eastAsia="Calibri" w:hAnsi="Arial" w:cs="Arial"/>
          <w:color w:val="auto"/>
          <w:sz w:val="24"/>
          <w:szCs w:val="24"/>
          <w:lang w:val="en-US" w:eastAsia="en-US"/>
        </w:rPr>
        <w:t xml:space="preserve"> Bahan kajian meliputi: </w:t>
      </w:r>
      <w:r w:rsidR="00576CFE" w:rsidRPr="00F913B0">
        <w:rPr>
          <w:rFonts w:ascii="Arial" w:eastAsia="Calibri" w:hAnsi="Arial" w:cs="Arial"/>
          <w:color w:val="auto"/>
          <w:sz w:val="24"/>
          <w:szCs w:val="24"/>
          <w:lang w:val="en-US" w:eastAsia="en-US"/>
        </w:rPr>
        <w:t>konsep, komponen, dan rancangan  pengajaran bahasa asing yang efektif dan efisien</w:t>
      </w:r>
      <w:r w:rsidR="00576CFE">
        <w:rPr>
          <w:rFonts w:ascii="Arial" w:eastAsia="Calibri" w:hAnsi="Arial" w:cs="Arial"/>
          <w:color w:val="auto"/>
          <w:sz w:val="24"/>
          <w:szCs w:val="24"/>
          <w:lang w:val="en-US" w:eastAsia="en-US"/>
        </w:rPr>
        <w:t>,</w:t>
      </w:r>
      <w:r w:rsidR="00576CFE" w:rsidRPr="00F913B0">
        <w:rPr>
          <w:rFonts w:ascii="Arial" w:eastAsia="Calibri" w:hAnsi="Arial" w:cs="Arial"/>
          <w:color w:val="auto"/>
          <w:sz w:val="24"/>
          <w:szCs w:val="24"/>
          <w:lang w:val="en-US" w:eastAsia="en-US"/>
        </w:rPr>
        <w:t xml:space="preserve"> karakteristik pembelajar</w:t>
      </w:r>
      <w:r w:rsidR="00576CFE">
        <w:rPr>
          <w:rFonts w:ascii="Arial" w:eastAsia="Calibri" w:hAnsi="Arial" w:cs="Arial"/>
          <w:color w:val="auto"/>
          <w:sz w:val="24"/>
          <w:szCs w:val="24"/>
          <w:lang w:val="en-US" w:eastAsia="en-US"/>
        </w:rPr>
        <w:t xml:space="preserve"> (bahasa asing), dan pengembangan kompetensi antarbudaya.  </w:t>
      </w:r>
      <w:r w:rsidR="00576CFE">
        <w:rPr>
          <w:rFonts w:ascii="Arial" w:eastAsia="Calibri" w:hAnsi="Arial" w:cs="Arial"/>
          <w:bCs/>
          <w:color w:val="auto"/>
          <w:sz w:val="24"/>
          <w:szCs w:val="24"/>
          <w:lang w:val="en-US" w:eastAsia="en-US"/>
        </w:rPr>
        <w:t xml:space="preserve">Pembelajaran dilaksanakan dengan ceramah, diskusi, dan penugasan kelompok dan individu. Penilaian didasarkan pada partisipasi dan kontribusi di kelas, kemampuan merancang, melaksanakan, dan mengevaluasi pengajaran bahasa asing, penyelesaian tugas-tugas, review artikel jurnal yang relevan, dan ujian/tugas akhir semester. </w:t>
      </w:r>
    </w:p>
    <w:p w14:paraId="775EC596" w14:textId="77777777" w:rsidR="00C2085E" w:rsidRPr="00576CFE" w:rsidRDefault="00C2085E" w:rsidP="00C2085E">
      <w:pPr>
        <w:jc w:val="both"/>
        <w:rPr>
          <w:rFonts w:ascii="Arial" w:eastAsia="Calibri" w:hAnsi="Arial" w:cs="Arial"/>
          <w:color w:val="auto"/>
          <w:sz w:val="24"/>
          <w:szCs w:val="24"/>
          <w:lang w:val="en-US" w:eastAsia="en-US"/>
        </w:rPr>
      </w:pPr>
    </w:p>
    <w:p w14:paraId="09CF0F72" w14:textId="77777777" w:rsidR="00C2085E" w:rsidRPr="0045407B" w:rsidRDefault="00C2085E" w:rsidP="00C2085E">
      <w:pPr>
        <w:numPr>
          <w:ilvl w:val="0"/>
          <w:numId w:val="40"/>
        </w:numPr>
        <w:contextualSpacing/>
        <w:jc w:val="both"/>
        <w:rPr>
          <w:rFonts w:ascii="Arial" w:eastAsia="Calibri" w:hAnsi="Arial" w:cs="Arial"/>
          <w:color w:val="auto"/>
          <w:sz w:val="24"/>
          <w:szCs w:val="24"/>
          <w:lang w:val="it-IT" w:eastAsia="en-US"/>
        </w:rPr>
      </w:pPr>
      <w:r w:rsidRPr="0045407B">
        <w:rPr>
          <w:rFonts w:ascii="Arial" w:eastAsia="Calibri" w:hAnsi="Arial" w:cs="Arial"/>
          <w:b/>
          <w:color w:val="auto"/>
          <w:sz w:val="24"/>
          <w:szCs w:val="24"/>
          <w:lang w:eastAsia="en-US"/>
        </w:rPr>
        <w:t xml:space="preserve">Mata Kuliah: </w:t>
      </w:r>
      <w:r w:rsidRPr="0045407B">
        <w:rPr>
          <w:rFonts w:ascii="Arial" w:eastAsia="Calibri" w:hAnsi="Arial" w:cs="Arial"/>
          <w:b/>
          <w:color w:val="auto"/>
          <w:sz w:val="24"/>
          <w:szCs w:val="24"/>
          <w:lang w:val="en-US" w:eastAsia="en-US"/>
        </w:rPr>
        <w:t xml:space="preserve">Seminar Permasalahan </w:t>
      </w:r>
      <w:r w:rsidRPr="0045407B">
        <w:rPr>
          <w:rFonts w:ascii="Arial" w:eastAsia="Calibri" w:hAnsi="Arial" w:cs="Arial"/>
          <w:b/>
          <w:color w:val="auto"/>
          <w:sz w:val="24"/>
          <w:szCs w:val="24"/>
          <w:lang w:eastAsia="en-US"/>
        </w:rPr>
        <w:t xml:space="preserve">Pengajaran Bahasa </w:t>
      </w:r>
      <w:r w:rsidRPr="0045407B">
        <w:rPr>
          <w:rFonts w:ascii="Arial" w:eastAsia="Calibri" w:hAnsi="Arial" w:cs="Arial"/>
          <w:b/>
          <w:color w:val="auto"/>
          <w:sz w:val="24"/>
          <w:szCs w:val="24"/>
          <w:lang w:val="en-US" w:eastAsia="en-US"/>
        </w:rPr>
        <w:t>Asing</w:t>
      </w:r>
      <w:r w:rsidRPr="0045407B">
        <w:rPr>
          <w:rFonts w:ascii="Arial" w:eastAsia="Calibri" w:hAnsi="Arial" w:cs="Arial"/>
          <w:color w:val="auto"/>
          <w:sz w:val="24"/>
          <w:szCs w:val="24"/>
          <w:lang w:val="it-IT" w:eastAsia="en-US"/>
        </w:rPr>
        <w:t xml:space="preserve"> </w:t>
      </w:r>
    </w:p>
    <w:p w14:paraId="679036F1" w14:textId="77777777" w:rsidR="00C2085E" w:rsidRPr="0045407B" w:rsidRDefault="00C2085E" w:rsidP="00C2085E">
      <w:pPr>
        <w:jc w:val="both"/>
        <w:rPr>
          <w:rFonts w:ascii="Arial" w:eastAsia="Calibri" w:hAnsi="Arial" w:cs="Arial"/>
          <w:b/>
          <w:bCs/>
          <w:color w:val="auto"/>
          <w:sz w:val="24"/>
          <w:szCs w:val="24"/>
          <w:lang w:val="en-US" w:eastAsia="en-US"/>
        </w:rPr>
      </w:pPr>
      <w:r w:rsidRPr="0045407B">
        <w:rPr>
          <w:rFonts w:ascii="Arial" w:eastAsia="Calibri" w:hAnsi="Arial" w:cs="Arial"/>
          <w:b/>
          <w:color w:val="auto"/>
          <w:sz w:val="24"/>
          <w:szCs w:val="24"/>
          <w:lang w:val="en-US" w:eastAsia="en-US"/>
        </w:rPr>
        <w:tab/>
      </w:r>
      <w:r w:rsidRPr="0045407B">
        <w:rPr>
          <w:rFonts w:ascii="Arial" w:eastAsia="Calibri" w:hAnsi="Arial" w:cs="Arial"/>
          <w:b/>
          <w:color w:val="auto"/>
          <w:sz w:val="24"/>
          <w:szCs w:val="24"/>
          <w:lang w:eastAsia="en-US"/>
        </w:rPr>
        <w:t>Kode: PB</w:t>
      </w:r>
      <w:r w:rsidRPr="0045407B">
        <w:rPr>
          <w:rFonts w:ascii="Arial" w:eastAsia="Calibri" w:hAnsi="Arial" w:cs="Arial"/>
          <w:b/>
          <w:color w:val="auto"/>
          <w:sz w:val="24"/>
          <w:szCs w:val="24"/>
          <w:lang w:val="en-US" w:eastAsia="en-US"/>
        </w:rPr>
        <w:t>A9303.</w:t>
      </w:r>
      <w:r w:rsidRPr="0045407B">
        <w:rPr>
          <w:rFonts w:ascii="Arial" w:eastAsia="Calibri" w:hAnsi="Arial" w:cs="Arial"/>
          <w:b/>
          <w:color w:val="auto"/>
          <w:sz w:val="24"/>
          <w:szCs w:val="24"/>
          <w:lang w:eastAsia="en-US"/>
        </w:rPr>
        <w:t xml:space="preserve"> SKS</w:t>
      </w:r>
      <w:r w:rsidRPr="0045407B">
        <w:rPr>
          <w:rFonts w:ascii="Arial" w:eastAsia="Calibri" w:hAnsi="Arial" w:cs="Arial"/>
          <w:b/>
          <w:color w:val="auto"/>
          <w:sz w:val="24"/>
          <w:szCs w:val="24"/>
          <w:lang w:val="en-US" w:eastAsia="en-US"/>
        </w:rPr>
        <w:t>: 3</w:t>
      </w:r>
    </w:p>
    <w:p w14:paraId="2298B40A" w14:textId="77777777" w:rsidR="00C2085E" w:rsidRDefault="00C2085E" w:rsidP="00C2085E">
      <w:pPr>
        <w:jc w:val="both"/>
        <w:rPr>
          <w:rFonts w:ascii="Arial" w:eastAsia="Calibri" w:hAnsi="Arial" w:cs="Arial"/>
          <w:color w:val="auto"/>
          <w:sz w:val="24"/>
          <w:szCs w:val="24"/>
          <w:lang w:val="en-US" w:eastAsia="en-US"/>
        </w:rPr>
      </w:pPr>
      <w:r w:rsidRPr="00F913B0">
        <w:rPr>
          <w:rFonts w:ascii="Arial" w:eastAsia="Calibri" w:hAnsi="Arial" w:cs="Arial"/>
          <w:color w:val="auto"/>
          <w:sz w:val="24"/>
          <w:szCs w:val="24"/>
          <w:lang w:val="en-US" w:eastAsia="en-US"/>
        </w:rPr>
        <w:tab/>
      </w:r>
      <w:r w:rsidR="00C24A1A">
        <w:rPr>
          <w:rFonts w:ascii="Arial" w:eastAsia="Calibri" w:hAnsi="Arial" w:cs="Arial"/>
          <w:color w:val="auto"/>
          <w:sz w:val="24"/>
          <w:szCs w:val="24"/>
          <w:lang w:val="en-US" w:eastAsia="en-US"/>
        </w:rPr>
        <w:t xml:space="preserve">Mata kuliah ini bertujuan mengembangkan kompetensi melakukan identifikasi permasalahan (issues) dalam pengajaran bahasa asing </w:t>
      </w:r>
      <w:r w:rsidR="00AF2684">
        <w:rPr>
          <w:rFonts w:ascii="Arial" w:eastAsia="Calibri" w:hAnsi="Arial" w:cs="Arial"/>
          <w:color w:val="auto"/>
          <w:sz w:val="24"/>
          <w:szCs w:val="24"/>
          <w:lang w:val="en-US" w:eastAsia="en-US"/>
        </w:rPr>
        <w:t xml:space="preserve">di Indonesia </w:t>
      </w:r>
      <w:r w:rsidR="00C24A1A">
        <w:rPr>
          <w:rFonts w:ascii="Arial" w:eastAsia="Calibri" w:hAnsi="Arial" w:cs="Arial"/>
          <w:color w:val="auto"/>
          <w:sz w:val="24"/>
          <w:szCs w:val="24"/>
          <w:lang w:val="en-US" w:eastAsia="en-US"/>
        </w:rPr>
        <w:t xml:space="preserve">dan melakukan kajian </w:t>
      </w:r>
      <w:r w:rsidR="00AF2684">
        <w:rPr>
          <w:rFonts w:ascii="Arial" w:eastAsia="Calibri" w:hAnsi="Arial" w:cs="Arial"/>
          <w:color w:val="auto"/>
          <w:sz w:val="24"/>
          <w:szCs w:val="24"/>
          <w:lang w:val="en-US" w:eastAsia="en-US"/>
        </w:rPr>
        <w:t>akademik kritis untuk memecahkan permasalahan yang dipilih.</w:t>
      </w:r>
      <w:r w:rsidR="00C24A1A">
        <w:rPr>
          <w:rFonts w:ascii="Arial" w:eastAsia="Calibri" w:hAnsi="Arial" w:cs="Arial"/>
          <w:color w:val="auto"/>
          <w:sz w:val="24"/>
          <w:szCs w:val="24"/>
          <w:lang w:val="en-US" w:eastAsia="en-US"/>
        </w:rPr>
        <w:t xml:space="preserve"> </w:t>
      </w:r>
      <w:r w:rsidR="00AF2684">
        <w:rPr>
          <w:rFonts w:ascii="Arial" w:eastAsia="Calibri" w:hAnsi="Arial" w:cs="Arial"/>
          <w:color w:val="auto"/>
          <w:sz w:val="24"/>
          <w:szCs w:val="24"/>
          <w:lang w:val="en-US" w:eastAsia="en-US"/>
        </w:rPr>
        <w:t xml:space="preserve">Bahan kajian meliputi: permasalahan (issues) dalam pengajaran bahasa </w:t>
      </w:r>
      <w:r w:rsidR="00E7234A">
        <w:rPr>
          <w:rFonts w:ascii="Arial" w:eastAsia="Calibri" w:hAnsi="Arial" w:cs="Arial"/>
          <w:color w:val="auto"/>
          <w:sz w:val="24"/>
          <w:szCs w:val="24"/>
          <w:lang w:val="en-US" w:eastAsia="en-US"/>
        </w:rPr>
        <w:t>(Jerman, Perancis, Jepang, Arab, dsb.)</w:t>
      </w:r>
      <w:r w:rsidR="001D67D3">
        <w:rPr>
          <w:rFonts w:ascii="Arial" w:eastAsia="Calibri" w:hAnsi="Arial" w:cs="Arial"/>
          <w:color w:val="auto"/>
          <w:sz w:val="24"/>
          <w:szCs w:val="24"/>
          <w:lang w:val="en-US" w:eastAsia="en-US"/>
        </w:rPr>
        <w:t xml:space="preserve"> yang </w:t>
      </w:r>
      <w:r w:rsidR="001D67D3" w:rsidRPr="00F913B0">
        <w:rPr>
          <w:rFonts w:ascii="Arial" w:eastAsia="Calibri" w:hAnsi="Arial" w:cs="Arial"/>
          <w:color w:val="auto"/>
          <w:sz w:val="24"/>
          <w:szCs w:val="24"/>
          <w:lang w:val="en-US" w:eastAsia="en-US"/>
        </w:rPr>
        <w:t xml:space="preserve">memiliki signifikansi teoretis dan </w:t>
      </w:r>
      <w:r w:rsidR="001D67D3" w:rsidRPr="00F913B0">
        <w:rPr>
          <w:rFonts w:ascii="Arial" w:eastAsia="Calibri" w:hAnsi="Arial" w:cs="Arial"/>
          <w:color w:val="auto"/>
          <w:sz w:val="24"/>
          <w:szCs w:val="24"/>
          <w:lang w:val="en-US" w:eastAsia="en-US"/>
        </w:rPr>
        <w:lastRenderedPageBreak/>
        <w:t>praktis</w:t>
      </w:r>
      <w:r w:rsidR="001D67D3">
        <w:rPr>
          <w:rFonts w:ascii="Arial" w:eastAsia="Calibri" w:hAnsi="Arial" w:cs="Arial"/>
          <w:color w:val="auto"/>
          <w:sz w:val="24"/>
          <w:szCs w:val="24"/>
          <w:lang w:val="en-US" w:eastAsia="en-US"/>
        </w:rPr>
        <w:t xml:space="preserve"> sebagai bahasa </w:t>
      </w:r>
      <w:r w:rsidR="00AF2684">
        <w:rPr>
          <w:rFonts w:ascii="Arial" w:eastAsia="Calibri" w:hAnsi="Arial" w:cs="Arial"/>
          <w:color w:val="auto"/>
          <w:sz w:val="24"/>
          <w:szCs w:val="24"/>
          <w:lang w:val="en-US" w:eastAsia="en-US"/>
        </w:rPr>
        <w:t>asing</w:t>
      </w:r>
      <w:r w:rsidR="001D67D3">
        <w:rPr>
          <w:rFonts w:ascii="Arial" w:eastAsia="Calibri" w:hAnsi="Arial" w:cs="Arial"/>
          <w:color w:val="auto"/>
          <w:sz w:val="24"/>
          <w:szCs w:val="24"/>
          <w:lang w:val="en-US" w:eastAsia="en-US"/>
        </w:rPr>
        <w:t xml:space="preserve"> di Indonesia dalam jalur formal maupun nonformal. </w:t>
      </w:r>
      <w:r w:rsidRPr="00F913B0">
        <w:rPr>
          <w:rFonts w:ascii="Arial" w:eastAsia="Calibri" w:hAnsi="Arial" w:cs="Arial"/>
          <w:color w:val="auto"/>
          <w:sz w:val="24"/>
          <w:szCs w:val="24"/>
          <w:lang w:val="en-US" w:eastAsia="en-US"/>
        </w:rPr>
        <w:t>Seluruh proses kajian ditulis dalam makalah akademik dan disajikan dalam seminar mahasiswa sejawat dengan mengikuti tata cara yang lazim. Bahasa yang wajib digunakan dalam seminar tersebut, baik oleh penulis/penyaji makalah, moderator, maupun peserta adalah bahasa asing yang menjadi pilihan konsentrasi dan bahasa Indonesia (Bilingual).</w:t>
      </w:r>
      <w:r w:rsidR="001D67D3" w:rsidRPr="001D67D3">
        <w:rPr>
          <w:rFonts w:ascii="Arial" w:eastAsia="Calibri" w:hAnsi="Arial" w:cs="Arial"/>
          <w:bCs/>
          <w:color w:val="auto"/>
          <w:sz w:val="24"/>
          <w:szCs w:val="24"/>
          <w:lang w:val="en-US" w:eastAsia="en-US"/>
        </w:rPr>
        <w:t xml:space="preserve"> </w:t>
      </w:r>
      <w:r w:rsidR="001D67D3">
        <w:rPr>
          <w:rFonts w:ascii="Arial" w:eastAsia="Calibri" w:hAnsi="Arial" w:cs="Arial"/>
          <w:bCs/>
          <w:color w:val="auto"/>
          <w:sz w:val="24"/>
          <w:szCs w:val="24"/>
          <w:lang w:val="en-US" w:eastAsia="en-US"/>
        </w:rPr>
        <w:t xml:space="preserve">Pembelajaran dilaksanakan dengan ceramah, diskusi, dan penugasan kelompok dan individu. Penilaian didasarkan pada partisipasi dan kontribusi di kelas, kemampuan </w:t>
      </w:r>
      <w:r w:rsidR="0036339A">
        <w:rPr>
          <w:rFonts w:ascii="Arial" w:eastAsia="Calibri" w:hAnsi="Arial" w:cs="Arial"/>
          <w:bCs/>
          <w:color w:val="auto"/>
          <w:sz w:val="24"/>
          <w:szCs w:val="24"/>
          <w:lang w:val="en-US" w:eastAsia="en-US"/>
        </w:rPr>
        <w:t xml:space="preserve">mengidentifikasi dan memilih permasalahan </w:t>
      </w:r>
      <w:r w:rsidR="00C67785">
        <w:rPr>
          <w:rFonts w:ascii="Arial" w:eastAsia="Calibri" w:hAnsi="Arial" w:cs="Arial"/>
          <w:bCs/>
          <w:color w:val="auto"/>
          <w:sz w:val="24"/>
          <w:szCs w:val="24"/>
          <w:lang w:val="en-US" w:eastAsia="en-US"/>
        </w:rPr>
        <w:t>pembelajaran dan memecahkannya dalam bentuk makalah akademik yang dipresentasikan dalam seminar untuk memperoleh feedback</w:t>
      </w:r>
      <w:r w:rsidR="001D67D3">
        <w:rPr>
          <w:rFonts w:ascii="Arial" w:eastAsia="Calibri" w:hAnsi="Arial" w:cs="Arial"/>
          <w:bCs/>
          <w:color w:val="auto"/>
          <w:sz w:val="24"/>
          <w:szCs w:val="24"/>
          <w:lang w:val="en-US" w:eastAsia="en-US"/>
        </w:rPr>
        <w:t xml:space="preserve">, </w:t>
      </w:r>
      <w:r w:rsidR="00C67785">
        <w:rPr>
          <w:rFonts w:ascii="Arial" w:eastAsia="Calibri" w:hAnsi="Arial" w:cs="Arial"/>
          <w:bCs/>
          <w:color w:val="auto"/>
          <w:sz w:val="24"/>
          <w:szCs w:val="24"/>
          <w:lang w:val="en-US" w:eastAsia="en-US"/>
        </w:rPr>
        <w:t xml:space="preserve">merevisi makalah agar layak publikasi, dan </w:t>
      </w:r>
      <w:r w:rsidR="001D67D3">
        <w:rPr>
          <w:rFonts w:ascii="Arial" w:eastAsia="Calibri" w:hAnsi="Arial" w:cs="Arial"/>
          <w:bCs/>
          <w:color w:val="auto"/>
          <w:sz w:val="24"/>
          <w:szCs w:val="24"/>
          <w:lang w:val="en-US" w:eastAsia="en-US"/>
        </w:rPr>
        <w:t>rev</w:t>
      </w:r>
      <w:r w:rsidR="00C67785">
        <w:rPr>
          <w:rFonts w:ascii="Arial" w:eastAsia="Calibri" w:hAnsi="Arial" w:cs="Arial"/>
          <w:bCs/>
          <w:color w:val="auto"/>
          <w:sz w:val="24"/>
          <w:szCs w:val="24"/>
          <w:lang w:val="en-US" w:eastAsia="en-US"/>
        </w:rPr>
        <w:t>iew artikel jurnal yang relevan.</w:t>
      </w:r>
    </w:p>
    <w:p w14:paraId="573F9A1B" w14:textId="77777777" w:rsidR="00C2085E" w:rsidRPr="00F913B0" w:rsidRDefault="00C2085E" w:rsidP="00C2085E">
      <w:pPr>
        <w:jc w:val="both"/>
        <w:rPr>
          <w:rFonts w:ascii="Arial" w:eastAsia="Calibri" w:hAnsi="Arial" w:cs="Arial"/>
          <w:b/>
          <w:color w:val="auto"/>
          <w:sz w:val="24"/>
          <w:szCs w:val="24"/>
          <w:lang w:val="en-US" w:eastAsia="en-US"/>
        </w:rPr>
      </w:pPr>
    </w:p>
    <w:p w14:paraId="3E07D9AC" w14:textId="77777777" w:rsidR="00C2085E" w:rsidRPr="00F913B0" w:rsidRDefault="00C2085E" w:rsidP="00C2085E">
      <w:pPr>
        <w:numPr>
          <w:ilvl w:val="0"/>
          <w:numId w:val="40"/>
        </w:numPr>
        <w:contextualSpacing/>
        <w:jc w:val="both"/>
        <w:rPr>
          <w:rFonts w:ascii="Arial" w:eastAsia="Calibri" w:hAnsi="Arial" w:cs="Arial"/>
          <w:b/>
          <w:bCs/>
          <w:color w:val="auto"/>
          <w:sz w:val="24"/>
          <w:szCs w:val="24"/>
          <w:lang w:val="en-US" w:eastAsia="en-US"/>
        </w:rPr>
      </w:pPr>
      <w:r w:rsidRPr="00F913B0">
        <w:rPr>
          <w:rFonts w:ascii="Arial" w:eastAsia="Calibri" w:hAnsi="Arial" w:cs="Arial"/>
          <w:b/>
          <w:color w:val="auto"/>
          <w:sz w:val="24"/>
          <w:szCs w:val="24"/>
          <w:lang w:eastAsia="en-US"/>
        </w:rPr>
        <w:t xml:space="preserve">Mata Kuliah:Pengembangan Kurikulum </w:t>
      </w:r>
      <w:r w:rsidRPr="00F913B0">
        <w:rPr>
          <w:rFonts w:ascii="Arial" w:eastAsia="Calibri" w:hAnsi="Arial" w:cs="Arial"/>
          <w:b/>
          <w:color w:val="auto"/>
          <w:sz w:val="24"/>
          <w:szCs w:val="24"/>
          <w:lang w:val="en-US" w:eastAsia="en-US"/>
        </w:rPr>
        <w:t>d</w:t>
      </w:r>
      <w:r w:rsidRPr="00F913B0">
        <w:rPr>
          <w:rFonts w:ascii="Arial" w:eastAsia="Calibri" w:hAnsi="Arial" w:cs="Arial"/>
          <w:b/>
          <w:color w:val="auto"/>
          <w:sz w:val="24"/>
          <w:szCs w:val="24"/>
          <w:lang w:eastAsia="en-US"/>
        </w:rPr>
        <w:t xml:space="preserve">an Materi Pengajaran Bahasa </w:t>
      </w:r>
      <w:r w:rsidRPr="00F913B0">
        <w:rPr>
          <w:rFonts w:ascii="Arial" w:eastAsia="Calibri" w:hAnsi="Arial" w:cs="Arial"/>
          <w:b/>
          <w:bCs/>
          <w:color w:val="auto"/>
          <w:sz w:val="24"/>
          <w:szCs w:val="24"/>
          <w:lang w:val="en-US" w:eastAsia="en-US"/>
        </w:rPr>
        <w:t>Inggris</w:t>
      </w:r>
    </w:p>
    <w:p w14:paraId="4E36697C" w14:textId="77777777" w:rsidR="00C2085E" w:rsidRPr="00F913B0" w:rsidRDefault="00C2085E" w:rsidP="00C2085E">
      <w:pPr>
        <w:jc w:val="both"/>
        <w:rPr>
          <w:rFonts w:ascii="Arial" w:eastAsia="Calibri" w:hAnsi="Arial" w:cs="Arial"/>
          <w:b/>
          <w:color w:val="auto"/>
          <w:sz w:val="24"/>
          <w:szCs w:val="24"/>
          <w:lang w:eastAsia="en-US"/>
        </w:rPr>
      </w:pPr>
      <w:r w:rsidRPr="00F913B0">
        <w:rPr>
          <w:rFonts w:ascii="Arial" w:eastAsia="Calibri" w:hAnsi="Arial" w:cs="Arial"/>
          <w:b/>
          <w:color w:val="auto"/>
          <w:sz w:val="24"/>
          <w:szCs w:val="24"/>
          <w:lang w:val="en-US" w:eastAsia="en-US"/>
        </w:rPr>
        <w:tab/>
      </w:r>
      <w:r w:rsidRPr="00F913B0">
        <w:rPr>
          <w:rFonts w:ascii="Arial" w:eastAsia="Calibri" w:hAnsi="Arial" w:cs="Arial"/>
          <w:b/>
          <w:color w:val="auto"/>
          <w:sz w:val="24"/>
          <w:szCs w:val="24"/>
          <w:lang w:eastAsia="en-US"/>
        </w:rPr>
        <w:t>Kode: PB</w:t>
      </w:r>
      <w:r w:rsidRPr="00F913B0">
        <w:rPr>
          <w:rFonts w:ascii="Arial" w:eastAsia="Calibri" w:hAnsi="Arial" w:cs="Arial"/>
          <w:b/>
          <w:color w:val="auto"/>
          <w:sz w:val="24"/>
          <w:szCs w:val="24"/>
          <w:lang w:val="en-US" w:eastAsia="en-US"/>
        </w:rPr>
        <w:t>I9301</w:t>
      </w:r>
      <w:r w:rsidRPr="00F913B0">
        <w:rPr>
          <w:rFonts w:ascii="Arial" w:eastAsia="Calibri" w:hAnsi="Arial" w:cs="Arial"/>
          <w:b/>
          <w:color w:val="auto"/>
          <w:sz w:val="24"/>
          <w:szCs w:val="24"/>
          <w:lang w:eastAsia="en-US"/>
        </w:rPr>
        <w:t>. SKS: 3</w:t>
      </w:r>
    </w:p>
    <w:p w14:paraId="18799743" w14:textId="77777777" w:rsidR="00C67785" w:rsidRDefault="00C2085E" w:rsidP="00C67785">
      <w:pPr>
        <w:jc w:val="both"/>
        <w:rPr>
          <w:rFonts w:ascii="Arial" w:eastAsia="Calibri" w:hAnsi="Arial" w:cs="Arial"/>
          <w:bCs/>
          <w:color w:val="auto"/>
          <w:sz w:val="24"/>
          <w:szCs w:val="24"/>
          <w:lang w:val="en-US" w:eastAsia="en-US"/>
        </w:rPr>
      </w:pPr>
      <w:r w:rsidRPr="00F913B0">
        <w:rPr>
          <w:rFonts w:ascii="Arial" w:eastAsia="Calibri" w:hAnsi="Arial" w:cs="Arial"/>
          <w:color w:val="auto"/>
          <w:sz w:val="24"/>
          <w:szCs w:val="24"/>
          <w:lang w:val="en-US" w:eastAsia="en-US"/>
        </w:rPr>
        <w:tab/>
      </w:r>
      <w:r w:rsidRPr="00F913B0">
        <w:rPr>
          <w:rFonts w:ascii="Arial" w:eastAsia="Calibri" w:hAnsi="Arial" w:cs="Arial"/>
          <w:color w:val="auto"/>
          <w:sz w:val="24"/>
          <w:szCs w:val="24"/>
          <w:lang w:eastAsia="en-US"/>
        </w:rPr>
        <w:t xml:space="preserve">Mata kuliah ini bertujuan untuk mengembangkan kompetensi peserta dalam mendesain, mengimplementasikan, dan mengevaluasi kurikulum dan materi pengajaran bahasa </w:t>
      </w:r>
      <w:r w:rsidRPr="00F913B0">
        <w:rPr>
          <w:rFonts w:ascii="Arial" w:eastAsia="Calibri" w:hAnsi="Arial" w:cs="Arial"/>
          <w:color w:val="auto"/>
          <w:sz w:val="24"/>
          <w:szCs w:val="24"/>
          <w:lang w:val="en-US" w:eastAsia="en-US"/>
        </w:rPr>
        <w:t xml:space="preserve">Inggris </w:t>
      </w:r>
      <w:r w:rsidRPr="00F913B0">
        <w:rPr>
          <w:rFonts w:ascii="Arial" w:eastAsia="Calibri" w:hAnsi="Arial" w:cs="Arial"/>
          <w:color w:val="auto"/>
          <w:sz w:val="24"/>
          <w:szCs w:val="24"/>
          <w:lang w:eastAsia="en-US"/>
        </w:rPr>
        <w:t xml:space="preserve">secara teoretis dan empiris untuk berbagai pendidikan dan pelatihan bahasa </w:t>
      </w:r>
      <w:r w:rsidRPr="00F913B0">
        <w:rPr>
          <w:rFonts w:ascii="Arial" w:eastAsia="Calibri" w:hAnsi="Arial" w:cs="Arial"/>
          <w:color w:val="auto"/>
          <w:sz w:val="24"/>
          <w:szCs w:val="24"/>
          <w:lang w:val="en-US" w:eastAsia="en-US"/>
        </w:rPr>
        <w:t>Inggris</w:t>
      </w:r>
      <w:r w:rsidRPr="00F913B0">
        <w:rPr>
          <w:rFonts w:ascii="Arial" w:eastAsia="Calibri" w:hAnsi="Arial" w:cs="Arial"/>
          <w:color w:val="auto"/>
          <w:sz w:val="24"/>
          <w:szCs w:val="24"/>
          <w:lang w:eastAsia="en-US"/>
        </w:rPr>
        <w:t xml:space="preserve"> sebagai bahasa asing. </w:t>
      </w:r>
      <w:r w:rsidR="00C67785">
        <w:rPr>
          <w:rFonts w:ascii="Arial" w:eastAsia="Calibri" w:hAnsi="Arial" w:cs="Arial"/>
          <w:color w:val="auto"/>
          <w:sz w:val="24"/>
          <w:szCs w:val="24"/>
          <w:lang w:val="en-US" w:eastAsia="en-US"/>
        </w:rPr>
        <w:t xml:space="preserve">Bahan kajian </w:t>
      </w:r>
      <w:r w:rsidRPr="00F913B0">
        <w:rPr>
          <w:rFonts w:ascii="Arial" w:eastAsia="Calibri" w:hAnsi="Arial" w:cs="Arial"/>
          <w:color w:val="auto"/>
          <w:sz w:val="24"/>
          <w:szCs w:val="24"/>
          <w:lang w:eastAsia="en-US"/>
        </w:rPr>
        <w:t xml:space="preserve">mencakup teori-teori bahasa, teori-teori belajar bahasa kedua, pendekatan pengajaran bahasa kedua, model-model kurikulum, pengembangan kurikulum, pengembangan bahan ajar (untuk pengajaran </w:t>
      </w:r>
      <w:r w:rsidR="00C67785">
        <w:rPr>
          <w:rFonts w:ascii="Arial" w:eastAsia="Calibri" w:hAnsi="Arial" w:cs="Arial"/>
          <w:color w:val="auto"/>
          <w:sz w:val="24"/>
          <w:szCs w:val="24"/>
          <w:lang w:val="en-US" w:eastAsia="en-US"/>
        </w:rPr>
        <w:t>offline dan online</w:t>
      </w:r>
      <w:r w:rsidRPr="00F913B0">
        <w:rPr>
          <w:rFonts w:ascii="Arial" w:eastAsia="Calibri" w:hAnsi="Arial" w:cs="Arial"/>
          <w:color w:val="auto"/>
          <w:sz w:val="24"/>
          <w:szCs w:val="24"/>
          <w:lang w:eastAsia="en-US"/>
        </w:rPr>
        <w:t xml:space="preserve">), pengintegrasian pendidikan kecakapan hidup dan </w:t>
      </w:r>
      <w:r w:rsidRPr="00F913B0">
        <w:rPr>
          <w:rFonts w:ascii="Arial" w:eastAsia="Calibri" w:hAnsi="Arial" w:cs="Arial"/>
          <w:i/>
          <w:color w:val="auto"/>
          <w:sz w:val="24"/>
          <w:szCs w:val="24"/>
          <w:lang w:eastAsia="en-US"/>
        </w:rPr>
        <w:t>character building</w:t>
      </w:r>
      <w:r w:rsidRPr="00F913B0">
        <w:rPr>
          <w:rFonts w:ascii="Arial" w:eastAsia="Calibri" w:hAnsi="Arial" w:cs="Arial"/>
          <w:color w:val="auto"/>
          <w:sz w:val="24"/>
          <w:szCs w:val="24"/>
          <w:lang w:eastAsia="en-US"/>
        </w:rPr>
        <w:t xml:space="preserve"> dalam bahan ajar, peran guru dalam pengembangan kurikulum dan bahan ajar, dan evaluasi </w:t>
      </w:r>
      <w:r w:rsidR="00C67785">
        <w:rPr>
          <w:rFonts w:ascii="Arial" w:eastAsia="Calibri" w:hAnsi="Arial" w:cs="Arial"/>
          <w:color w:val="auto"/>
          <w:sz w:val="24"/>
          <w:szCs w:val="24"/>
          <w:lang w:eastAsia="en-US"/>
        </w:rPr>
        <w:t xml:space="preserve">empiris bahan ajar. </w:t>
      </w:r>
      <w:r w:rsidR="00C67785">
        <w:rPr>
          <w:rFonts w:ascii="Arial" w:eastAsia="Calibri" w:hAnsi="Arial" w:cs="Arial"/>
          <w:color w:val="auto"/>
          <w:sz w:val="24"/>
          <w:szCs w:val="24"/>
          <w:lang w:val="en-US" w:eastAsia="en-US"/>
        </w:rPr>
        <w:t>Mahasiswa</w:t>
      </w:r>
      <w:r w:rsidRPr="00F913B0">
        <w:rPr>
          <w:rFonts w:ascii="Arial" w:eastAsia="Calibri" w:hAnsi="Arial" w:cs="Arial"/>
          <w:color w:val="auto"/>
          <w:sz w:val="24"/>
          <w:szCs w:val="24"/>
          <w:lang w:eastAsia="en-US"/>
        </w:rPr>
        <w:t xml:space="preserve"> secara kritis mengkaji standar isi dan bahan ajar yang dipakai di Indonesia saat ini dengan pendekatan teoretis dan empiris.</w:t>
      </w:r>
      <w:r w:rsidR="00C67785" w:rsidRPr="00C67785">
        <w:rPr>
          <w:rFonts w:ascii="Arial" w:eastAsia="Calibri" w:hAnsi="Arial" w:cs="Arial"/>
          <w:bCs/>
          <w:color w:val="auto"/>
          <w:sz w:val="24"/>
          <w:szCs w:val="24"/>
          <w:lang w:val="en-US" w:eastAsia="en-US"/>
        </w:rPr>
        <w:t xml:space="preserve"> </w:t>
      </w:r>
      <w:r w:rsidR="00C67785">
        <w:rPr>
          <w:rFonts w:ascii="Arial" w:eastAsia="Calibri" w:hAnsi="Arial" w:cs="Arial"/>
          <w:bCs/>
          <w:color w:val="auto"/>
          <w:sz w:val="24"/>
          <w:szCs w:val="24"/>
          <w:lang w:val="en-US" w:eastAsia="en-US"/>
        </w:rPr>
        <w:t xml:space="preserve">Pembelajaran dilaksanakan dengan ceramah, diskusi, dan penugasan kelompok dan individu. Penilaian didasarkan pada partisipasi dan kontribusi di kelas, </w:t>
      </w:r>
      <w:r w:rsidR="006B41B0">
        <w:rPr>
          <w:rFonts w:ascii="Arial" w:eastAsia="Calibri" w:hAnsi="Arial" w:cs="Arial"/>
          <w:bCs/>
          <w:color w:val="auto"/>
          <w:sz w:val="24"/>
          <w:szCs w:val="24"/>
          <w:lang w:val="en-US" w:eastAsia="en-US"/>
        </w:rPr>
        <w:t xml:space="preserve">hasil rancangan kurikulum untuk program pembelajaran atau pelatihan yang dipilih, yang dilengkapi dengan rencana pelaksanaan dan evaluasi. </w:t>
      </w:r>
    </w:p>
    <w:p w14:paraId="0BAC9752" w14:textId="77777777" w:rsidR="006B41B0" w:rsidRDefault="006B41B0" w:rsidP="00C67785">
      <w:pPr>
        <w:jc w:val="both"/>
        <w:rPr>
          <w:rFonts w:ascii="Arial" w:eastAsia="Calibri" w:hAnsi="Arial" w:cs="Arial"/>
          <w:color w:val="auto"/>
          <w:sz w:val="24"/>
          <w:szCs w:val="24"/>
          <w:lang w:val="en-US" w:eastAsia="en-US"/>
        </w:rPr>
      </w:pPr>
    </w:p>
    <w:p w14:paraId="7735DE2E" w14:textId="77777777" w:rsidR="00C2085E" w:rsidRPr="00F913B0" w:rsidRDefault="00C2085E" w:rsidP="00C2085E">
      <w:pPr>
        <w:numPr>
          <w:ilvl w:val="0"/>
          <w:numId w:val="40"/>
        </w:numPr>
        <w:contextualSpacing/>
        <w:jc w:val="both"/>
        <w:rPr>
          <w:rFonts w:ascii="Arial" w:eastAsia="Calibri" w:hAnsi="Arial" w:cs="Arial"/>
          <w:b/>
          <w:bCs/>
          <w:color w:val="FF0000"/>
          <w:sz w:val="24"/>
          <w:szCs w:val="24"/>
          <w:lang w:val="en-US" w:eastAsia="en-US"/>
        </w:rPr>
      </w:pPr>
      <w:r w:rsidRPr="00F913B0">
        <w:rPr>
          <w:rFonts w:ascii="Arial" w:eastAsia="Calibri" w:hAnsi="Arial" w:cs="Arial"/>
          <w:b/>
          <w:color w:val="auto"/>
          <w:sz w:val="24"/>
          <w:szCs w:val="24"/>
          <w:lang w:eastAsia="en-US"/>
        </w:rPr>
        <w:t xml:space="preserve">Mata Kuliah: </w:t>
      </w:r>
      <w:r w:rsidRPr="00F913B0">
        <w:rPr>
          <w:rFonts w:ascii="Arial" w:eastAsia="Calibri" w:hAnsi="Arial" w:cs="Arial"/>
          <w:b/>
          <w:color w:val="auto"/>
          <w:sz w:val="24"/>
          <w:szCs w:val="24"/>
          <w:lang w:val="en-US" w:eastAsia="en-US"/>
        </w:rPr>
        <w:t>Pengembangan Pendidikan dan Pembel</w:t>
      </w:r>
      <w:r w:rsidRPr="00F913B0">
        <w:rPr>
          <w:rFonts w:ascii="Arial" w:eastAsia="Calibri" w:hAnsi="Arial" w:cs="Arial"/>
          <w:b/>
          <w:color w:val="auto"/>
          <w:sz w:val="24"/>
          <w:szCs w:val="24"/>
          <w:lang w:eastAsia="en-US"/>
        </w:rPr>
        <w:t xml:space="preserve">ajaran Bahasa </w:t>
      </w:r>
      <w:r w:rsidRPr="00F913B0">
        <w:rPr>
          <w:rFonts w:ascii="Arial" w:eastAsia="Calibri" w:hAnsi="Arial" w:cs="Arial"/>
          <w:b/>
          <w:bCs/>
          <w:color w:val="auto"/>
          <w:sz w:val="24"/>
          <w:szCs w:val="24"/>
          <w:lang w:val="en-US" w:eastAsia="en-US"/>
        </w:rPr>
        <w:t>Inggris</w:t>
      </w:r>
    </w:p>
    <w:p w14:paraId="68999028" w14:textId="77777777" w:rsidR="00C2085E" w:rsidRPr="00F913B0" w:rsidRDefault="006B41B0" w:rsidP="00C2085E">
      <w:pPr>
        <w:jc w:val="both"/>
        <w:rPr>
          <w:rFonts w:ascii="Arial" w:eastAsia="Calibri" w:hAnsi="Arial" w:cs="Arial"/>
          <w:b/>
          <w:color w:val="auto"/>
          <w:sz w:val="24"/>
          <w:szCs w:val="24"/>
          <w:lang w:val="en-US" w:eastAsia="en-US"/>
        </w:rPr>
      </w:pPr>
      <w:r>
        <w:rPr>
          <w:rFonts w:ascii="Arial" w:eastAsia="Calibri" w:hAnsi="Arial" w:cs="Arial"/>
          <w:b/>
          <w:color w:val="auto"/>
          <w:sz w:val="24"/>
          <w:szCs w:val="24"/>
          <w:lang w:val="en-US" w:eastAsia="en-US"/>
        </w:rPr>
        <w:tab/>
      </w:r>
      <w:r w:rsidR="00C2085E" w:rsidRPr="00F913B0">
        <w:rPr>
          <w:rFonts w:ascii="Arial" w:eastAsia="Calibri" w:hAnsi="Arial" w:cs="Arial"/>
          <w:b/>
          <w:color w:val="auto"/>
          <w:sz w:val="24"/>
          <w:szCs w:val="24"/>
          <w:lang w:eastAsia="en-US"/>
        </w:rPr>
        <w:t>Kode: PB</w:t>
      </w:r>
      <w:r w:rsidR="00C2085E" w:rsidRPr="00F913B0">
        <w:rPr>
          <w:rFonts w:ascii="Arial" w:eastAsia="Calibri" w:hAnsi="Arial" w:cs="Arial"/>
          <w:b/>
          <w:color w:val="auto"/>
          <w:sz w:val="24"/>
          <w:szCs w:val="24"/>
          <w:lang w:val="en-US" w:eastAsia="en-US"/>
        </w:rPr>
        <w:t>I9302.</w:t>
      </w:r>
      <w:r w:rsidR="00C2085E" w:rsidRPr="00F913B0">
        <w:rPr>
          <w:rFonts w:ascii="Arial" w:eastAsia="Calibri" w:hAnsi="Arial" w:cs="Arial"/>
          <w:b/>
          <w:color w:val="auto"/>
          <w:sz w:val="24"/>
          <w:szCs w:val="24"/>
          <w:lang w:eastAsia="en-US"/>
        </w:rPr>
        <w:t xml:space="preserve"> SKS:</w:t>
      </w:r>
      <w:r w:rsidR="00C2085E" w:rsidRPr="00F913B0">
        <w:rPr>
          <w:rFonts w:ascii="Arial" w:eastAsia="Calibri" w:hAnsi="Arial" w:cs="Arial"/>
          <w:b/>
          <w:color w:val="auto"/>
          <w:sz w:val="24"/>
          <w:szCs w:val="24"/>
          <w:lang w:val="en-US" w:eastAsia="en-US"/>
        </w:rPr>
        <w:t xml:space="preserve"> 3</w:t>
      </w:r>
    </w:p>
    <w:p w14:paraId="663C3BB3" w14:textId="77777777" w:rsidR="006B5ED6" w:rsidRDefault="000C6008" w:rsidP="006B5ED6">
      <w:pPr>
        <w:jc w:val="both"/>
        <w:rPr>
          <w:rFonts w:ascii="Arial" w:eastAsia="Calibri" w:hAnsi="Arial" w:cs="Arial"/>
          <w:bCs/>
          <w:color w:val="auto"/>
          <w:sz w:val="24"/>
          <w:szCs w:val="24"/>
          <w:lang w:val="en-US" w:eastAsia="en-US"/>
        </w:rPr>
      </w:pPr>
      <w:r>
        <w:rPr>
          <w:rFonts w:ascii="Arial" w:eastAsia="Calibri" w:hAnsi="Arial" w:cs="Arial"/>
          <w:color w:val="auto"/>
          <w:sz w:val="24"/>
          <w:szCs w:val="24"/>
          <w:lang w:val="en-US" w:eastAsia="en-US"/>
        </w:rPr>
        <w:tab/>
        <w:t xml:space="preserve">Mata kuliah ini bertujuan mengembangkan kreativitas dan inovasi dalam pendidikan dan pembelajaran bahasa Inggris sesuai dengan karakteristik pebelajar dan tuntutan pembelajaran abad ke-21. Bahan kajian meliputi: karakteristik pebelajar abad ke-21, </w:t>
      </w:r>
      <w:r w:rsidR="006B5ED6">
        <w:rPr>
          <w:rFonts w:ascii="Arial" w:eastAsia="Calibri" w:hAnsi="Arial" w:cs="Arial"/>
          <w:color w:val="auto"/>
          <w:sz w:val="24"/>
          <w:szCs w:val="24"/>
          <w:lang w:val="en-US" w:eastAsia="en-US"/>
        </w:rPr>
        <w:t>prinsip-prinsip,</w:t>
      </w:r>
      <w:r>
        <w:rPr>
          <w:rFonts w:ascii="Arial" w:eastAsia="Calibri" w:hAnsi="Arial" w:cs="Arial"/>
          <w:color w:val="auto"/>
          <w:sz w:val="24"/>
          <w:szCs w:val="24"/>
          <w:lang w:val="en-US" w:eastAsia="en-US"/>
        </w:rPr>
        <w:t xml:space="preserve"> rancangan </w:t>
      </w:r>
      <w:r w:rsidR="006B5ED6">
        <w:rPr>
          <w:rFonts w:ascii="Arial" w:eastAsia="Calibri" w:hAnsi="Arial" w:cs="Arial"/>
          <w:color w:val="auto"/>
          <w:sz w:val="24"/>
          <w:szCs w:val="24"/>
          <w:lang w:val="en-US" w:eastAsia="en-US"/>
        </w:rPr>
        <w:t xml:space="preserve">dan model </w:t>
      </w:r>
      <w:r>
        <w:rPr>
          <w:rFonts w:ascii="Arial" w:eastAsia="Calibri" w:hAnsi="Arial" w:cs="Arial"/>
          <w:color w:val="auto"/>
          <w:sz w:val="24"/>
          <w:szCs w:val="24"/>
          <w:lang w:val="en-US" w:eastAsia="en-US"/>
        </w:rPr>
        <w:t>pembelajaran bahasa Inggris yang creatif, inovatif</w:t>
      </w:r>
      <w:r w:rsidR="00C2085E" w:rsidRPr="00F913B0">
        <w:rPr>
          <w:rFonts w:ascii="Arial" w:eastAsia="Calibri" w:hAnsi="Arial" w:cs="Arial"/>
          <w:color w:val="auto"/>
          <w:sz w:val="24"/>
          <w:szCs w:val="24"/>
          <w:lang w:val="en-US" w:eastAsia="en-US"/>
        </w:rPr>
        <w:t xml:space="preserve">, efektif dan efisien berbasis karakteristik pembelajar abad ke-21, perkembangan teknologi informasi </w:t>
      </w:r>
      <w:r>
        <w:rPr>
          <w:rFonts w:ascii="Arial" w:eastAsia="Calibri" w:hAnsi="Arial" w:cs="Arial"/>
          <w:color w:val="auto"/>
          <w:sz w:val="24"/>
          <w:szCs w:val="24"/>
          <w:lang w:val="en-US" w:eastAsia="en-US"/>
        </w:rPr>
        <w:t xml:space="preserve">dan pemanfaatannya dalam pembelajaran, </w:t>
      </w:r>
      <w:r w:rsidR="00C2085E" w:rsidRPr="00F913B0">
        <w:rPr>
          <w:rFonts w:ascii="Arial" w:eastAsia="Calibri" w:hAnsi="Arial" w:cs="Arial"/>
          <w:color w:val="auto"/>
          <w:sz w:val="24"/>
          <w:szCs w:val="24"/>
          <w:lang w:val="en-US" w:eastAsia="en-US"/>
        </w:rPr>
        <w:t>penguatan sikap-sikap percaya dir</w:t>
      </w:r>
      <w:r w:rsidR="006B5ED6">
        <w:rPr>
          <w:rFonts w:ascii="Arial" w:eastAsia="Calibri" w:hAnsi="Arial" w:cs="Arial"/>
          <w:color w:val="auto"/>
          <w:sz w:val="24"/>
          <w:szCs w:val="24"/>
          <w:lang w:val="en-US" w:eastAsia="en-US"/>
        </w:rPr>
        <w:t xml:space="preserve">i, mandiri, dan bertanggung jawab dalam pencapaian tujuan pembelajaran secara </w:t>
      </w:r>
      <w:r w:rsidR="00C2085E" w:rsidRPr="00F913B0">
        <w:rPr>
          <w:rFonts w:ascii="Arial" w:eastAsia="Calibri" w:hAnsi="Arial" w:cs="Arial"/>
          <w:color w:val="auto"/>
          <w:sz w:val="24"/>
          <w:szCs w:val="24"/>
          <w:lang w:val="en-US" w:eastAsia="en-US"/>
        </w:rPr>
        <w:t>efektif dan efisien.</w:t>
      </w:r>
      <w:r w:rsidR="006B5ED6" w:rsidRPr="006B5ED6">
        <w:rPr>
          <w:rFonts w:ascii="Arial" w:eastAsia="Calibri" w:hAnsi="Arial" w:cs="Arial"/>
          <w:bCs/>
          <w:color w:val="auto"/>
          <w:sz w:val="24"/>
          <w:szCs w:val="24"/>
          <w:lang w:val="en-US" w:eastAsia="en-US"/>
        </w:rPr>
        <w:t xml:space="preserve"> </w:t>
      </w:r>
      <w:r w:rsidR="006B5ED6">
        <w:rPr>
          <w:rFonts w:ascii="Arial" w:eastAsia="Calibri" w:hAnsi="Arial" w:cs="Arial"/>
          <w:bCs/>
          <w:color w:val="auto"/>
          <w:sz w:val="24"/>
          <w:szCs w:val="24"/>
          <w:lang w:val="en-US" w:eastAsia="en-US"/>
        </w:rPr>
        <w:t xml:space="preserve">Pembelajaran dilaksanakan dengan ceramah, diskusi, dan penugasan presentasi bahan kajian, baik secara kelompok maupun individu. Penilaian didasarkan pada partisipasi dan kontribusi di kelas, hasil rancangan atau model pembelajaran untuk program pembelajaran atau pelatihan yang dipilih, yang dilengkapi dengan rencana pelaksanaan, bahan ajar, dan evaluasinya. </w:t>
      </w:r>
    </w:p>
    <w:p w14:paraId="2FCB34D2" w14:textId="77777777" w:rsidR="00C2085E" w:rsidRPr="00F913B0" w:rsidRDefault="00C2085E" w:rsidP="00C2085E">
      <w:pPr>
        <w:jc w:val="both"/>
        <w:rPr>
          <w:rFonts w:ascii="Arial" w:eastAsia="Calibri" w:hAnsi="Arial" w:cs="Arial"/>
          <w:bCs/>
          <w:color w:val="auto"/>
          <w:sz w:val="24"/>
          <w:szCs w:val="24"/>
          <w:lang w:val="en-US" w:eastAsia="en-US"/>
        </w:rPr>
      </w:pPr>
    </w:p>
    <w:p w14:paraId="21B61A42" w14:textId="77777777" w:rsidR="00C2085E" w:rsidRPr="00F913B0" w:rsidRDefault="00C2085E" w:rsidP="00C2085E">
      <w:pPr>
        <w:numPr>
          <w:ilvl w:val="0"/>
          <w:numId w:val="40"/>
        </w:numPr>
        <w:contextualSpacing/>
        <w:jc w:val="both"/>
        <w:rPr>
          <w:rFonts w:ascii="Arial" w:eastAsia="Calibri" w:hAnsi="Arial" w:cs="Arial"/>
          <w:color w:val="auto"/>
          <w:sz w:val="24"/>
          <w:szCs w:val="24"/>
          <w:lang w:val="it-IT" w:eastAsia="en-US"/>
        </w:rPr>
      </w:pPr>
      <w:r w:rsidRPr="00F913B0">
        <w:rPr>
          <w:rFonts w:ascii="Arial" w:eastAsia="Calibri" w:hAnsi="Arial" w:cs="Arial"/>
          <w:b/>
          <w:color w:val="auto"/>
          <w:sz w:val="24"/>
          <w:szCs w:val="24"/>
          <w:lang w:eastAsia="en-US"/>
        </w:rPr>
        <w:t xml:space="preserve">Mata Kuliah: </w:t>
      </w:r>
      <w:r w:rsidRPr="00F913B0">
        <w:rPr>
          <w:rFonts w:ascii="Arial" w:eastAsia="Calibri" w:hAnsi="Arial" w:cs="Arial"/>
          <w:b/>
          <w:color w:val="auto"/>
          <w:sz w:val="24"/>
          <w:szCs w:val="24"/>
          <w:lang w:val="en-US" w:eastAsia="en-US"/>
        </w:rPr>
        <w:t xml:space="preserve">Seminar Permasalahan </w:t>
      </w:r>
      <w:r w:rsidRPr="00F913B0">
        <w:rPr>
          <w:rFonts w:ascii="Arial" w:eastAsia="Calibri" w:hAnsi="Arial" w:cs="Arial"/>
          <w:b/>
          <w:color w:val="auto"/>
          <w:sz w:val="24"/>
          <w:szCs w:val="24"/>
          <w:lang w:eastAsia="en-US"/>
        </w:rPr>
        <w:t xml:space="preserve">Pengajaran Bahasa </w:t>
      </w:r>
      <w:r w:rsidRPr="00F913B0">
        <w:rPr>
          <w:rFonts w:ascii="Arial" w:eastAsia="Calibri" w:hAnsi="Arial" w:cs="Arial"/>
          <w:b/>
          <w:color w:val="auto"/>
          <w:sz w:val="24"/>
          <w:szCs w:val="24"/>
          <w:lang w:val="en-US" w:eastAsia="en-US"/>
        </w:rPr>
        <w:t>Inggris</w:t>
      </w:r>
    </w:p>
    <w:p w14:paraId="621A11C5" w14:textId="77777777" w:rsidR="00C2085E" w:rsidRPr="00F913B0" w:rsidRDefault="00C2085E" w:rsidP="00C2085E">
      <w:pPr>
        <w:jc w:val="both"/>
        <w:rPr>
          <w:rFonts w:ascii="Arial" w:eastAsia="Calibri" w:hAnsi="Arial" w:cs="Arial"/>
          <w:b/>
          <w:bCs/>
          <w:color w:val="FF0000"/>
          <w:sz w:val="24"/>
          <w:szCs w:val="24"/>
          <w:lang w:val="en-US" w:eastAsia="en-US"/>
        </w:rPr>
      </w:pPr>
      <w:r w:rsidRPr="00F913B0">
        <w:rPr>
          <w:rFonts w:ascii="Arial" w:eastAsia="Calibri" w:hAnsi="Arial" w:cs="Arial"/>
          <w:b/>
          <w:color w:val="auto"/>
          <w:sz w:val="24"/>
          <w:szCs w:val="24"/>
          <w:lang w:val="en-US" w:eastAsia="en-US"/>
        </w:rPr>
        <w:tab/>
      </w:r>
      <w:r w:rsidRPr="00F913B0">
        <w:rPr>
          <w:rFonts w:ascii="Arial" w:eastAsia="Calibri" w:hAnsi="Arial" w:cs="Arial"/>
          <w:b/>
          <w:color w:val="auto"/>
          <w:sz w:val="24"/>
          <w:szCs w:val="24"/>
          <w:lang w:eastAsia="en-US"/>
        </w:rPr>
        <w:t>Kode: PB</w:t>
      </w:r>
      <w:r w:rsidRPr="00F913B0">
        <w:rPr>
          <w:rFonts w:ascii="Arial" w:eastAsia="Calibri" w:hAnsi="Arial" w:cs="Arial"/>
          <w:b/>
          <w:color w:val="auto"/>
          <w:sz w:val="24"/>
          <w:szCs w:val="24"/>
          <w:lang w:val="en-US" w:eastAsia="en-US"/>
        </w:rPr>
        <w:t>I9303.</w:t>
      </w:r>
      <w:r w:rsidRPr="00F913B0">
        <w:rPr>
          <w:rFonts w:ascii="Arial" w:eastAsia="Calibri" w:hAnsi="Arial" w:cs="Arial"/>
          <w:b/>
          <w:color w:val="auto"/>
          <w:sz w:val="24"/>
          <w:szCs w:val="24"/>
          <w:lang w:eastAsia="en-US"/>
        </w:rPr>
        <w:t xml:space="preserve"> SKS</w:t>
      </w:r>
      <w:r w:rsidRPr="00F913B0">
        <w:rPr>
          <w:rFonts w:ascii="Arial" w:eastAsia="Calibri" w:hAnsi="Arial" w:cs="Arial"/>
          <w:b/>
          <w:color w:val="auto"/>
          <w:sz w:val="24"/>
          <w:szCs w:val="24"/>
          <w:lang w:val="en-US" w:eastAsia="en-US"/>
        </w:rPr>
        <w:t>: 3</w:t>
      </w:r>
    </w:p>
    <w:p w14:paraId="1D288A76" w14:textId="77777777" w:rsidR="0045407B" w:rsidRDefault="00C2085E" w:rsidP="0045407B">
      <w:pPr>
        <w:jc w:val="both"/>
        <w:rPr>
          <w:rFonts w:ascii="Arial" w:eastAsia="Calibri" w:hAnsi="Arial" w:cs="Arial"/>
          <w:color w:val="auto"/>
          <w:sz w:val="24"/>
          <w:szCs w:val="24"/>
          <w:lang w:val="en-US" w:eastAsia="en-US"/>
        </w:rPr>
      </w:pPr>
      <w:r w:rsidRPr="00F913B0">
        <w:rPr>
          <w:rFonts w:ascii="Arial" w:eastAsia="Calibri" w:hAnsi="Arial" w:cs="Arial"/>
          <w:color w:val="auto"/>
          <w:sz w:val="24"/>
          <w:szCs w:val="24"/>
          <w:lang w:val="en-US" w:eastAsia="en-US"/>
        </w:rPr>
        <w:tab/>
      </w:r>
      <w:r w:rsidR="0045407B">
        <w:rPr>
          <w:rFonts w:ascii="Arial" w:eastAsia="Calibri" w:hAnsi="Arial" w:cs="Arial"/>
          <w:color w:val="auto"/>
          <w:sz w:val="24"/>
          <w:szCs w:val="24"/>
          <w:lang w:val="en-US" w:eastAsia="en-US"/>
        </w:rPr>
        <w:t xml:space="preserve">Mata kuliah ini bertujuan mengembangkan kompetensi mengidentifikasi permasalahan (issues) dalam pengajaran bahasa Inggris sebagai bahasa asing di </w:t>
      </w:r>
      <w:r w:rsidR="0045407B">
        <w:rPr>
          <w:rFonts w:ascii="Arial" w:eastAsia="Calibri" w:hAnsi="Arial" w:cs="Arial"/>
          <w:color w:val="auto"/>
          <w:sz w:val="24"/>
          <w:szCs w:val="24"/>
          <w:lang w:val="en-US" w:eastAsia="en-US"/>
        </w:rPr>
        <w:lastRenderedPageBreak/>
        <w:t xml:space="preserve">Indonesia dan melakukan kajian akademik kritis untuk memecahkan permasalahan yang dipilih. Bahan kajian meliputi: permasalahan (issues) yang </w:t>
      </w:r>
      <w:r w:rsidR="0045407B" w:rsidRPr="00F913B0">
        <w:rPr>
          <w:rFonts w:ascii="Arial" w:eastAsia="Calibri" w:hAnsi="Arial" w:cs="Arial"/>
          <w:color w:val="auto"/>
          <w:sz w:val="24"/>
          <w:szCs w:val="24"/>
          <w:lang w:val="en-US" w:eastAsia="en-US"/>
        </w:rPr>
        <w:t>memiliki signifikansi teoretis dan praktis</w:t>
      </w:r>
      <w:r w:rsidR="0045407B">
        <w:rPr>
          <w:rFonts w:ascii="Arial" w:eastAsia="Calibri" w:hAnsi="Arial" w:cs="Arial"/>
          <w:color w:val="auto"/>
          <w:sz w:val="24"/>
          <w:szCs w:val="24"/>
          <w:lang w:val="en-US" w:eastAsia="en-US"/>
        </w:rPr>
        <w:t xml:space="preserve"> untuk dipecahkan dalam pengajaran bahasa Inggris sebagai bahasa asing di Indonesia, baik pada jalur formal maupun nonformal. </w:t>
      </w:r>
      <w:r w:rsidR="0045407B" w:rsidRPr="00F913B0">
        <w:rPr>
          <w:rFonts w:ascii="Arial" w:eastAsia="Calibri" w:hAnsi="Arial" w:cs="Arial"/>
          <w:color w:val="auto"/>
          <w:sz w:val="24"/>
          <w:szCs w:val="24"/>
          <w:lang w:val="en-US" w:eastAsia="en-US"/>
        </w:rPr>
        <w:t>Seluruh proses kajian ditulis dalam makalah akademik dan disajikan dalam seminar mahasiswa sejawat dengan</w:t>
      </w:r>
      <w:r w:rsidR="0045407B">
        <w:rPr>
          <w:rFonts w:ascii="Arial" w:eastAsia="Calibri" w:hAnsi="Arial" w:cs="Arial"/>
          <w:color w:val="auto"/>
          <w:sz w:val="24"/>
          <w:szCs w:val="24"/>
          <w:lang w:val="en-US" w:eastAsia="en-US"/>
        </w:rPr>
        <w:t xml:space="preserve"> bimbingan dosen,</w:t>
      </w:r>
      <w:r w:rsidR="0045407B" w:rsidRPr="00F913B0">
        <w:rPr>
          <w:rFonts w:ascii="Arial" w:eastAsia="Calibri" w:hAnsi="Arial" w:cs="Arial"/>
          <w:color w:val="auto"/>
          <w:sz w:val="24"/>
          <w:szCs w:val="24"/>
          <w:lang w:val="en-US" w:eastAsia="en-US"/>
        </w:rPr>
        <w:t xml:space="preserve"> </w:t>
      </w:r>
      <w:r w:rsidR="0045407B">
        <w:rPr>
          <w:rFonts w:ascii="Arial" w:eastAsia="Calibri" w:hAnsi="Arial" w:cs="Arial"/>
          <w:color w:val="auto"/>
          <w:sz w:val="24"/>
          <w:szCs w:val="24"/>
          <w:lang w:val="en-US" w:eastAsia="en-US"/>
        </w:rPr>
        <w:t xml:space="preserve">dan </w:t>
      </w:r>
      <w:r w:rsidR="0045407B" w:rsidRPr="00F913B0">
        <w:rPr>
          <w:rFonts w:ascii="Arial" w:eastAsia="Calibri" w:hAnsi="Arial" w:cs="Arial"/>
          <w:color w:val="auto"/>
          <w:sz w:val="24"/>
          <w:szCs w:val="24"/>
          <w:lang w:val="en-US" w:eastAsia="en-US"/>
        </w:rPr>
        <w:t xml:space="preserve">mengikuti tata cara yang lazim. Bahasa </w:t>
      </w:r>
      <w:r w:rsidR="0045407B">
        <w:rPr>
          <w:rFonts w:ascii="Arial" w:eastAsia="Calibri" w:hAnsi="Arial" w:cs="Arial"/>
          <w:color w:val="auto"/>
          <w:sz w:val="24"/>
          <w:szCs w:val="24"/>
          <w:lang w:val="en-US" w:eastAsia="en-US"/>
        </w:rPr>
        <w:t>Inggris</w:t>
      </w:r>
      <w:r w:rsidR="0045407B" w:rsidRPr="00F913B0">
        <w:rPr>
          <w:rFonts w:ascii="Arial" w:eastAsia="Calibri" w:hAnsi="Arial" w:cs="Arial"/>
          <w:color w:val="auto"/>
          <w:sz w:val="24"/>
          <w:szCs w:val="24"/>
          <w:lang w:val="en-US" w:eastAsia="en-US"/>
        </w:rPr>
        <w:t xml:space="preserve"> wajib digunakan dalam seminar, baik oleh penulis/penyaji makalah, moderator, maupun peserta</w:t>
      </w:r>
      <w:r w:rsidR="0045407B">
        <w:rPr>
          <w:rFonts w:ascii="Arial" w:eastAsia="Calibri" w:hAnsi="Arial" w:cs="Arial"/>
          <w:color w:val="auto"/>
          <w:sz w:val="24"/>
          <w:szCs w:val="24"/>
          <w:lang w:val="en-US" w:eastAsia="en-US"/>
        </w:rPr>
        <w:t>.</w:t>
      </w:r>
      <w:r w:rsidR="0045407B" w:rsidRPr="00F913B0">
        <w:rPr>
          <w:rFonts w:ascii="Arial" w:eastAsia="Calibri" w:hAnsi="Arial" w:cs="Arial"/>
          <w:color w:val="auto"/>
          <w:sz w:val="24"/>
          <w:szCs w:val="24"/>
          <w:lang w:val="en-US" w:eastAsia="en-US"/>
        </w:rPr>
        <w:t xml:space="preserve"> </w:t>
      </w:r>
      <w:r w:rsidR="0045407B">
        <w:rPr>
          <w:rFonts w:ascii="Arial" w:eastAsia="Calibri" w:hAnsi="Arial" w:cs="Arial"/>
          <w:bCs/>
          <w:color w:val="auto"/>
          <w:sz w:val="24"/>
          <w:szCs w:val="24"/>
          <w:lang w:val="en-US" w:eastAsia="en-US"/>
        </w:rPr>
        <w:t xml:space="preserve">Pembelajaran dilaksanakan dengan ceramah awal, diskusi, pemilihan permasalahan, penyusunan makalah dan </w:t>
      </w:r>
      <w:r w:rsidR="007A798F">
        <w:rPr>
          <w:rFonts w:ascii="Arial" w:eastAsia="Calibri" w:hAnsi="Arial" w:cs="Arial"/>
          <w:bCs/>
          <w:color w:val="auto"/>
          <w:sz w:val="24"/>
          <w:szCs w:val="24"/>
          <w:lang w:val="en-US" w:eastAsia="en-US"/>
        </w:rPr>
        <w:t>presentasi makalah dalam seminar, dan revisi makalah berdasarkan masukan sejawat dan dosen</w:t>
      </w:r>
      <w:r w:rsidR="0045407B">
        <w:rPr>
          <w:rFonts w:ascii="Arial" w:eastAsia="Calibri" w:hAnsi="Arial" w:cs="Arial"/>
          <w:bCs/>
          <w:color w:val="auto"/>
          <w:sz w:val="24"/>
          <w:szCs w:val="24"/>
          <w:lang w:val="en-US" w:eastAsia="en-US"/>
        </w:rPr>
        <w:t xml:space="preserve">. Penilaian didasarkan pada partisipasi dan kontribusi di kelas, kemampuan mengidentifikasi dan memilih permasalahan </w:t>
      </w:r>
      <w:r w:rsidR="007A798F">
        <w:rPr>
          <w:rFonts w:ascii="Arial" w:eastAsia="Calibri" w:hAnsi="Arial" w:cs="Arial"/>
          <w:bCs/>
          <w:color w:val="auto"/>
          <w:sz w:val="24"/>
          <w:szCs w:val="24"/>
          <w:lang w:val="en-US" w:eastAsia="en-US"/>
        </w:rPr>
        <w:t>yang memiliki signifikansi teoretis dan praktis, presentasi dan menanggapi feedback, dan</w:t>
      </w:r>
      <w:r w:rsidR="0045407B">
        <w:rPr>
          <w:rFonts w:ascii="Arial" w:eastAsia="Calibri" w:hAnsi="Arial" w:cs="Arial"/>
          <w:bCs/>
          <w:color w:val="auto"/>
          <w:sz w:val="24"/>
          <w:szCs w:val="24"/>
          <w:lang w:val="en-US" w:eastAsia="en-US"/>
        </w:rPr>
        <w:t xml:space="preserve"> </w:t>
      </w:r>
      <w:r w:rsidR="007A798F">
        <w:rPr>
          <w:rFonts w:ascii="Arial" w:eastAsia="Calibri" w:hAnsi="Arial" w:cs="Arial"/>
          <w:bCs/>
          <w:color w:val="auto"/>
          <w:sz w:val="24"/>
          <w:szCs w:val="24"/>
          <w:lang w:val="en-US" w:eastAsia="en-US"/>
        </w:rPr>
        <w:t xml:space="preserve">hasil </w:t>
      </w:r>
      <w:r w:rsidR="0045407B">
        <w:rPr>
          <w:rFonts w:ascii="Arial" w:eastAsia="Calibri" w:hAnsi="Arial" w:cs="Arial"/>
          <w:bCs/>
          <w:color w:val="auto"/>
          <w:sz w:val="24"/>
          <w:szCs w:val="24"/>
          <w:lang w:val="en-US" w:eastAsia="en-US"/>
        </w:rPr>
        <w:t xml:space="preserve">revisi makalah </w:t>
      </w:r>
      <w:r w:rsidR="007A798F">
        <w:rPr>
          <w:rFonts w:ascii="Arial" w:eastAsia="Calibri" w:hAnsi="Arial" w:cs="Arial"/>
          <w:bCs/>
          <w:color w:val="auto"/>
          <w:sz w:val="24"/>
          <w:szCs w:val="24"/>
          <w:lang w:val="en-US" w:eastAsia="en-US"/>
        </w:rPr>
        <w:t>yang</w:t>
      </w:r>
      <w:r w:rsidR="0045407B">
        <w:rPr>
          <w:rFonts w:ascii="Arial" w:eastAsia="Calibri" w:hAnsi="Arial" w:cs="Arial"/>
          <w:bCs/>
          <w:color w:val="auto"/>
          <w:sz w:val="24"/>
          <w:szCs w:val="24"/>
          <w:lang w:val="en-US" w:eastAsia="en-US"/>
        </w:rPr>
        <w:t xml:space="preserve"> layak publikasi, dan review artikel jurnal yang relevan.</w:t>
      </w:r>
    </w:p>
    <w:p w14:paraId="375486D1" w14:textId="77777777" w:rsidR="0045407B" w:rsidRDefault="0045407B" w:rsidP="00C2085E">
      <w:pPr>
        <w:jc w:val="both"/>
        <w:rPr>
          <w:rFonts w:ascii="Arial" w:eastAsia="Calibri" w:hAnsi="Arial" w:cs="Arial"/>
          <w:color w:val="auto"/>
          <w:sz w:val="24"/>
          <w:szCs w:val="24"/>
          <w:lang w:val="en-US" w:eastAsia="en-US"/>
        </w:rPr>
      </w:pPr>
    </w:p>
    <w:p w14:paraId="40C4D160" w14:textId="77777777" w:rsidR="00F47896" w:rsidRDefault="00F47896" w:rsidP="00C2085E">
      <w:pPr>
        <w:rPr>
          <w:rFonts w:ascii="Arial" w:hAnsi="Arial" w:cs="Arial"/>
          <w:lang w:val="en-US"/>
        </w:rPr>
      </w:pPr>
    </w:p>
    <w:p w14:paraId="59A1145C" w14:textId="77777777" w:rsidR="001B10B9" w:rsidRDefault="001B10B9" w:rsidP="00C2085E">
      <w:pPr>
        <w:rPr>
          <w:rFonts w:ascii="Arial" w:hAnsi="Arial" w:cs="Arial"/>
          <w:lang w:val="en-US"/>
        </w:rPr>
      </w:pPr>
    </w:p>
    <w:p w14:paraId="1396E803" w14:textId="77777777" w:rsidR="00F77605" w:rsidRPr="001B10B9" w:rsidRDefault="00F77605" w:rsidP="00F77605">
      <w:pPr>
        <w:pStyle w:val="ListParagraph"/>
        <w:numPr>
          <w:ilvl w:val="0"/>
          <w:numId w:val="2"/>
        </w:numPr>
        <w:rPr>
          <w:rFonts w:ascii="Arial" w:hAnsi="Arial" w:cs="Arial"/>
          <w:b/>
          <w:lang w:val="en-US"/>
        </w:rPr>
      </w:pPr>
      <w:r w:rsidRPr="001B10B9">
        <w:rPr>
          <w:rFonts w:ascii="Arial" w:hAnsi="Arial" w:cs="Arial"/>
          <w:b/>
          <w:lang w:val="en-US"/>
        </w:rPr>
        <w:t>CONTOH RPS (RENCANA PERKULIAHAN SEMESTER)</w:t>
      </w:r>
    </w:p>
    <w:p w14:paraId="1F4F85B9" w14:textId="77777777" w:rsidR="00F77605" w:rsidRDefault="00F77605" w:rsidP="00F77605">
      <w:pPr>
        <w:pStyle w:val="ListParagraph"/>
        <w:ind w:left="360"/>
        <w:rPr>
          <w:rFonts w:ascii="Arial" w:hAnsi="Arial" w:cs="Arial"/>
          <w:lang w:val="en-US"/>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3"/>
        <w:gridCol w:w="7938"/>
      </w:tblGrid>
      <w:tr w:rsidR="001B10B9" w:rsidRPr="001B10B9" w14:paraId="1274DC84" w14:textId="77777777" w:rsidTr="00933A93">
        <w:trPr>
          <w:trHeight w:val="2568"/>
        </w:trPr>
        <w:tc>
          <w:tcPr>
            <w:tcW w:w="2093" w:type="dxa"/>
          </w:tcPr>
          <w:p w14:paraId="48C9BA63" w14:textId="77777777" w:rsidR="001B10B9" w:rsidRPr="001B10B9" w:rsidRDefault="001B10B9" w:rsidP="001B10B9">
            <w:pPr>
              <w:tabs>
                <w:tab w:val="center" w:pos="4320"/>
                <w:tab w:val="right" w:pos="8640"/>
              </w:tabs>
              <w:spacing w:line="360" w:lineRule="auto"/>
              <w:rPr>
                <w:rFonts w:eastAsia="Times New Roman" w:cs="Times New Roman"/>
                <w:color w:val="auto"/>
                <w:sz w:val="20"/>
                <w:szCs w:val="20"/>
                <w:lang w:val="en-US"/>
              </w:rPr>
            </w:pPr>
            <w:r w:rsidRPr="001B10B9">
              <w:rPr>
                <w:rFonts w:ascii="Arial" w:eastAsia="Times New Roman" w:hAnsi="Arial" w:cs="Arial"/>
                <w:b/>
                <w:noProof/>
                <w:color w:val="auto"/>
                <w:sz w:val="20"/>
                <w:szCs w:val="20"/>
                <w:lang w:val="en-US" w:eastAsia="en-US"/>
              </w:rPr>
              <w:drawing>
                <wp:anchor distT="0" distB="0" distL="114300" distR="114300" simplePos="0" relativeHeight="251659264" behindDoc="1" locked="0" layoutInCell="1" allowOverlap="1" wp14:anchorId="5B29A133" wp14:editId="6719F54C">
                  <wp:simplePos x="0" y="0"/>
                  <wp:positionH relativeFrom="column">
                    <wp:posOffset>66039</wp:posOffset>
                  </wp:positionH>
                  <wp:positionV relativeFrom="paragraph">
                    <wp:posOffset>227964</wp:posOffset>
                  </wp:positionV>
                  <wp:extent cx="1251751" cy="1343025"/>
                  <wp:effectExtent l="0" t="0" r="571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a:stretch>
                            <a:fillRect/>
                          </a:stretch>
                        </pic:blipFill>
                        <pic:spPr bwMode="auto">
                          <a:xfrm>
                            <a:off x="0" y="0"/>
                            <a:ext cx="1268647" cy="1361153"/>
                          </a:xfrm>
                          <a:prstGeom prst="rect">
                            <a:avLst/>
                          </a:prstGeom>
                          <a:noFill/>
                          <a:ln w="9525">
                            <a:noFill/>
                            <a:miter lim="800000"/>
                            <a:headEnd/>
                            <a:tailEnd/>
                          </a:ln>
                        </pic:spPr>
                      </pic:pic>
                    </a:graphicData>
                  </a:graphic>
                </wp:anchor>
              </w:drawing>
            </w:r>
          </w:p>
        </w:tc>
        <w:tc>
          <w:tcPr>
            <w:tcW w:w="7938" w:type="dxa"/>
          </w:tcPr>
          <w:p w14:paraId="7E0039EF" w14:textId="77777777" w:rsidR="001B10B9" w:rsidRPr="001B10B9" w:rsidRDefault="001B10B9" w:rsidP="001B10B9">
            <w:pPr>
              <w:tabs>
                <w:tab w:val="center" w:pos="4320"/>
                <w:tab w:val="right" w:pos="8640"/>
              </w:tabs>
              <w:jc w:val="center"/>
              <w:rPr>
                <w:rFonts w:ascii="Arial" w:eastAsia="Times New Roman" w:hAnsi="Arial" w:cs="Arial"/>
                <w:b/>
                <w:bCs/>
                <w:color w:val="auto"/>
                <w:sz w:val="20"/>
                <w:szCs w:val="20"/>
                <w:lang w:val="sv-SE"/>
              </w:rPr>
            </w:pPr>
            <w:r w:rsidRPr="001B10B9">
              <w:rPr>
                <w:rFonts w:ascii="Arial" w:eastAsia="Times New Roman" w:hAnsi="Arial" w:cs="Arial"/>
                <w:b/>
                <w:bCs/>
                <w:color w:val="auto"/>
                <w:sz w:val="20"/>
                <w:szCs w:val="20"/>
                <w:lang w:val="sv-SE"/>
              </w:rPr>
              <w:t>KEMENTERIAN RISET, TEKNOLOGI, DAN PENDIDIKAN TINGGI</w:t>
            </w:r>
          </w:p>
          <w:p w14:paraId="69BB7B16" w14:textId="77777777" w:rsidR="001B10B9" w:rsidRPr="001B10B9" w:rsidRDefault="001B10B9" w:rsidP="001B10B9">
            <w:pPr>
              <w:tabs>
                <w:tab w:val="center" w:pos="4320"/>
                <w:tab w:val="right" w:pos="8640"/>
              </w:tabs>
              <w:jc w:val="center"/>
              <w:rPr>
                <w:rFonts w:ascii="Arial" w:eastAsia="Times New Roman" w:hAnsi="Arial" w:cs="Arial"/>
                <w:b/>
                <w:bCs/>
                <w:color w:val="auto"/>
                <w:sz w:val="20"/>
                <w:szCs w:val="20"/>
              </w:rPr>
            </w:pPr>
            <w:r w:rsidRPr="001B10B9">
              <w:rPr>
                <w:rFonts w:ascii="Arial" w:eastAsia="Times New Roman" w:hAnsi="Arial" w:cs="Arial"/>
                <w:b/>
                <w:bCs/>
                <w:color w:val="auto"/>
                <w:sz w:val="20"/>
                <w:szCs w:val="20"/>
              </w:rPr>
              <w:t>UIVERSITAS NEGERI YOGYAKARTA</w:t>
            </w:r>
          </w:p>
          <w:p w14:paraId="586DDF2C" w14:textId="77777777" w:rsidR="001B10B9" w:rsidRPr="001B10B9" w:rsidRDefault="001B10B9" w:rsidP="001B10B9">
            <w:pPr>
              <w:tabs>
                <w:tab w:val="center" w:pos="4320"/>
                <w:tab w:val="right" w:pos="8640"/>
              </w:tabs>
              <w:spacing w:line="360" w:lineRule="auto"/>
              <w:jc w:val="center"/>
              <w:rPr>
                <w:rFonts w:ascii="Arial" w:eastAsia="Times New Roman" w:hAnsi="Arial" w:cs="Arial"/>
                <w:b/>
                <w:bCs/>
                <w:color w:val="auto"/>
                <w:sz w:val="20"/>
                <w:szCs w:val="20"/>
                <w:lang w:val="sv-SE"/>
              </w:rPr>
            </w:pPr>
            <w:r w:rsidRPr="001B10B9">
              <w:rPr>
                <w:rFonts w:ascii="Arial" w:eastAsia="Times New Roman" w:hAnsi="Arial" w:cs="Arial"/>
                <w:b/>
                <w:bCs/>
                <w:color w:val="auto"/>
                <w:sz w:val="20"/>
                <w:szCs w:val="20"/>
                <w:lang w:val="sv-SE"/>
              </w:rPr>
              <w:t>PROGRAM PASCASARJANA</w:t>
            </w:r>
          </w:p>
          <w:p w14:paraId="0A176F35" w14:textId="77777777" w:rsidR="001B10B9" w:rsidRPr="001B10B9" w:rsidRDefault="001B10B9" w:rsidP="001B10B9">
            <w:pPr>
              <w:tabs>
                <w:tab w:val="center" w:pos="4320"/>
                <w:tab w:val="right" w:pos="8640"/>
              </w:tabs>
              <w:spacing w:line="276" w:lineRule="auto"/>
              <w:jc w:val="center"/>
              <w:rPr>
                <w:rFonts w:eastAsia="Times New Roman" w:cs="Times New Roman"/>
                <w:color w:val="auto"/>
                <w:sz w:val="20"/>
                <w:szCs w:val="20"/>
              </w:rPr>
            </w:pPr>
            <w:r w:rsidRPr="001B10B9">
              <w:rPr>
                <w:rFonts w:eastAsia="Times New Roman" w:cs="Times New Roman"/>
                <w:color w:val="auto"/>
                <w:sz w:val="20"/>
                <w:szCs w:val="20"/>
              </w:rPr>
              <w:t>Alamat: Kampus Karangmalang Jl. Colombo No. 1 Yogyakarta 55281</w:t>
            </w:r>
          </w:p>
          <w:p w14:paraId="4011FE06" w14:textId="77777777" w:rsidR="001B10B9" w:rsidRPr="001B10B9" w:rsidRDefault="001B10B9" w:rsidP="001B10B9">
            <w:pPr>
              <w:tabs>
                <w:tab w:val="center" w:pos="4320"/>
                <w:tab w:val="right" w:pos="8640"/>
              </w:tabs>
              <w:spacing w:line="276" w:lineRule="auto"/>
              <w:jc w:val="center"/>
              <w:rPr>
                <w:rFonts w:eastAsia="Times New Roman" w:cs="Times New Roman"/>
                <w:color w:val="auto"/>
                <w:sz w:val="20"/>
                <w:szCs w:val="20"/>
              </w:rPr>
            </w:pPr>
            <w:r w:rsidRPr="001B10B9">
              <w:rPr>
                <w:rFonts w:eastAsia="Times New Roman" w:cs="Times New Roman"/>
                <w:color w:val="auto"/>
                <w:sz w:val="20"/>
                <w:szCs w:val="20"/>
              </w:rPr>
              <w:t>Telp. Direktur (0274) 550835, Wadir/TU (0274) 550835 Tax (0274) 520326</w:t>
            </w:r>
          </w:p>
          <w:p w14:paraId="0D4B07BF" w14:textId="77777777" w:rsidR="001B10B9" w:rsidRPr="001B10B9" w:rsidRDefault="001B10B9" w:rsidP="001B10B9">
            <w:pPr>
              <w:tabs>
                <w:tab w:val="center" w:pos="4320"/>
                <w:tab w:val="right" w:pos="8640"/>
              </w:tabs>
              <w:spacing w:line="276" w:lineRule="auto"/>
              <w:jc w:val="center"/>
              <w:rPr>
                <w:rFonts w:ascii="Arial" w:eastAsia="Times New Roman" w:hAnsi="Arial" w:cs="Arial"/>
                <w:b/>
                <w:bCs/>
                <w:color w:val="auto"/>
                <w:sz w:val="20"/>
                <w:szCs w:val="20"/>
                <w:lang w:val="sv-SE"/>
              </w:rPr>
            </w:pPr>
            <w:r w:rsidRPr="001B10B9">
              <w:rPr>
                <w:rFonts w:eastAsia="Times New Roman" w:cs="Times New Roman"/>
                <w:color w:val="auto"/>
                <w:sz w:val="20"/>
                <w:szCs w:val="20"/>
              </w:rPr>
              <w:t xml:space="preserve">E-mail:pps@uny.ac.id, humas </w:t>
            </w:r>
            <w:hyperlink r:id="rId12" w:history="1">
              <w:r w:rsidRPr="001B10B9">
                <w:rPr>
                  <w:rFonts w:eastAsia="Times New Roman" w:cs="Times New Roman"/>
                  <w:color w:val="0000FF"/>
                  <w:sz w:val="20"/>
                  <w:szCs w:val="20"/>
                  <w:u w:val="single"/>
                </w:rPr>
                <w:t>pps@uny.ac.id</w:t>
              </w:r>
            </w:hyperlink>
            <w:r w:rsidRPr="001B10B9">
              <w:rPr>
                <w:rFonts w:eastAsia="Times New Roman" w:cs="Times New Roman"/>
                <w:color w:val="auto"/>
                <w:sz w:val="20"/>
                <w:szCs w:val="20"/>
              </w:rPr>
              <w:t xml:space="preserve"> Home Page: http://www.pps.uny.ac.id</w:t>
            </w:r>
          </w:p>
        </w:tc>
      </w:tr>
    </w:tbl>
    <w:p w14:paraId="283C7B49" w14:textId="77777777" w:rsidR="001B10B9" w:rsidRPr="001B10B9" w:rsidRDefault="001B10B9" w:rsidP="001B10B9">
      <w:pPr>
        <w:rPr>
          <w:rFonts w:eastAsia="Times New Roman" w:cs="Times New Roman"/>
          <w:color w:val="auto"/>
          <w:sz w:val="20"/>
          <w:szCs w:val="20"/>
          <w:lang w:val="en-US"/>
        </w:rPr>
      </w:pPr>
    </w:p>
    <w:p w14:paraId="3352765D" w14:textId="77777777" w:rsidR="001B10B9" w:rsidRPr="001B10B9" w:rsidRDefault="001B10B9" w:rsidP="001B10B9">
      <w:pPr>
        <w:rPr>
          <w:rFonts w:eastAsia="Times New Roman" w:cs="Times New Roman"/>
          <w:color w:val="auto"/>
          <w:sz w:val="20"/>
          <w:szCs w:val="20"/>
          <w:lang w:val="de-DE"/>
        </w:rPr>
      </w:pPr>
      <w:r w:rsidRPr="001B10B9">
        <w:rPr>
          <w:rFonts w:eastAsia="Times New Roman" w:cs="Times New Roman"/>
          <w:color w:val="auto"/>
          <w:sz w:val="20"/>
          <w:szCs w:val="20"/>
          <w:lang w:val="de-DE"/>
        </w:rPr>
        <w:t>Program Studi</w:t>
      </w:r>
      <w:r w:rsidRPr="001B10B9">
        <w:rPr>
          <w:rFonts w:eastAsia="Times New Roman" w:cs="Times New Roman"/>
          <w:color w:val="auto"/>
          <w:sz w:val="20"/>
          <w:szCs w:val="20"/>
          <w:lang w:val="de-DE"/>
        </w:rPr>
        <w:tab/>
      </w:r>
      <w:r w:rsidRPr="001B10B9">
        <w:rPr>
          <w:rFonts w:eastAsia="Times New Roman" w:cs="Times New Roman"/>
          <w:color w:val="auto"/>
          <w:sz w:val="20"/>
          <w:szCs w:val="20"/>
          <w:lang w:val="de-DE"/>
        </w:rPr>
        <w:tab/>
        <w:t xml:space="preserve">: Ilmu Pendidikan Bahasa </w:t>
      </w:r>
    </w:p>
    <w:p w14:paraId="7D939543" w14:textId="77777777" w:rsidR="001B10B9" w:rsidRPr="001B10B9" w:rsidRDefault="001B10B9" w:rsidP="001B10B9">
      <w:pPr>
        <w:rPr>
          <w:rFonts w:eastAsia="Times New Roman" w:cs="Times New Roman"/>
          <w:color w:val="auto"/>
          <w:sz w:val="20"/>
          <w:szCs w:val="20"/>
          <w:lang w:val="en-US"/>
        </w:rPr>
      </w:pPr>
      <w:r w:rsidRPr="001B10B9">
        <w:rPr>
          <w:rFonts w:eastAsia="Times New Roman" w:cs="Times New Roman"/>
          <w:color w:val="auto"/>
          <w:sz w:val="20"/>
          <w:szCs w:val="20"/>
          <w:lang w:val="de-DE"/>
        </w:rPr>
        <w:t xml:space="preserve">Mata Kuliah &amp; Kode        </w:t>
      </w:r>
      <w:r w:rsidRPr="001B10B9">
        <w:rPr>
          <w:rFonts w:eastAsia="Times New Roman" w:cs="Times New Roman"/>
          <w:color w:val="auto"/>
          <w:sz w:val="20"/>
          <w:szCs w:val="20"/>
          <w:lang w:val="de-DE"/>
        </w:rPr>
        <w:tab/>
        <w:t>: Metodologi Penelitian Pendidikan</w:t>
      </w:r>
      <w:r w:rsidRPr="001B10B9">
        <w:rPr>
          <w:rFonts w:eastAsia="Times New Roman" w:cs="Times New Roman"/>
          <w:color w:val="auto"/>
          <w:sz w:val="20"/>
          <w:szCs w:val="20"/>
        </w:rPr>
        <w:t xml:space="preserve"> Bahasa</w:t>
      </w:r>
    </w:p>
    <w:p w14:paraId="21D2367C" w14:textId="77777777" w:rsidR="001B10B9" w:rsidRPr="001B10B9" w:rsidRDefault="001B10B9" w:rsidP="001B10B9">
      <w:pPr>
        <w:rPr>
          <w:rFonts w:eastAsia="Times New Roman" w:cs="Times New Roman"/>
          <w:color w:val="auto"/>
          <w:sz w:val="20"/>
          <w:szCs w:val="20"/>
        </w:rPr>
      </w:pPr>
      <w:r w:rsidRPr="001B10B9">
        <w:rPr>
          <w:rFonts w:eastAsia="Times New Roman" w:cs="Times New Roman"/>
          <w:color w:val="auto"/>
          <w:sz w:val="20"/>
          <w:szCs w:val="20"/>
          <w:lang w:val="de-DE"/>
        </w:rPr>
        <w:t>Kode</w:t>
      </w:r>
      <w:r w:rsidRPr="001B10B9">
        <w:rPr>
          <w:rFonts w:eastAsia="Times New Roman" w:cs="Times New Roman"/>
          <w:color w:val="auto"/>
          <w:sz w:val="20"/>
          <w:szCs w:val="20"/>
          <w:lang w:val="de-DE"/>
        </w:rPr>
        <w:tab/>
      </w:r>
      <w:r w:rsidRPr="001B10B9">
        <w:rPr>
          <w:rFonts w:eastAsia="Times New Roman" w:cs="Times New Roman"/>
          <w:color w:val="auto"/>
          <w:sz w:val="20"/>
          <w:szCs w:val="20"/>
          <w:lang w:val="de-DE"/>
        </w:rPr>
        <w:tab/>
      </w:r>
      <w:r w:rsidRPr="001B10B9">
        <w:rPr>
          <w:rFonts w:eastAsia="Times New Roman" w:cs="Times New Roman"/>
          <w:color w:val="auto"/>
          <w:sz w:val="20"/>
          <w:szCs w:val="20"/>
          <w:lang w:val="de-DE"/>
        </w:rPr>
        <w:tab/>
        <w:t xml:space="preserve">: </w:t>
      </w:r>
      <w:r w:rsidRPr="001B10B9">
        <w:rPr>
          <w:rFonts w:ascii="Tahoma" w:hAnsi="Tahoma" w:cs="Tahoma"/>
          <w:b/>
          <w:color w:val="auto"/>
          <w:sz w:val="20"/>
          <w:szCs w:val="20"/>
          <w:lang w:val="sv-SE"/>
        </w:rPr>
        <w:t>PPS9305</w:t>
      </w:r>
    </w:p>
    <w:p w14:paraId="1880F25D" w14:textId="77777777" w:rsidR="001B10B9" w:rsidRPr="001B10B9" w:rsidRDefault="001B10B9" w:rsidP="001B10B9">
      <w:pPr>
        <w:rPr>
          <w:rFonts w:eastAsia="Times New Roman" w:cs="Times New Roman"/>
          <w:color w:val="auto"/>
          <w:sz w:val="20"/>
          <w:szCs w:val="20"/>
        </w:rPr>
      </w:pPr>
      <w:r w:rsidRPr="001B10B9">
        <w:rPr>
          <w:rFonts w:eastAsia="Times New Roman" w:cs="Times New Roman"/>
          <w:color w:val="auto"/>
          <w:sz w:val="20"/>
          <w:szCs w:val="20"/>
          <w:lang w:val="de-DE"/>
        </w:rPr>
        <w:t>Semester</w:t>
      </w:r>
      <w:r w:rsidRPr="001B10B9">
        <w:rPr>
          <w:rFonts w:eastAsia="Times New Roman" w:cs="Times New Roman"/>
          <w:color w:val="auto"/>
          <w:sz w:val="20"/>
          <w:szCs w:val="20"/>
          <w:lang w:val="de-DE"/>
        </w:rPr>
        <w:tab/>
      </w:r>
      <w:r w:rsidRPr="001B10B9">
        <w:rPr>
          <w:rFonts w:eastAsia="Times New Roman" w:cs="Times New Roman"/>
          <w:color w:val="auto"/>
          <w:sz w:val="20"/>
          <w:szCs w:val="20"/>
          <w:lang w:val="de-DE"/>
        </w:rPr>
        <w:tab/>
        <w:t>: 1</w:t>
      </w:r>
      <w:r w:rsidRPr="001B10B9">
        <w:rPr>
          <w:rFonts w:eastAsia="Times New Roman" w:cs="Times New Roman"/>
          <w:color w:val="auto"/>
          <w:sz w:val="20"/>
          <w:szCs w:val="20"/>
        </w:rPr>
        <w:t>(Gasal)</w:t>
      </w:r>
    </w:p>
    <w:p w14:paraId="25DE9FEC" w14:textId="77777777" w:rsidR="001B10B9" w:rsidRPr="001B10B9" w:rsidRDefault="001B10B9" w:rsidP="001B10B9">
      <w:pPr>
        <w:rPr>
          <w:rFonts w:eastAsia="Times New Roman" w:cs="Times New Roman"/>
          <w:color w:val="auto"/>
          <w:sz w:val="20"/>
          <w:szCs w:val="20"/>
          <w:lang w:val="de-DE"/>
        </w:rPr>
      </w:pPr>
      <w:r w:rsidRPr="001B10B9">
        <w:rPr>
          <w:rFonts w:eastAsia="Times New Roman" w:cs="Times New Roman"/>
          <w:color w:val="auto"/>
          <w:sz w:val="20"/>
          <w:szCs w:val="20"/>
          <w:lang w:val="de-DE"/>
        </w:rPr>
        <w:t>Jumlah SKS</w:t>
      </w:r>
      <w:r w:rsidRPr="001B10B9">
        <w:rPr>
          <w:rFonts w:eastAsia="Times New Roman" w:cs="Times New Roman"/>
          <w:color w:val="auto"/>
          <w:sz w:val="20"/>
          <w:szCs w:val="20"/>
          <w:lang w:val="de-DE"/>
        </w:rPr>
        <w:tab/>
      </w:r>
      <w:r w:rsidRPr="001B10B9">
        <w:rPr>
          <w:rFonts w:eastAsia="Times New Roman" w:cs="Times New Roman"/>
          <w:color w:val="auto"/>
          <w:sz w:val="20"/>
          <w:szCs w:val="20"/>
          <w:lang w:val="de-DE"/>
        </w:rPr>
        <w:tab/>
        <w:t>: 3SKS</w:t>
      </w:r>
    </w:p>
    <w:p w14:paraId="68A9D4CF" w14:textId="77777777" w:rsidR="001B10B9" w:rsidRPr="001B10B9" w:rsidRDefault="001B10B9" w:rsidP="001B10B9">
      <w:pPr>
        <w:rPr>
          <w:rFonts w:eastAsia="Times New Roman" w:cs="Times New Roman"/>
          <w:color w:val="auto"/>
          <w:sz w:val="20"/>
          <w:szCs w:val="20"/>
        </w:rPr>
      </w:pPr>
      <w:r w:rsidRPr="001B10B9">
        <w:rPr>
          <w:rFonts w:eastAsia="Times New Roman" w:cs="Times New Roman"/>
          <w:color w:val="auto"/>
          <w:sz w:val="20"/>
          <w:szCs w:val="20"/>
        </w:rPr>
        <w:t>Mata Kuliah Prasyarat</w:t>
      </w:r>
      <w:r w:rsidRPr="001B10B9">
        <w:rPr>
          <w:rFonts w:eastAsia="Times New Roman" w:cs="Times New Roman"/>
          <w:color w:val="auto"/>
          <w:sz w:val="20"/>
          <w:szCs w:val="20"/>
        </w:rPr>
        <w:tab/>
        <w:t>: -</w:t>
      </w:r>
    </w:p>
    <w:p w14:paraId="5655EC41" w14:textId="77777777" w:rsidR="007A798F" w:rsidRDefault="007A798F" w:rsidP="001B10B9">
      <w:pPr>
        <w:ind w:left="2160" w:firstLine="720"/>
        <w:rPr>
          <w:rFonts w:eastAsia="Times New Roman" w:cs="Times New Roman"/>
          <w:color w:val="auto"/>
          <w:sz w:val="20"/>
          <w:szCs w:val="20"/>
          <w:lang w:val="de-DE"/>
        </w:rPr>
      </w:pPr>
    </w:p>
    <w:p w14:paraId="39555866" w14:textId="77777777" w:rsidR="001B10B9" w:rsidRPr="001B10B9" w:rsidRDefault="001B10B9" w:rsidP="001B10B9">
      <w:pPr>
        <w:ind w:left="2160" w:firstLine="720"/>
        <w:rPr>
          <w:rFonts w:eastAsia="Times New Roman" w:cs="Times New Roman"/>
          <w:color w:val="FF0000"/>
          <w:sz w:val="20"/>
          <w:szCs w:val="20"/>
          <w:lang w:val="de-DE"/>
        </w:rPr>
      </w:pPr>
      <w:r w:rsidRPr="001B10B9">
        <w:rPr>
          <w:rFonts w:eastAsia="Times New Roman" w:cs="Times New Roman"/>
          <w:color w:val="FF0000"/>
          <w:sz w:val="20"/>
          <w:szCs w:val="20"/>
          <w:lang w:val="de-DE"/>
        </w:rPr>
        <w:tab/>
      </w:r>
    </w:p>
    <w:p w14:paraId="1A2D1248" w14:textId="77777777" w:rsidR="001B10B9" w:rsidRPr="001B10B9" w:rsidRDefault="001B10B9" w:rsidP="001B10B9">
      <w:pPr>
        <w:jc w:val="both"/>
        <w:rPr>
          <w:rFonts w:cs="Times New Roman"/>
          <w:b/>
          <w:bCs/>
          <w:color w:val="auto"/>
          <w:sz w:val="24"/>
          <w:szCs w:val="20"/>
          <w:lang w:val="fi-FI" w:eastAsia="en-US"/>
        </w:rPr>
      </w:pPr>
      <w:r w:rsidRPr="001B10B9">
        <w:rPr>
          <w:rFonts w:cs="Times New Roman"/>
          <w:b/>
          <w:bCs/>
          <w:color w:val="auto"/>
          <w:sz w:val="24"/>
          <w:szCs w:val="20"/>
          <w:lang w:val="fi-FI" w:eastAsia="en-US"/>
        </w:rPr>
        <w:t>I.  DESKRIPSI MATA KULIAH</w:t>
      </w:r>
    </w:p>
    <w:p w14:paraId="4E2303BC" w14:textId="77777777" w:rsidR="001B10B9" w:rsidRPr="001B10B9" w:rsidRDefault="001B10B9" w:rsidP="001B10B9">
      <w:pPr>
        <w:ind w:left="360"/>
        <w:jc w:val="both"/>
        <w:rPr>
          <w:rFonts w:cs="Times New Roman"/>
          <w:color w:val="auto"/>
          <w:sz w:val="24"/>
          <w:szCs w:val="20"/>
          <w:lang w:val="fi-FI" w:eastAsia="en-US"/>
        </w:rPr>
      </w:pPr>
      <w:r w:rsidRPr="001B10B9">
        <w:rPr>
          <w:rFonts w:cs="Times New Roman"/>
          <w:color w:val="auto"/>
          <w:sz w:val="24"/>
          <w:szCs w:val="20"/>
          <w:lang w:val="fi-FI" w:eastAsia="en-US"/>
        </w:rPr>
        <w:t xml:space="preserve">Mata kuliah ini </w:t>
      </w:r>
      <w:r w:rsidRPr="001B10B9">
        <w:rPr>
          <w:rFonts w:cs="Times New Roman"/>
          <w:b/>
          <w:color w:val="auto"/>
          <w:sz w:val="24"/>
          <w:szCs w:val="20"/>
          <w:lang w:val="fi-FI" w:eastAsia="en-US"/>
        </w:rPr>
        <w:t>bertujuan</w:t>
      </w:r>
      <w:r w:rsidRPr="001B10B9">
        <w:rPr>
          <w:rFonts w:cs="Times New Roman"/>
          <w:color w:val="auto"/>
          <w:sz w:val="24"/>
          <w:szCs w:val="20"/>
          <w:lang w:val="fi-FI" w:eastAsia="en-US"/>
        </w:rPr>
        <w:t xml:space="preserve"> memberikan wawasan  teoretis dan praktis dalam penelitian pendidikan terutama dalam rangka penulisan disertasi program studi Ilmu Pendidikan Bahasa.</w:t>
      </w:r>
      <w:r w:rsidR="00BC286B">
        <w:rPr>
          <w:rFonts w:cs="Times New Roman"/>
          <w:color w:val="auto"/>
          <w:sz w:val="24"/>
          <w:szCs w:val="20"/>
          <w:lang w:val="fi-FI" w:eastAsia="en-US"/>
        </w:rPr>
        <w:t xml:space="preserve"> </w:t>
      </w:r>
      <w:r w:rsidRPr="001B10B9">
        <w:rPr>
          <w:rFonts w:cs="Times New Roman"/>
          <w:b/>
          <w:color w:val="auto"/>
          <w:sz w:val="24"/>
          <w:szCs w:val="20"/>
          <w:lang w:val="fi-FI" w:eastAsia="en-US"/>
        </w:rPr>
        <w:t>Cakupan materi</w:t>
      </w:r>
      <w:r w:rsidRPr="001B10B9">
        <w:rPr>
          <w:rFonts w:cs="Times New Roman"/>
          <w:color w:val="auto"/>
          <w:sz w:val="24"/>
          <w:szCs w:val="20"/>
          <w:lang w:val="fi-FI" w:eastAsia="en-US"/>
        </w:rPr>
        <w:t xml:space="preserve"> meliputi pemahaman dan internalisasi hakikat dan domain</w:t>
      </w:r>
      <w:r w:rsidRPr="001B10B9">
        <w:rPr>
          <w:rFonts w:cs="Times New Roman"/>
          <w:color w:val="auto"/>
          <w:sz w:val="24"/>
          <w:szCs w:val="20"/>
          <w:lang w:eastAsia="en-US"/>
        </w:rPr>
        <w:t xml:space="preserve"> aspek</w:t>
      </w:r>
      <w:r w:rsidRPr="001B10B9">
        <w:rPr>
          <w:rFonts w:cs="Times New Roman"/>
          <w:color w:val="auto"/>
          <w:sz w:val="24"/>
          <w:szCs w:val="20"/>
          <w:lang w:val="fi-FI" w:eastAsia="en-US"/>
        </w:rPr>
        <w:t xml:space="preserve"> peneltian</w:t>
      </w:r>
      <w:r w:rsidRPr="001B10B9">
        <w:rPr>
          <w:rFonts w:cs="Times New Roman"/>
          <w:color w:val="auto"/>
          <w:sz w:val="24"/>
          <w:szCs w:val="20"/>
          <w:lang w:eastAsia="en-US"/>
        </w:rPr>
        <w:t xml:space="preserve"> </w:t>
      </w:r>
      <w:r w:rsidRPr="001B10B9">
        <w:rPr>
          <w:rFonts w:cs="Times New Roman"/>
          <w:color w:val="auto"/>
          <w:sz w:val="24"/>
          <w:szCs w:val="20"/>
          <w:lang w:val="fi-FI" w:eastAsia="en-US"/>
        </w:rPr>
        <w:t>pendidikan, identifikasi isu penelitian pendidikan bahasa, j</w:t>
      </w:r>
      <w:r w:rsidR="007A798F">
        <w:rPr>
          <w:rFonts w:cs="Times New Roman"/>
          <w:color w:val="auto"/>
          <w:sz w:val="24"/>
          <w:szCs w:val="20"/>
          <w:lang w:val="fi-FI" w:eastAsia="en-US"/>
        </w:rPr>
        <w:t>enis dan paradigma penelitian, p</w:t>
      </w:r>
      <w:r w:rsidRPr="001B10B9">
        <w:rPr>
          <w:rFonts w:cs="Times New Roman"/>
          <w:color w:val="auto"/>
          <w:sz w:val="24"/>
          <w:szCs w:val="20"/>
          <w:lang w:val="fi-FI" w:eastAsia="en-US"/>
        </w:rPr>
        <w:t>rosedur penelitian pendidikan, praktik</w:t>
      </w:r>
      <w:r w:rsidRPr="001B10B9">
        <w:rPr>
          <w:rFonts w:cs="Times New Roman"/>
          <w:color w:val="auto"/>
          <w:sz w:val="24"/>
          <w:szCs w:val="20"/>
          <w:lang w:eastAsia="en-US"/>
        </w:rPr>
        <w:t xml:space="preserve"> </w:t>
      </w:r>
      <w:r w:rsidRPr="001B10B9">
        <w:rPr>
          <w:rFonts w:cs="Times New Roman"/>
          <w:color w:val="auto"/>
          <w:sz w:val="24"/>
          <w:szCs w:val="20"/>
          <w:lang w:val="fi-FI" w:eastAsia="en-US"/>
        </w:rPr>
        <w:t>penerapan</w:t>
      </w:r>
      <w:r w:rsidRPr="001B10B9">
        <w:rPr>
          <w:rFonts w:cs="Times New Roman"/>
          <w:color w:val="auto"/>
          <w:sz w:val="24"/>
          <w:szCs w:val="20"/>
          <w:lang w:eastAsia="en-US"/>
        </w:rPr>
        <w:t xml:space="preserve"> </w:t>
      </w:r>
      <w:r w:rsidRPr="001B10B9">
        <w:rPr>
          <w:rFonts w:cs="Times New Roman"/>
          <w:color w:val="auto"/>
          <w:sz w:val="24"/>
          <w:szCs w:val="20"/>
          <w:lang w:val="fi-FI" w:eastAsia="en-US"/>
        </w:rPr>
        <w:t>metode penelitian pendidikan</w:t>
      </w:r>
      <w:r w:rsidRPr="001B10B9">
        <w:rPr>
          <w:rFonts w:cs="Times New Roman"/>
          <w:color w:val="auto"/>
          <w:sz w:val="24"/>
          <w:szCs w:val="20"/>
          <w:lang w:eastAsia="en-US"/>
        </w:rPr>
        <w:t xml:space="preserve"> bahasa, meliputi populasi/subjek penelitian, teknik pengumpulan data, instrumen, analisis, dan penafsirannya</w:t>
      </w:r>
      <w:r w:rsidRPr="001B10B9">
        <w:rPr>
          <w:rFonts w:cs="Times New Roman"/>
          <w:color w:val="auto"/>
          <w:sz w:val="24"/>
          <w:szCs w:val="20"/>
          <w:lang w:val="fi-FI" w:eastAsia="en-US"/>
        </w:rPr>
        <w:t xml:space="preserve">. </w:t>
      </w:r>
      <w:r w:rsidRPr="001B10B9">
        <w:rPr>
          <w:rFonts w:cs="Times New Roman"/>
          <w:b/>
          <w:color w:val="auto"/>
          <w:sz w:val="24"/>
          <w:szCs w:val="20"/>
          <w:lang w:val="fi-FI" w:eastAsia="en-US"/>
        </w:rPr>
        <w:t>Proses pembelajaran</w:t>
      </w:r>
      <w:r w:rsidRPr="001B10B9">
        <w:rPr>
          <w:rFonts w:cs="Times New Roman"/>
          <w:color w:val="auto"/>
          <w:sz w:val="24"/>
          <w:szCs w:val="20"/>
          <w:lang w:val="fi-FI" w:eastAsia="en-US"/>
        </w:rPr>
        <w:t xml:space="preserve"> berlangsung melalui ceramah, tanya jawab, seminar, praktik penyusunan desain/rancangan penelitian </w:t>
      </w:r>
      <w:r w:rsidR="00BC286B">
        <w:rPr>
          <w:rFonts w:cs="Times New Roman"/>
          <w:color w:val="auto"/>
          <w:sz w:val="24"/>
          <w:szCs w:val="20"/>
          <w:lang w:val="fi-FI" w:eastAsia="en-US"/>
        </w:rPr>
        <w:t xml:space="preserve">yang kreatif dan inovatif, </w:t>
      </w:r>
      <w:r w:rsidRPr="001B10B9">
        <w:rPr>
          <w:rFonts w:cs="Times New Roman"/>
          <w:color w:val="auto"/>
          <w:sz w:val="24"/>
          <w:szCs w:val="20"/>
          <w:lang w:val="fi-FI" w:eastAsia="en-US"/>
        </w:rPr>
        <w:t>dan revisi berdasarkan masukan sejawat dan dosen</w:t>
      </w:r>
      <w:r w:rsidRPr="001B10B9">
        <w:rPr>
          <w:rFonts w:cs="Times New Roman"/>
          <w:color w:val="auto"/>
          <w:sz w:val="24"/>
          <w:szCs w:val="20"/>
          <w:lang w:eastAsia="en-US"/>
        </w:rPr>
        <w:t xml:space="preserve"> menjadi </w:t>
      </w:r>
      <w:r w:rsidR="007A798F">
        <w:rPr>
          <w:rFonts w:cs="Times New Roman"/>
          <w:color w:val="auto"/>
          <w:sz w:val="24"/>
          <w:szCs w:val="20"/>
          <w:lang w:val="en-US" w:eastAsia="en-US"/>
        </w:rPr>
        <w:t>pra</w:t>
      </w:r>
      <w:r w:rsidRPr="001B10B9">
        <w:rPr>
          <w:rFonts w:cs="Times New Roman"/>
          <w:color w:val="auto"/>
          <w:sz w:val="24"/>
          <w:szCs w:val="20"/>
          <w:lang w:eastAsia="en-US"/>
        </w:rPr>
        <w:t>proposal penelitian.</w:t>
      </w:r>
      <w:r w:rsidRPr="001B10B9">
        <w:rPr>
          <w:rFonts w:cs="Times New Roman"/>
          <w:color w:val="auto"/>
          <w:sz w:val="24"/>
          <w:szCs w:val="20"/>
          <w:lang w:val="fi-FI" w:eastAsia="en-US"/>
        </w:rPr>
        <w:t xml:space="preserve"> </w:t>
      </w:r>
      <w:r w:rsidRPr="001B10B9">
        <w:rPr>
          <w:rFonts w:cs="Times New Roman"/>
          <w:b/>
          <w:color w:val="auto"/>
          <w:sz w:val="24"/>
          <w:szCs w:val="20"/>
          <w:lang w:val="fi-FI" w:eastAsia="en-US"/>
        </w:rPr>
        <w:t>Penilaian</w:t>
      </w:r>
      <w:r w:rsidRPr="001B10B9">
        <w:rPr>
          <w:rFonts w:cs="Times New Roman"/>
          <w:color w:val="auto"/>
          <w:sz w:val="24"/>
          <w:szCs w:val="20"/>
          <w:lang w:val="fi-FI" w:eastAsia="en-US"/>
        </w:rPr>
        <w:t xml:space="preserve"> didasarkan pada partisipasi dalam perkuliahan, presentasi, dan kualitas </w:t>
      </w:r>
      <w:r w:rsidRPr="001B10B9">
        <w:rPr>
          <w:rFonts w:cs="Times New Roman"/>
          <w:color w:val="auto"/>
          <w:sz w:val="24"/>
          <w:szCs w:val="20"/>
          <w:lang w:eastAsia="en-US"/>
        </w:rPr>
        <w:t xml:space="preserve">desain/rancangan penelitian yang telah direvisi menjadi </w:t>
      </w:r>
      <w:r w:rsidR="007A798F">
        <w:rPr>
          <w:rFonts w:cs="Times New Roman"/>
          <w:color w:val="auto"/>
          <w:sz w:val="24"/>
          <w:szCs w:val="20"/>
          <w:lang w:val="en-US" w:eastAsia="en-US"/>
        </w:rPr>
        <w:t>pra</w:t>
      </w:r>
      <w:r w:rsidRPr="001B10B9">
        <w:rPr>
          <w:rFonts w:cs="Times New Roman"/>
          <w:color w:val="auto"/>
          <w:sz w:val="24"/>
          <w:szCs w:val="20"/>
          <w:lang w:eastAsia="en-US"/>
        </w:rPr>
        <w:t>proposal penelitian</w:t>
      </w:r>
      <w:r w:rsidR="00BC286B">
        <w:rPr>
          <w:rFonts w:cs="Times New Roman"/>
          <w:color w:val="auto"/>
          <w:sz w:val="24"/>
          <w:szCs w:val="20"/>
          <w:lang w:val="en-US" w:eastAsia="en-US"/>
        </w:rPr>
        <w:t xml:space="preserve"> yang memiliki ciri kekinian</w:t>
      </w:r>
      <w:r w:rsidRPr="001B10B9">
        <w:rPr>
          <w:rFonts w:cs="Times New Roman"/>
          <w:color w:val="auto"/>
          <w:sz w:val="24"/>
          <w:szCs w:val="20"/>
          <w:lang w:val="fi-FI" w:eastAsia="en-US"/>
        </w:rPr>
        <w:t>.</w:t>
      </w:r>
    </w:p>
    <w:p w14:paraId="30532A40" w14:textId="77777777" w:rsidR="001B10B9" w:rsidRPr="001B10B9" w:rsidRDefault="001B10B9" w:rsidP="001B10B9">
      <w:pPr>
        <w:jc w:val="both"/>
        <w:rPr>
          <w:rFonts w:cs="Times New Roman"/>
          <w:b/>
          <w:bCs/>
          <w:color w:val="auto"/>
          <w:sz w:val="24"/>
          <w:szCs w:val="20"/>
          <w:lang w:val="fi-FI" w:eastAsia="en-US"/>
        </w:rPr>
      </w:pPr>
    </w:p>
    <w:p w14:paraId="0188A2C2" w14:textId="77777777" w:rsidR="001B10B9" w:rsidRPr="001B10B9" w:rsidRDefault="001B10B9" w:rsidP="001B10B9">
      <w:pPr>
        <w:jc w:val="both"/>
        <w:rPr>
          <w:rFonts w:cs="Times New Roman"/>
          <w:b/>
          <w:bCs/>
          <w:color w:val="auto"/>
          <w:sz w:val="24"/>
          <w:szCs w:val="20"/>
          <w:lang w:val="fi-FI" w:eastAsia="en-US"/>
        </w:rPr>
      </w:pPr>
      <w:r w:rsidRPr="001B10B9">
        <w:rPr>
          <w:rFonts w:cs="Times New Roman"/>
          <w:b/>
          <w:bCs/>
          <w:color w:val="auto"/>
          <w:sz w:val="24"/>
          <w:szCs w:val="20"/>
          <w:lang w:val="fi-FI" w:eastAsia="en-US"/>
        </w:rPr>
        <w:t>II. KOMPETENSI MATA KULIAH</w:t>
      </w:r>
    </w:p>
    <w:p w14:paraId="71D8A738" w14:textId="77777777" w:rsidR="001B10B9" w:rsidRPr="001B10B9" w:rsidRDefault="001B10B9" w:rsidP="001B10B9">
      <w:pPr>
        <w:jc w:val="both"/>
        <w:rPr>
          <w:rFonts w:cs="Times New Roman"/>
          <w:color w:val="auto"/>
          <w:sz w:val="24"/>
          <w:szCs w:val="20"/>
          <w:lang w:val="fi-FI" w:eastAsia="en-US"/>
        </w:rPr>
      </w:pPr>
      <w:r w:rsidRPr="001B10B9">
        <w:rPr>
          <w:rFonts w:cs="Times New Roman"/>
          <w:color w:val="auto"/>
          <w:sz w:val="24"/>
          <w:szCs w:val="20"/>
          <w:lang w:val="fi-FI" w:eastAsia="en-US"/>
        </w:rPr>
        <w:t xml:space="preserve">     Setelah menyelesaikan perkuliahan ini, mahasiswa diharapkan:</w:t>
      </w:r>
    </w:p>
    <w:p w14:paraId="1F93F8C5" w14:textId="77777777" w:rsidR="001B10B9" w:rsidRPr="001B10B9" w:rsidRDefault="001B10B9" w:rsidP="001B10B9">
      <w:pPr>
        <w:numPr>
          <w:ilvl w:val="0"/>
          <w:numId w:val="42"/>
        </w:numPr>
        <w:jc w:val="both"/>
        <w:rPr>
          <w:rFonts w:cs="Times New Roman"/>
          <w:color w:val="auto"/>
          <w:sz w:val="24"/>
          <w:szCs w:val="20"/>
          <w:lang w:val="sv-SE" w:eastAsia="en-US"/>
        </w:rPr>
      </w:pPr>
      <w:r w:rsidRPr="001B10B9">
        <w:rPr>
          <w:rFonts w:cs="Times New Roman"/>
          <w:color w:val="auto"/>
          <w:sz w:val="24"/>
          <w:szCs w:val="20"/>
          <w:lang w:val="sv-SE" w:eastAsia="en-US"/>
        </w:rPr>
        <w:lastRenderedPageBreak/>
        <w:t xml:space="preserve">memahami </w:t>
      </w:r>
      <w:r w:rsidR="007A798F">
        <w:rPr>
          <w:rFonts w:cs="Times New Roman"/>
          <w:color w:val="auto"/>
          <w:sz w:val="24"/>
          <w:szCs w:val="20"/>
          <w:lang w:eastAsia="en-US"/>
        </w:rPr>
        <w:t>dan mengin</w:t>
      </w:r>
      <w:r w:rsidR="007A798F">
        <w:rPr>
          <w:rFonts w:cs="Times New Roman"/>
          <w:color w:val="auto"/>
          <w:sz w:val="24"/>
          <w:szCs w:val="20"/>
          <w:lang w:val="en-US" w:eastAsia="en-US"/>
        </w:rPr>
        <w:t>ter</w:t>
      </w:r>
      <w:r w:rsidRPr="001B10B9">
        <w:rPr>
          <w:rFonts w:cs="Times New Roman"/>
          <w:color w:val="auto"/>
          <w:sz w:val="24"/>
          <w:szCs w:val="20"/>
          <w:lang w:eastAsia="en-US"/>
        </w:rPr>
        <w:t xml:space="preserve">nalisasi </w:t>
      </w:r>
      <w:r w:rsidRPr="001B10B9">
        <w:rPr>
          <w:rFonts w:cs="Times New Roman"/>
          <w:color w:val="auto"/>
          <w:sz w:val="24"/>
          <w:szCs w:val="20"/>
          <w:lang w:val="fi-FI" w:eastAsia="en-US"/>
        </w:rPr>
        <w:t>hakikat dan tujuan p</w:t>
      </w:r>
      <w:r w:rsidRPr="001B10B9">
        <w:rPr>
          <w:rFonts w:cs="Times New Roman"/>
          <w:color w:val="auto"/>
          <w:sz w:val="24"/>
          <w:szCs w:val="20"/>
          <w:lang w:eastAsia="en-US"/>
        </w:rPr>
        <w:t>neleitian pendidikan sebagai</w:t>
      </w:r>
      <w:r w:rsidRPr="001B10B9">
        <w:rPr>
          <w:rFonts w:cs="Times New Roman"/>
          <w:color w:val="auto"/>
          <w:sz w:val="24"/>
          <w:szCs w:val="20"/>
          <w:lang w:val="fi-FI" w:eastAsia="en-US"/>
        </w:rPr>
        <w:t xml:space="preserve"> karya ilmiah bagi calon doktor IPB,</w:t>
      </w:r>
    </w:p>
    <w:p w14:paraId="0ABB7277" w14:textId="77777777" w:rsidR="001B10B9" w:rsidRPr="001B10B9" w:rsidRDefault="001B10B9" w:rsidP="001B10B9">
      <w:pPr>
        <w:numPr>
          <w:ilvl w:val="0"/>
          <w:numId w:val="42"/>
        </w:numPr>
        <w:jc w:val="both"/>
        <w:rPr>
          <w:rFonts w:cs="Times New Roman"/>
          <w:color w:val="auto"/>
          <w:sz w:val="24"/>
          <w:szCs w:val="20"/>
          <w:lang w:val="sv-SE" w:eastAsia="en-US"/>
        </w:rPr>
      </w:pPr>
      <w:r w:rsidRPr="001B10B9">
        <w:rPr>
          <w:rFonts w:cs="Times New Roman"/>
          <w:color w:val="auto"/>
          <w:sz w:val="24"/>
          <w:szCs w:val="20"/>
          <w:lang w:val="sv-SE" w:eastAsia="en-US"/>
        </w:rPr>
        <w:t xml:space="preserve">memahami </w:t>
      </w:r>
      <w:r w:rsidRPr="001B10B9">
        <w:rPr>
          <w:rFonts w:cs="Times New Roman"/>
          <w:color w:val="auto"/>
          <w:sz w:val="24"/>
          <w:szCs w:val="20"/>
          <w:lang w:eastAsia="en-US"/>
        </w:rPr>
        <w:t>domain/jenis penelitian pendidikan</w:t>
      </w:r>
      <w:r w:rsidRPr="001B10B9">
        <w:rPr>
          <w:rFonts w:cs="Times New Roman"/>
          <w:color w:val="auto"/>
          <w:sz w:val="24"/>
          <w:szCs w:val="20"/>
          <w:lang w:val="sv-SE" w:eastAsia="en-US"/>
        </w:rPr>
        <w:t>,</w:t>
      </w:r>
    </w:p>
    <w:p w14:paraId="5422EAFD" w14:textId="77777777" w:rsidR="001B10B9" w:rsidRPr="001B10B9" w:rsidRDefault="001B10B9" w:rsidP="001B10B9">
      <w:pPr>
        <w:numPr>
          <w:ilvl w:val="0"/>
          <w:numId w:val="42"/>
        </w:numPr>
        <w:jc w:val="both"/>
        <w:rPr>
          <w:rFonts w:cs="Times New Roman"/>
          <w:color w:val="auto"/>
          <w:sz w:val="24"/>
          <w:szCs w:val="20"/>
          <w:lang w:val="sv-SE" w:eastAsia="en-US"/>
        </w:rPr>
      </w:pPr>
      <w:r w:rsidRPr="001B10B9">
        <w:rPr>
          <w:rFonts w:cs="Times New Roman"/>
          <w:color w:val="auto"/>
          <w:sz w:val="24"/>
          <w:szCs w:val="20"/>
          <w:lang w:eastAsia="en-US"/>
        </w:rPr>
        <w:t xml:space="preserve">Memahami isu penelitian pendidikan yang relevan dengan </w:t>
      </w:r>
      <w:r w:rsidR="007A798F">
        <w:rPr>
          <w:rFonts w:cs="Times New Roman"/>
          <w:color w:val="auto"/>
          <w:sz w:val="24"/>
          <w:szCs w:val="20"/>
          <w:lang w:val="en-US" w:eastAsia="en-US"/>
        </w:rPr>
        <w:t xml:space="preserve">program </w:t>
      </w:r>
      <w:r w:rsidRPr="001B10B9">
        <w:rPr>
          <w:rFonts w:cs="Times New Roman"/>
          <w:color w:val="auto"/>
          <w:sz w:val="24"/>
          <w:szCs w:val="20"/>
          <w:lang w:eastAsia="en-US"/>
        </w:rPr>
        <w:t xml:space="preserve">IPB, </w:t>
      </w:r>
    </w:p>
    <w:p w14:paraId="5A9DC8BF" w14:textId="77777777" w:rsidR="001B10B9" w:rsidRPr="001B10B9" w:rsidRDefault="001B10B9" w:rsidP="001B10B9">
      <w:pPr>
        <w:numPr>
          <w:ilvl w:val="0"/>
          <w:numId w:val="42"/>
        </w:numPr>
        <w:jc w:val="both"/>
        <w:rPr>
          <w:rFonts w:cs="Times New Roman"/>
          <w:color w:val="auto"/>
          <w:sz w:val="24"/>
          <w:szCs w:val="20"/>
          <w:lang w:val="sv-SE" w:eastAsia="en-US"/>
        </w:rPr>
      </w:pPr>
      <w:r w:rsidRPr="001B10B9">
        <w:rPr>
          <w:rFonts w:cs="Times New Roman"/>
          <w:color w:val="auto"/>
          <w:sz w:val="24"/>
          <w:szCs w:val="20"/>
          <w:lang w:val="sv-SE" w:eastAsia="en-US"/>
        </w:rPr>
        <w:t>mampu memanfaatkan berbagai sumber bahan rujukan yang relevan</w:t>
      </w:r>
      <w:r w:rsidRPr="001B10B9">
        <w:rPr>
          <w:rFonts w:cs="Times New Roman"/>
          <w:color w:val="auto"/>
          <w:sz w:val="24"/>
          <w:szCs w:val="20"/>
          <w:lang w:eastAsia="en-US"/>
        </w:rPr>
        <w:t xml:space="preserve"> untuk pengembangan penelitian IPB,</w:t>
      </w:r>
    </w:p>
    <w:p w14:paraId="722B233F" w14:textId="77777777" w:rsidR="001B10B9" w:rsidRPr="001B10B9" w:rsidRDefault="007A798F" w:rsidP="001B10B9">
      <w:pPr>
        <w:numPr>
          <w:ilvl w:val="0"/>
          <w:numId w:val="42"/>
        </w:numPr>
        <w:jc w:val="both"/>
        <w:rPr>
          <w:rFonts w:cs="Times New Roman"/>
          <w:color w:val="auto"/>
          <w:sz w:val="24"/>
          <w:szCs w:val="20"/>
          <w:lang w:val="sv-SE" w:eastAsia="en-US"/>
        </w:rPr>
      </w:pPr>
      <w:r>
        <w:rPr>
          <w:rFonts w:cs="Times New Roman"/>
          <w:color w:val="auto"/>
          <w:sz w:val="24"/>
          <w:szCs w:val="20"/>
          <w:lang w:val="sv-SE" w:eastAsia="en-US"/>
        </w:rPr>
        <w:t>menyusun rencana (praproposal) penelitian</w:t>
      </w:r>
      <w:r w:rsidR="001B10B9" w:rsidRPr="001B10B9">
        <w:rPr>
          <w:rFonts w:cs="Times New Roman"/>
          <w:color w:val="auto"/>
          <w:sz w:val="24"/>
          <w:szCs w:val="20"/>
          <w:lang w:val="sv-SE" w:eastAsia="en-US"/>
        </w:rPr>
        <w:t xml:space="preserve"> pendidikan bahasa</w:t>
      </w:r>
      <w:r>
        <w:rPr>
          <w:rFonts w:cs="Times New Roman"/>
          <w:color w:val="auto"/>
          <w:sz w:val="24"/>
          <w:szCs w:val="20"/>
          <w:lang w:val="sv-SE" w:eastAsia="en-US"/>
        </w:rPr>
        <w:t xml:space="preserve"> yang kreatif dan inovatif</w:t>
      </w:r>
      <w:r w:rsidR="00BC286B">
        <w:rPr>
          <w:rFonts w:cs="Times New Roman"/>
          <w:color w:val="auto"/>
          <w:sz w:val="24"/>
          <w:szCs w:val="20"/>
          <w:lang w:val="sv-SE" w:eastAsia="en-US"/>
        </w:rPr>
        <w:t xml:space="preserve"> sesuai KKNI level 9</w:t>
      </w:r>
      <w:r w:rsidR="001B10B9" w:rsidRPr="001B10B9">
        <w:rPr>
          <w:rFonts w:cs="Times New Roman"/>
          <w:color w:val="auto"/>
          <w:sz w:val="24"/>
          <w:szCs w:val="20"/>
          <w:lang w:val="sv-SE" w:eastAsia="en-US"/>
        </w:rPr>
        <w:t>.</w:t>
      </w:r>
    </w:p>
    <w:p w14:paraId="7BF41C3F" w14:textId="77777777" w:rsidR="001B10B9" w:rsidRPr="001B10B9" w:rsidRDefault="001B10B9" w:rsidP="001B10B9">
      <w:pPr>
        <w:ind w:left="375"/>
        <w:jc w:val="both"/>
        <w:rPr>
          <w:rFonts w:cs="Times New Roman"/>
          <w:color w:val="auto"/>
          <w:sz w:val="24"/>
          <w:szCs w:val="20"/>
          <w:lang w:val="sv-SE" w:eastAsia="en-US"/>
        </w:rPr>
      </w:pPr>
    </w:p>
    <w:p w14:paraId="5EECA089" w14:textId="77777777" w:rsidR="001B10B9" w:rsidRPr="001B10B9" w:rsidRDefault="001B10B9" w:rsidP="001B10B9">
      <w:pPr>
        <w:jc w:val="both"/>
        <w:rPr>
          <w:rFonts w:cs="Times New Roman"/>
          <w:color w:val="auto"/>
          <w:sz w:val="24"/>
          <w:szCs w:val="20"/>
          <w:lang w:val="sv-SE" w:eastAsia="en-US"/>
        </w:rPr>
      </w:pPr>
    </w:p>
    <w:p w14:paraId="36D78727" w14:textId="77777777" w:rsidR="001B10B9" w:rsidRPr="001B10B9" w:rsidRDefault="001B10B9" w:rsidP="001B10B9">
      <w:pPr>
        <w:rPr>
          <w:rFonts w:eastAsia="Times New Roman" w:cs="Times New Roman"/>
          <w:b/>
          <w:color w:val="auto"/>
          <w:sz w:val="24"/>
          <w:szCs w:val="24"/>
          <w:lang w:val="en-US"/>
        </w:rPr>
      </w:pPr>
      <w:r w:rsidRPr="001B10B9">
        <w:rPr>
          <w:rFonts w:eastAsia="Times New Roman" w:cs="Times New Roman"/>
          <w:b/>
          <w:color w:val="auto"/>
          <w:sz w:val="24"/>
          <w:szCs w:val="24"/>
          <w:lang w:val="en-US"/>
        </w:rPr>
        <w:t>III. LEARNING OUTCOMES (LO)</w:t>
      </w:r>
    </w:p>
    <w:p w14:paraId="0568C5C7" w14:textId="77777777" w:rsidR="001B10B9" w:rsidRPr="001B10B9" w:rsidRDefault="001B10B9" w:rsidP="001B10B9">
      <w:pPr>
        <w:jc w:val="center"/>
        <w:rPr>
          <w:rFonts w:eastAsia="Times New Roman" w:cs="Times New Roman"/>
          <w:b/>
          <w:color w:val="auto"/>
          <w:sz w:val="16"/>
          <w:szCs w:val="16"/>
          <w:lang w:val="en-US"/>
        </w:rPr>
      </w:pPr>
    </w:p>
    <w:p w14:paraId="1F781845" w14:textId="77777777" w:rsidR="001B10B9" w:rsidRPr="001B10B9" w:rsidRDefault="001B10B9" w:rsidP="001B10B9">
      <w:pPr>
        <w:numPr>
          <w:ilvl w:val="0"/>
          <w:numId w:val="44"/>
        </w:numPr>
        <w:spacing w:after="200" w:line="276" w:lineRule="auto"/>
        <w:contextualSpacing/>
        <w:jc w:val="both"/>
        <w:rPr>
          <w:rFonts w:cs="Times New Roman"/>
          <w:color w:val="auto"/>
          <w:sz w:val="24"/>
          <w:szCs w:val="24"/>
          <w:lang w:val="en-US"/>
        </w:rPr>
      </w:pPr>
      <w:r w:rsidRPr="001B10B9">
        <w:rPr>
          <w:rFonts w:cs="Times New Roman"/>
          <w:color w:val="auto"/>
          <w:sz w:val="24"/>
          <w:szCs w:val="24"/>
          <w:lang w:val="en-US"/>
        </w:rPr>
        <w:t>Sikap :</w:t>
      </w:r>
    </w:p>
    <w:p w14:paraId="5D47D2A6" w14:textId="77777777" w:rsidR="001B10B9" w:rsidRPr="001B10B9" w:rsidRDefault="001B10B9" w:rsidP="001B10B9">
      <w:pPr>
        <w:numPr>
          <w:ilvl w:val="1"/>
          <w:numId w:val="45"/>
        </w:numPr>
        <w:shd w:val="clear" w:color="auto" w:fill="FFFFFF"/>
        <w:ind w:left="1134" w:hanging="190"/>
        <w:jc w:val="both"/>
        <w:rPr>
          <w:rFonts w:eastAsia="Times New Roman" w:cs="Times New Roman"/>
          <w:color w:val="auto"/>
          <w:sz w:val="24"/>
          <w:szCs w:val="24"/>
          <w:lang w:eastAsia="en-US"/>
        </w:rPr>
      </w:pPr>
      <w:r w:rsidRPr="001B10B9">
        <w:rPr>
          <w:rFonts w:eastAsia="Times New Roman" w:cs="Times New Roman"/>
          <w:color w:val="auto"/>
          <w:kern w:val="24"/>
          <w:sz w:val="24"/>
          <w:szCs w:val="24"/>
          <w:lang w:eastAsia="en-US"/>
        </w:rPr>
        <w:t>Bekerja sama dan memiliki ke</w:t>
      </w:r>
      <w:r w:rsidRPr="001B10B9">
        <w:rPr>
          <w:rFonts w:eastAsia="Times New Roman" w:cs="Times New Roman"/>
          <w:color w:val="auto"/>
          <w:kern w:val="24"/>
          <w:sz w:val="24"/>
          <w:szCs w:val="24"/>
          <w:lang w:val="en-US" w:eastAsia="en-US"/>
        </w:rPr>
        <w:softHyphen/>
      </w:r>
      <w:r w:rsidRPr="001B10B9">
        <w:rPr>
          <w:rFonts w:eastAsia="Times New Roman" w:cs="Times New Roman"/>
          <w:color w:val="auto"/>
          <w:kern w:val="24"/>
          <w:sz w:val="24"/>
          <w:szCs w:val="24"/>
          <w:lang w:eastAsia="en-US"/>
        </w:rPr>
        <w:t>pe</w:t>
      </w:r>
      <w:r w:rsidRPr="001B10B9">
        <w:rPr>
          <w:rFonts w:eastAsia="Times New Roman" w:cs="Times New Roman"/>
          <w:color w:val="auto"/>
          <w:kern w:val="24"/>
          <w:sz w:val="24"/>
          <w:szCs w:val="24"/>
          <w:lang w:val="en-US" w:eastAsia="en-US"/>
        </w:rPr>
        <w:softHyphen/>
      </w:r>
      <w:r w:rsidRPr="001B10B9">
        <w:rPr>
          <w:rFonts w:eastAsia="Times New Roman" w:cs="Times New Roman"/>
          <w:color w:val="auto"/>
          <w:kern w:val="24"/>
          <w:sz w:val="24"/>
          <w:szCs w:val="24"/>
          <w:lang w:eastAsia="en-US"/>
        </w:rPr>
        <w:t>kaan sosial serta kepedulian ter</w:t>
      </w:r>
      <w:r w:rsidRPr="001B10B9">
        <w:rPr>
          <w:rFonts w:eastAsia="Times New Roman" w:cs="Times New Roman"/>
          <w:color w:val="auto"/>
          <w:kern w:val="24"/>
          <w:sz w:val="24"/>
          <w:szCs w:val="24"/>
          <w:lang w:val="en-US" w:eastAsia="en-US"/>
        </w:rPr>
        <w:softHyphen/>
      </w:r>
      <w:r w:rsidRPr="001B10B9">
        <w:rPr>
          <w:rFonts w:eastAsia="Times New Roman" w:cs="Times New Roman"/>
          <w:color w:val="auto"/>
          <w:kern w:val="24"/>
          <w:sz w:val="24"/>
          <w:szCs w:val="24"/>
          <w:lang w:eastAsia="en-US"/>
        </w:rPr>
        <w:t>hadap masyarakat dan lingkung</w:t>
      </w:r>
      <w:r w:rsidRPr="001B10B9">
        <w:rPr>
          <w:rFonts w:eastAsia="Times New Roman" w:cs="Times New Roman"/>
          <w:color w:val="auto"/>
          <w:kern w:val="24"/>
          <w:sz w:val="24"/>
          <w:szCs w:val="24"/>
          <w:lang w:val="en-US" w:eastAsia="en-US"/>
        </w:rPr>
        <w:softHyphen/>
      </w:r>
      <w:r w:rsidRPr="001B10B9">
        <w:rPr>
          <w:rFonts w:eastAsia="Times New Roman" w:cs="Times New Roman"/>
          <w:color w:val="auto"/>
          <w:kern w:val="24"/>
          <w:sz w:val="24"/>
          <w:szCs w:val="24"/>
          <w:lang w:eastAsia="en-US"/>
        </w:rPr>
        <w:t>an</w:t>
      </w:r>
      <w:r w:rsidRPr="001B10B9">
        <w:rPr>
          <w:rFonts w:eastAsia="Times New Roman" w:cs="Times New Roman"/>
          <w:color w:val="auto"/>
          <w:kern w:val="24"/>
          <w:sz w:val="24"/>
          <w:szCs w:val="24"/>
          <w:lang w:val="en-US" w:eastAsia="en-US"/>
        </w:rPr>
        <w:t>.</w:t>
      </w:r>
    </w:p>
    <w:p w14:paraId="2769245D" w14:textId="77777777" w:rsidR="001B10B9" w:rsidRPr="001B10B9" w:rsidRDefault="001B10B9" w:rsidP="001B10B9">
      <w:pPr>
        <w:numPr>
          <w:ilvl w:val="1"/>
          <w:numId w:val="45"/>
        </w:numPr>
        <w:shd w:val="clear" w:color="auto" w:fill="FFFFFF"/>
        <w:ind w:left="1134" w:hanging="190"/>
        <w:jc w:val="both"/>
        <w:rPr>
          <w:rFonts w:eastAsia="Times New Roman" w:cs="Times New Roman"/>
          <w:color w:val="auto"/>
          <w:sz w:val="24"/>
          <w:szCs w:val="24"/>
          <w:lang w:eastAsia="en-US"/>
        </w:rPr>
      </w:pPr>
      <w:r w:rsidRPr="001B10B9">
        <w:rPr>
          <w:rFonts w:eastAsia="Times New Roman" w:cs="Times New Roman"/>
          <w:color w:val="auto"/>
          <w:kern w:val="24"/>
          <w:sz w:val="24"/>
          <w:szCs w:val="24"/>
          <w:lang w:eastAsia="en-US"/>
        </w:rPr>
        <w:t>Menunjukkan sikap bertanggung jawab atas pekerjaan di bidang keahliannya secara mandiri.</w:t>
      </w:r>
    </w:p>
    <w:p w14:paraId="07A4D982" w14:textId="77777777" w:rsidR="001B10B9" w:rsidRPr="001B10B9" w:rsidRDefault="001B10B9" w:rsidP="001B10B9">
      <w:pPr>
        <w:numPr>
          <w:ilvl w:val="1"/>
          <w:numId w:val="45"/>
        </w:numPr>
        <w:shd w:val="clear" w:color="auto" w:fill="FFFFFF"/>
        <w:ind w:left="1134" w:hanging="190"/>
        <w:jc w:val="both"/>
        <w:rPr>
          <w:rFonts w:eastAsia="Times New Roman" w:cs="Times New Roman"/>
          <w:color w:val="auto"/>
          <w:sz w:val="24"/>
          <w:szCs w:val="24"/>
          <w:lang w:eastAsia="en-US"/>
        </w:rPr>
      </w:pPr>
      <w:r w:rsidRPr="001B10B9">
        <w:rPr>
          <w:rFonts w:eastAsia="Times New Roman" w:cs="Times New Roman"/>
          <w:color w:val="auto"/>
          <w:kern w:val="24"/>
          <w:sz w:val="24"/>
          <w:szCs w:val="24"/>
          <w:lang w:eastAsia="en-US"/>
        </w:rPr>
        <w:t>Menunjukkan sikap jujur, disiplin dalam menjalankan pekerjaan di bidang keahliannya secara mandiri.</w:t>
      </w:r>
    </w:p>
    <w:p w14:paraId="5A38FBE9" w14:textId="77777777" w:rsidR="001B10B9" w:rsidRPr="001B10B9" w:rsidRDefault="001B10B9" w:rsidP="001B10B9">
      <w:pPr>
        <w:numPr>
          <w:ilvl w:val="0"/>
          <w:numId w:val="44"/>
        </w:numPr>
        <w:spacing w:after="200" w:line="276" w:lineRule="auto"/>
        <w:contextualSpacing/>
        <w:rPr>
          <w:rFonts w:cs="Times New Roman"/>
          <w:color w:val="auto"/>
          <w:sz w:val="24"/>
          <w:szCs w:val="24"/>
          <w:lang w:val="en-US"/>
        </w:rPr>
      </w:pPr>
      <w:r w:rsidRPr="001B10B9">
        <w:rPr>
          <w:rFonts w:cs="Times New Roman"/>
          <w:color w:val="auto"/>
          <w:sz w:val="24"/>
          <w:szCs w:val="24"/>
          <w:lang w:val="en-US"/>
        </w:rPr>
        <w:t>Pengetahuan</w:t>
      </w:r>
    </w:p>
    <w:p w14:paraId="5724EF83" w14:textId="77777777" w:rsidR="001B10B9" w:rsidRPr="001B10B9" w:rsidRDefault="001B10B9" w:rsidP="001B10B9">
      <w:pPr>
        <w:spacing w:after="200" w:line="276" w:lineRule="auto"/>
        <w:ind w:left="720"/>
        <w:contextualSpacing/>
        <w:rPr>
          <w:rFonts w:cs="Times New Roman"/>
          <w:color w:val="auto"/>
          <w:sz w:val="24"/>
          <w:szCs w:val="24"/>
        </w:rPr>
      </w:pPr>
      <w:r w:rsidRPr="001B10B9">
        <w:rPr>
          <w:rFonts w:cs="Times New Roman"/>
          <w:color w:val="auto"/>
          <w:sz w:val="24"/>
          <w:szCs w:val="24"/>
          <w:shd w:val="clear" w:color="auto" w:fill="FFFFFF"/>
        </w:rPr>
        <w:t>Menguasai teori/konsep, paradigma  tentang berbagai jenis penelitian pendidikan</w:t>
      </w:r>
    </w:p>
    <w:p w14:paraId="3F055493" w14:textId="77777777" w:rsidR="001B10B9" w:rsidRPr="001B10B9" w:rsidRDefault="001B10B9" w:rsidP="001B10B9">
      <w:pPr>
        <w:numPr>
          <w:ilvl w:val="0"/>
          <w:numId w:val="44"/>
        </w:numPr>
        <w:spacing w:after="200" w:line="276" w:lineRule="auto"/>
        <w:contextualSpacing/>
        <w:rPr>
          <w:rFonts w:cs="Times New Roman"/>
          <w:color w:val="auto"/>
          <w:sz w:val="24"/>
          <w:szCs w:val="24"/>
          <w:lang w:val="en-US"/>
        </w:rPr>
      </w:pPr>
      <w:r w:rsidRPr="001B10B9">
        <w:rPr>
          <w:rFonts w:cs="Times New Roman"/>
          <w:color w:val="auto"/>
          <w:sz w:val="24"/>
          <w:szCs w:val="24"/>
          <w:lang w:val="en-US"/>
        </w:rPr>
        <w:t>Keterampilan</w:t>
      </w:r>
    </w:p>
    <w:p w14:paraId="4A8A5907" w14:textId="77777777" w:rsidR="001B10B9" w:rsidRPr="001B10B9" w:rsidRDefault="001B10B9" w:rsidP="001B10B9">
      <w:pPr>
        <w:spacing w:after="200" w:line="276" w:lineRule="auto"/>
        <w:ind w:left="720"/>
        <w:contextualSpacing/>
        <w:rPr>
          <w:rFonts w:cs="Times New Roman"/>
          <w:color w:val="auto"/>
          <w:sz w:val="24"/>
          <w:szCs w:val="24"/>
          <w:shd w:val="clear" w:color="auto" w:fill="FFFFFF"/>
        </w:rPr>
      </w:pPr>
      <w:r w:rsidRPr="001B10B9">
        <w:rPr>
          <w:rFonts w:cs="Times New Roman"/>
          <w:color w:val="auto"/>
          <w:sz w:val="24"/>
          <w:szCs w:val="24"/>
          <w:shd w:val="clear" w:color="auto" w:fill="FFFFFF"/>
        </w:rPr>
        <w:t>Mampu mengaplikasikan teori berbagai jenis penelitian dalam bentuk proposal penelitian.</w:t>
      </w:r>
    </w:p>
    <w:p w14:paraId="38864247" w14:textId="77777777" w:rsidR="001B10B9" w:rsidRPr="001B10B9" w:rsidRDefault="001B10B9" w:rsidP="001B10B9">
      <w:pPr>
        <w:rPr>
          <w:rFonts w:cs="Times New Roman"/>
          <w:color w:val="auto"/>
          <w:sz w:val="24"/>
          <w:szCs w:val="20"/>
          <w:lang w:val="sv-SE"/>
        </w:rPr>
      </w:pPr>
    </w:p>
    <w:p w14:paraId="11A96461" w14:textId="77777777" w:rsidR="001B10B9" w:rsidRPr="001B10B9" w:rsidRDefault="001B10B9" w:rsidP="001B10B9">
      <w:pPr>
        <w:jc w:val="both"/>
        <w:rPr>
          <w:rFonts w:cs="Times New Roman"/>
          <w:b/>
          <w:bCs/>
          <w:color w:val="auto"/>
          <w:sz w:val="24"/>
          <w:szCs w:val="24"/>
          <w:lang w:val="sv-SE" w:eastAsia="en-US"/>
        </w:rPr>
      </w:pPr>
      <w:r w:rsidRPr="001B10B9">
        <w:rPr>
          <w:rFonts w:cs="Times New Roman"/>
          <w:b/>
          <w:bCs/>
          <w:color w:val="auto"/>
          <w:sz w:val="24"/>
          <w:szCs w:val="24"/>
          <w:lang w:val="sv-SE" w:eastAsia="en-US"/>
        </w:rPr>
        <w:t>IV. STRATEGI PERKULIAHAN</w:t>
      </w:r>
    </w:p>
    <w:p w14:paraId="2A7C94C3" w14:textId="77777777" w:rsidR="001B10B9" w:rsidRPr="001B10B9" w:rsidRDefault="001B10B9" w:rsidP="001B10B9">
      <w:pPr>
        <w:jc w:val="both"/>
        <w:rPr>
          <w:rFonts w:cs="Times New Roman"/>
          <w:color w:val="auto"/>
          <w:sz w:val="24"/>
          <w:szCs w:val="24"/>
          <w:lang w:val="sv-SE" w:eastAsia="en-US"/>
        </w:rPr>
      </w:pPr>
      <w:r w:rsidRPr="001B10B9">
        <w:rPr>
          <w:rFonts w:cs="Times New Roman"/>
          <w:color w:val="auto"/>
          <w:sz w:val="24"/>
          <w:szCs w:val="24"/>
          <w:lang w:val="sv-SE" w:eastAsia="en-US"/>
        </w:rPr>
        <w:t xml:space="preserve">     Kegiatan perkuliahan dilakukan dalam bentuk:</w:t>
      </w:r>
    </w:p>
    <w:p w14:paraId="0863C72C" w14:textId="77777777" w:rsidR="001B10B9" w:rsidRPr="001B10B9" w:rsidRDefault="001B10B9" w:rsidP="001B10B9">
      <w:pPr>
        <w:numPr>
          <w:ilvl w:val="0"/>
          <w:numId w:val="43"/>
        </w:numPr>
        <w:jc w:val="both"/>
        <w:rPr>
          <w:rFonts w:cs="Times New Roman"/>
          <w:color w:val="auto"/>
          <w:sz w:val="24"/>
          <w:szCs w:val="24"/>
          <w:lang w:val="en-GB" w:eastAsia="en-US"/>
        </w:rPr>
      </w:pPr>
      <w:r w:rsidRPr="001B10B9">
        <w:rPr>
          <w:rFonts w:cs="Times New Roman"/>
          <w:color w:val="auto"/>
          <w:sz w:val="24"/>
          <w:szCs w:val="24"/>
          <w:lang w:val="en-GB" w:eastAsia="en-US"/>
        </w:rPr>
        <w:t>Perkuliahan</w:t>
      </w:r>
      <w:r w:rsidRPr="001B10B9">
        <w:rPr>
          <w:rFonts w:cs="Times New Roman"/>
          <w:color w:val="auto"/>
          <w:sz w:val="24"/>
          <w:szCs w:val="24"/>
          <w:lang w:eastAsia="en-US"/>
        </w:rPr>
        <w:t xml:space="preserve"> </w:t>
      </w:r>
      <w:r w:rsidRPr="001B10B9">
        <w:rPr>
          <w:rFonts w:cs="Times New Roman"/>
          <w:color w:val="auto"/>
          <w:sz w:val="24"/>
          <w:szCs w:val="24"/>
          <w:lang w:val="en-GB" w:eastAsia="en-US"/>
        </w:rPr>
        <w:t>tatap</w:t>
      </w:r>
      <w:r w:rsidRPr="001B10B9">
        <w:rPr>
          <w:rFonts w:cs="Times New Roman"/>
          <w:color w:val="auto"/>
          <w:sz w:val="24"/>
          <w:szCs w:val="24"/>
          <w:lang w:eastAsia="en-US"/>
        </w:rPr>
        <w:t xml:space="preserve"> </w:t>
      </w:r>
      <w:r w:rsidRPr="001B10B9">
        <w:rPr>
          <w:rFonts w:cs="Times New Roman"/>
          <w:color w:val="auto"/>
          <w:sz w:val="24"/>
          <w:szCs w:val="24"/>
          <w:lang w:val="en-GB" w:eastAsia="en-US"/>
        </w:rPr>
        <w:t>muka: cerama</w:t>
      </w:r>
      <w:r w:rsidRPr="001B10B9">
        <w:rPr>
          <w:rFonts w:cs="Times New Roman"/>
          <w:color w:val="auto"/>
          <w:sz w:val="24"/>
          <w:szCs w:val="24"/>
          <w:lang w:eastAsia="en-US"/>
        </w:rPr>
        <w:t>h, diskusi, seminar</w:t>
      </w:r>
    </w:p>
    <w:p w14:paraId="76DC9DA6" w14:textId="77777777" w:rsidR="001B10B9" w:rsidRPr="001B10B9" w:rsidRDefault="001B10B9" w:rsidP="001B10B9">
      <w:pPr>
        <w:numPr>
          <w:ilvl w:val="0"/>
          <w:numId w:val="43"/>
        </w:numPr>
        <w:jc w:val="both"/>
        <w:rPr>
          <w:rFonts w:cs="Times New Roman"/>
          <w:color w:val="auto"/>
          <w:sz w:val="24"/>
          <w:szCs w:val="24"/>
          <w:lang w:val="sv-SE" w:eastAsia="en-US"/>
        </w:rPr>
      </w:pPr>
      <w:r w:rsidRPr="001B10B9">
        <w:rPr>
          <w:rFonts w:cs="Times New Roman"/>
          <w:color w:val="auto"/>
          <w:sz w:val="24"/>
          <w:szCs w:val="24"/>
          <w:lang w:val="sv-SE" w:eastAsia="en-US"/>
        </w:rPr>
        <w:t xml:space="preserve">Kegiatan mandiri: </w:t>
      </w:r>
      <w:r w:rsidRPr="001B10B9">
        <w:rPr>
          <w:rFonts w:cs="Times New Roman"/>
          <w:color w:val="auto"/>
          <w:sz w:val="24"/>
          <w:szCs w:val="24"/>
          <w:lang w:eastAsia="en-US"/>
        </w:rPr>
        <w:t>mengaji bahan dari sumber buku dan jurnal serta observasi dan menyusun proposal penelitian</w:t>
      </w:r>
    </w:p>
    <w:p w14:paraId="0898F221" w14:textId="77777777" w:rsidR="001B10B9" w:rsidRPr="001B10B9" w:rsidRDefault="001B10B9" w:rsidP="001B10B9">
      <w:pPr>
        <w:numPr>
          <w:ilvl w:val="0"/>
          <w:numId w:val="43"/>
        </w:numPr>
        <w:jc w:val="both"/>
        <w:rPr>
          <w:rFonts w:cs="Times New Roman"/>
          <w:color w:val="auto"/>
          <w:sz w:val="24"/>
          <w:szCs w:val="24"/>
          <w:lang w:val="sv-SE" w:eastAsia="en-US"/>
        </w:rPr>
      </w:pPr>
      <w:r w:rsidRPr="001B10B9">
        <w:rPr>
          <w:rFonts w:cs="Times New Roman"/>
          <w:color w:val="auto"/>
          <w:sz w:val="24"/>
          <w:szCs w:val="24"/>
          <w:lang w:val="sv-SE" w:eastAsia="en-US"/>
        </w:rPr>
        <w:t xml:space="preserve">Presentasi dan diskusi </w:t>
      </w:r>
      <w:r w:rsidRPr="001B10B9">
        <w:rPr>
          <w:rFonts w:cs="Times New Roman"/>
          <w:color w:val="auto"/>
          <w:sz w:val="24"/>
          <w:szCs w:val="24"/>
          <w:lang w:eastAsia="en-US"/>
        </w:rPr>
        <w:t>topik-topik penelitian</w:t>
      </w:r>
    </w:p>
    <w:p w14:paraId="6E8D832C" w14:textId="77777777" w:rsidR="001B10B9" w:rsidRPr="001B10B9" w:rsidRDefault="001B10B9" w:rsidP="001B10B9">
      <w:pPr>
        <w:numPr>
          <w:ilvl w:val="0"/>
          <w:numId w:val="43"/>
        </w:numPr>
        <w:jc w:val="both"/>
        <w:rPr>
          <w:rFonts w:cs="Times New Roman"/>
          <w:color w:val="auto"/>
          <w:sz w:val="24"/>
          <w:szCs w:val="24"/>
          <w:lang w:val="sv-SE" w:eastAsia="en-US"/>
        </w:rPr>
      </w:pPr>
      <w:r w:rsidRPr="001B10B9">
        <w:rPr>
          <w:rFonts w:cs="Times New Roman"/>
          <w:color w:val="auto"/>
          <w:sz w:val="24"/>
          <w:szCs w:val="24"/>
          <w:lang w:eastAsia="en-US"/>
        </w:rPr>
        <w:t>Seminar proposal jenis penelitian pendidikan</w:t>
      </w:r>
    </w:p>
    <w:p w14:paraId="45EE2F1D" w14:textId="77777777" w:rsidR="001B10B9" w:rsidRPr="001B10B9" w:rsidRDefault="001B10B9" w:rsidP="001B10B9">
      <w:pPr>
        <w:rPr>
          <w:rFonts w:eastAsia="Times New Roman" w:cs="Times New Roman"/>
          <w:color w:val="auto"/>
          <w:sz w:val="24"/>
          <w:szCs w:val="24"/>
          <w:lang w:val="de-DE"/>
        </w:rPr>
      </w:pPr>
    </w:p>
    <w:p w14:paraId="5D923663" w14:textId="77777777" w:rsidR="001B10B9" w:rsidRPr="001B10B9" w:rsidRDefault="001B10B9" w:rsidP="001B10B9">
      <w:pPr>
        <w:rPr>
          <w:rFonts w:eastAsia="Times New Roman" w:cs="Times New Roman"/>
          <w:b/>
          <w:bCs/>
          <w:color w:val="auto"/>
          <w:sz w:val="24"/>
          <w:szCs w:val="24"/>
          <w:lang w:val="de-DE"/>
        </w:rPr>
      </w:pPr>
      <w:r w:rsidRPr="001B10B9">
        <w:rPr>
          <w:rFonts w:eastAsia="Times New Roman" w:cs="Times New Roman"/>
          <w:b/>
          <w:bCs/>
          <w:color w:val="auto"/>
          <w:sz w:val="24"/>
          <w:szCs w:val="24"/>
          <w:lang w:val="de-DE"/>
        </w:rPr>
        <w:t>TATA TERTIB PERKULIAHAN DAN UJIAN</w:t>
      </w:r>
    </w:p>
    <w:p w14:paraId="4D3D5F69" w14:textId="77777777" w:rsidR="001B10B9" w:rsidRPr="001B10B9" w:rsidRDefault="001B10B9" w:rsidP="001B10B9">
      <w:pPr>
        <w:numPr>
          <w:ilvl w:val="0"/>
          <w:numId w:val="41"/>
        </w:numPr>
        <w:spacing w:after="200" w:line="276" w:lineRule="auto"/>
        <w:contextualSpacing/>
        <w:rPr>
          <w:rFonts w:cs="Times New Roman"/>
          <w:bCs/>
          <w:color w:val="auto"/>
          <w:sz w:val="24"/>
          <w:szCs w:val="24"/>
          <w:lang w:val="de-DE"/>
        </w:rPr>
      </w:pPr>
      <w:r w:rsidRPr="001B10B9">
        <w:rPr>
          <w:rFonts w:cs="Times New Roman"/>
          <w:bCs/>
          <w:color w:val="auto"/>
          <w:sz w:val="24"/>
          <w:szCs w:val="24"/>
          <w:lang w:val="de-DE"/>
        </w:rPr>
        <w:t>Toleransi batas keterlambatan datang kuliah/ujian: 10 menit</w:t>
      </w:r>
    </w:p>
    <w:p w14:paraId="46822B1E" w14:textId="77777777" w:rsidR="001B10B9" w:rsidRPr="001B10B9" w:rsidRDefault="001B10B9" w:rsidP="001B10B9">
      <w:pPr>
        <w:numPr>
          <w:ilvl w:val="0"/>
          <w:numId w:val="41"/>
        </w:numPr>
        <w:spacing w:after="200" w:line="276" w:lineRule="auto"/>
        <w:contextualSpacing/>
        <w:rPr>
          <w:rFonts w:cs="Times New Roman"/>
          <w:bCs/>
          <w:color w:val="auto"/>
          <w:sz w:val="24"/>
          <w:szCs w:val="24"/>
          <w:lang w:val="de-DE"/>
        </w:rPr>
      </w:pPr>
      <w:r w:rsidRPr="001B10B9">
        <w:rPr>
          <w:rFonts w:cs="Times New Roman"/>
          <w:bCs/>
          <w:color w:val="auto"/>
          <w:sz w:val="24"/>
          <w:szCs w:val="24"/>
          <w:lang w:val="de-DE"/>
        </w:rPr>
        <w:t>Berpartisipasi aktif dan tidak mengganggu jalannya perkuliahan</w:t>
      </w:r>
    </w:p>
    <w:p w14:paraId="0ABCEDED" w14:textId="77777777" w:rsidR="001B10B9" w:rsidRPr="001B10B9" w:rsidRDefault="001B10B9" w:rsidP="001B10B9">
      <w:pPr>
        <w:numPr>
          <w:ilvl w:val="0"/>
          <w:numId w:val="41"/>
        </w:numPr>
        <w:spacing w:after="200" w:line="276" w:lineRule="auto"/>
        <w:contextualSpacing/>
        <w:rPr>
          <w:rFonts w:cs="Times New Roman"/>
          <w:bCs/>
          <w:color w:val="auto"/>
          <w:sz w:val="24"/>
          <w:szCs w:val="24"/>
          <w:lang w:val="de-DE"/>
        </w:rPr>
      </w:pPr>
      <w:r w:rsidRPr="001B10B9">
        <w:rPr>
          <w:rFonts w:cs="Times New Roman"/>
          <w:bCs/>
          <w:color w:val="auto"/>
          <w:sz w:val="24"/>
          <w:szCs w:val="24"/>
          <w:lang w:val="de-DE"/>
        </w:rPr>
        <w:t>Tidak mengenakan kaos tanpa krah atau sandal tanpa tali belakang (srampat)</w:t>
      </w:r>
    </w:p>
    <w:p w14:paraId="0D005047" w14:textId="77777777" w:rsidR="001B10B9" w:rsidRDefault="001B10B9" w:rsidP="001B10B9">
      <w:pPr>
        <w:rPr>
          <w:rFonts w:eastAsia="Times New Roman" w:cs="Times New Roman"/>
          <w:color w:val="auto"/>
          <w:sz w:val="32"/>
          <w:szCs w:val="32"/>
          <w:lang w:val="de-DE"/>
        </w:rPr>
      </w:pPr>
    </w:p>
    <w:p w14:paraId="60146997" w14:textId="77777777" w:rsidR="001B10B9" w:rsidRDefault="001B10B9" w:rsidP="001B10B9">
      <w:pPr>
        <w:rPr>
          <w:rFonts w:eastAsia="Times New Roman" w:cs="Times New Roman"/>
          <w:color w:val="auto"/>
          <w:sz w:val="32"/>
          <w:szCs w:val="32"/>
          <w:lang w:val="de-DE"/>
        </w:rPr>
      </w:pPr>
    </w:p>
    <w:p w14:paraId="0A23AFBC" w14:textId="77777777" w:rsidR="001B10B9" w:rsidRPr="001B10B9" w:rsidRDefault="001B10B9" w:rsidP="001B10B9">
      <w:pPr>
        <w:rPr>
          <w:rFonts w:eastAsia="Times New Roman" w:cs="Times New Roman"/>
          <w:color w:val="auto"/>
          <w:sz w:val="32"/>
          <w:szCs w:val="32"/>
          <w:lang w:val="de-DE"/>
        </w:rPr>
      </w:pPr>
    </w:p>
    <w:p w14:paraId="161965AA" w14:textId="77777777" w:rsidR="001B10B9" w:rsidRPr="001B10B9" w:rsidRDefault="001B10B9" w:rsidP="001B10B9">
      <w:pPr>
        <w:rPr>
          <w:rFonts w:eastAsia="Times New Roman" w:cs="Times New Roman"/>
          <w:b/>
          <w:color w:val="auto"/>
          <w:sz w:val="24"/>
          <w:szCs w:val="24"/>
        </w:rPr>
      </w:pPr>
      <w:r w:rsidRPr="001B10B9">
        <w:rPr>
          <w:rFonts w:eastAsia="Times New Roman" w:cs="Times New Roman"/>
          <w:b/>
          <w:color w:val="auto"/>
          <w:sz w:val="24"/>
          <w:szCs w:val="24"/>
          <w:lang w:val="de-DE"/>
        </w:rPr>
        <w:t>TAHAP PEMBELAJARAN</w:t>
      </w:r>
    </w:p>
    <w:p w14:paraId="675DDE3B" w14:textId="77777777" w:rsidR="001B10B9" w:rsidRPr="001B10B9" w:rsidRDefault="001B10B9" w:rsidP="001B10B9">
      <w:pPr>
        <w:tabs>
          <w:tab w:val="left" w:pos="938"/>
        </w:tabs>
        <w:jc w:val="both"/>
        <w:rPr>
          <w:rFonts w:ascii="Calibri" w:eastAsia="Times New Roman" w:hAnsi="Calibri" w:cs="Calibri"/>
          <w:color w:val="auto"/>
          <w:sz w:val="24"/>
          <w:szCs w:val="24"/>
          <w:lang w:val="en-US"/>
        </w:rPr>
      </w:pPr>
      <w:r w:rsidRPr="001B10B9">
        <w:rPr>
          <w:rFonts w:ascii="Calibri" w:eastAsia="Times New Roman" w:hAnsi="Calibri" w:cs="Calibri"/>
          <w:color w:val="auto"/>
          <w:sz w:val="24"/>
          <w:szCs w:val="24"/>
          <w:lang w:val="en-US"/>
        </w:rPr>
        <w:tab/>
      </w:r>
    </w:p>
    <w:tbl>
      <w:tblPr>
        <w:tblStyle w:val="TableGrid2"/>
        <w:tblW w:w="10916" w:type="dxa"/>
        <w:tblInd w:w="-743" w:type="dxa"/>
        <w:tblLayout w:type="fixed"/>
        <w:tblLook w:val="04A0" w:firstRow="1" w:lastRow="0" w:firstColumn="1" w:lastColumn="0" w:noHBand="0" w:noVBand="1"/>
      </w:tblPr>
      <w:tblGrid>
        <w:gridCol w:w="851"/>
        <w:gridCol w:w="1418"/>
        <w:gridCol w:w="1559"/>
        <w:gridCol w:w="1276"/>
        <w:gridCol w:w="1559"/>
        <w:gridCol w:w="1276"/>
        <w:gridCol w:w="1134"/>
        <w:gridCol w:w="850"/>
        <w:gridCol w:w="993"/>
      </w:tblGrid>
      <w:tr w:rsidR="001B10B9" w:rsidRPr="001B10B9" w14:paraId="33B66572" w14:textId="77777777" w:rsidTr="00933A93">
        <w:tc>
          <w:tcPr>
            <w:tcW w:w="851" w:type="dxa"/>
          </w:tcPr>
          <w:p w14:paraId="17237579" w14:textId="77777777" w:rsidR="001B10B9" w:rsidRPr="001B10B9" w:rsidRDefault="001B10B9" w:rsidP="001B10B9">
            <w:pPr>
              <w:tabs>
                <w:tab w:val="left" w:pos="2410"/>
              </w:tabs>
              <w:jc w:val="center"/>
              <w:rPr>
                <w:rFonts w:ascii="Calibri" w:eastAsia="Times New Roman" w:hAnsi="Calibri" w:cs="Calibri"/>
                <w:b/>
                <w:color w:val="auto"/>
                <w:sz w:val="24"/>
                <w:szCs w:val="24"/>
              </w:rPr>
            </w:pPr>
            <w:r w:rsidRPr="001B10B9">
              <w:rPr>
                <w:rFonts w:ascii="Calibri" w:eastAsia="Times New Roman" w:hAnsi="Calibri" w:cs="Calibri"/>
                <w:b/>
                <w:color w:val="auto"/>
                <w:sz w:val="24"/>
                <w:szCs w:val="24"/>
              </w:rPr>
              <w:t>1</w:t>
            </w:r>
          </w:p>
        </w:tc>
        <w:tc>
          <w:tcPr>
            <w:tcW w:w="1418" w:type="dxa"/>
          </w:tcPr>
          <w:p w14:paraId="465E55FC" w14:textId="77777777" w:rsidR="001B10B9" w:rsidRPr="001B10B9" w:rsidRDefault="001B10B9" w:rsidP="001B10B9">
            <w:pPr>
              <w:tabs>
                <w:tab w:val="left" w:pos="2410"/>
              </w:tabs>
              <w:jc w:val="center"/>
              <w:rPr>
                <w:rFonts w:ascii="Calibri" w:eastAsia="Times New Roman" w:hAnsi="Calibri" w:cs="Calibri"/>
                <w:b/>
                <w:color w:val="auto"/>
                <w:sz w:val="24"/>
                <w:szCs w:val="24"/>
              </w:rPr>
            </w:pPr>
            <w:r w:rsidRPr="001B10B9">
              <w:rPr>
                <w:rFonts w:ascii="Calibri" w:eastAsia="Times New Roman" w:hAnsi="Calibri" w:cs="Calibri"/>
                <w:b/>
                <w:color w:val="auto"/>
                <w:sz w:val="24"/>
                <w:szCs w:val="24"/>
              </w:rPr>
              <w:t>2</w:t>
            </w:r>
          </w:p>
        </w:tc>
        <w:tc>
          <w:tcPr>
            <w:tcW w:w="1559" w:type="dxa"/>
          </w:tcPr>
          <w:p w14:paraId="2C1572C6" w14:textId="77777777" w:rsidR="001B10B9" w:rsidRPr="001B10B9" w:rsidRDefault="001B10B9" w:rsidP="001B10B9">
            <w:pPr>
              <w:tabs>
                <w:tab w:val="left" w:pos="2410"/>
              </w:tabs>
              <w:jc w:val="center"/>
              <w:rPr>
                <w:rFonts w:ascii="Calibri" w:eastAsia="Times New Roman" w:hAnsi="Calibri" w:cs="Calibri"/>
                <w:b/>
                <w:color w:val="auto"/>
                <w:sz w:val="24"/>
                <w:szCs w:val="24"/>
              </w:rPr>
            </w:pPr>
            <w:r w:rsidRPr="001B10B9">
              <w:rPr>
                <w:rFonts w:ascii="Calibri" w:eastAsia="Times New Roman" w:hAnsi="Calibri" w:cs="Calibri"/>
                <w:b/>
                <w:color w:val="auto"/>
                <w:sz w:val="24"/>
                <w:szCs w:val="24"/>
              </w:rPr>
              <w:t>3</w:t>
            </w:r>
          </w:p>
        </w:tc>
        <w:tc>
          <w:tcPr>
            <w:tcW w:w="1276" w:type="dxa"/>
          </w:tcPr>
          <w:p w14:paraId="4DE0E1AF" w14:textId="77777777" w:rsidR="001B10B9" w:rsidRPr="001B10B9" w:rsidRDefault="001B10B9" w:rsidP="001B10B9">
            <w:pPr>
              <w:tabs>
                <w:tab w:val="left" w:pos="2410"/>
              </w:tabs>
              <w:jc w:val="center"/>
              <w:rPr>
                <w:rFonts w:ascii="Calibri" w:eastAsia="Times New Roman" w:hAnsi="Calibri" w:cs="Calibri"/>
                <w:b/>
                <w:color w:val="auto"/>
                <w:sz w:val="24"/>
                <w:szCs w:val="24"/>
              </w:rPr>
            </w:pPr>
            <w:r w:rsidRPr="001B10B9">
              <w:rPr>
                <w:rFonts w:ascii="Calibri" w:eastAsia="Times New Roman" w:hAnsi="Calibri" w:cs="Calibri"/>
                <w:b/>
                <w:color w:val="auto"/>
                <w:sz w:val="24"/>
                <w:szCs w:val="24"/>
              </w:rPr>
              <w:t>4</w:t>
            </w:r>
          </w:p>
        </w:tc>
        <w:tc>
          <w:tcPr>
            <w:tcW w:w="1559" w:type="dxa"/>
          </w:tcPr>
          <w:p w14:paraId="473EC28D" w14:textId="77777777" w:rsidR="001B10B9" w:rsidRPr="001B10B9" w:rsidRDefault="001B10B9" w:rsidP="001B10B9">
            <w:pPr>
              <w:tabs>
                <w:tab w:val="left" w:pos="2410"/>
              </w:tabs>
              <w:jc w:val="center"/>
              <w:rPr>
                <w:rFonts w:ascii="Calibri" w:eastAsia="Times New Roman" w:hAnsi="Calibri" w:cs="Calibri"/>
                <w:b/>
                <w:color w:val="auto"/>
                <w:sz w:val="24"/>
                <w:szCs w:val="24"/>
              </w:rPr>
            </w:pPr>
            <w:r w:rsidRPr="001B10B9">
              <w:rPr>
                <w:rFonts w:ascii="Calibri" w:eastAsia="Times New Roman" w:hAnsi="Calibri" w:cs="Calibri"/>
                <w:b/>
                <w:color w:val="auto"/>
                <w:sz w:val="24"/>
                <w:szCs w:val="24"/>
              </w:rPr>
              <w:t>5</w:t>
            </w:r>
          </w:p>
        </w:tc>
        <w:tc>
          <w:tcPr>
            <w:tcW w:w="1276" w:type="dxa"/>
          </w:tcPr>
          <w:p w14:paraId="4DBA7C1B" w14:textId="77777777" w:rsidR="001B10B9" w:rsidRPr="001B10B9" w:rsidRDefault="001B10B9" w:rsidP="001B10B9">
            <w:pPr>
              <w:tabs>
                <w:tab w:val="left" w:pos="2410"/>
              </w:tabs>
              <w:jc w:val="center"/>
              <w:rPr>
                <w:rFonts w:ascii="Calibri" w:eastAsia="Times New Roman" w:hAnsi="Calibri" w:cs="Calibri"/>
                <w:b/>
                <w:color w:val="auto"/>
                <w:sz w:val="24"/>
                <w:szCs w:val="24"/>
              </w:rPr>
            </w:pPr>
            <w:r w:rsidRPr="001B10B9">
              <w:rPr>
                <w:rFonts w:ascii="Calibri" w:eastAsia="Times New Roman" w:hAnsi="Calibri" w:cs="Calibri"/>
                <w:b/>
                <w:color w:val="auto"/>
                <w:sz w:val="24"/>
                <w:szCs w:val="24"/>
              </w:rPr>
              <w:t>6</w:t>
            </w:r>
          </w:p>
        </w:tc>
        <w:tc>
          <w:tcPr>
            <w:tcW w:w="1134" w:type="dxa"/>
          </w:tcPr>
          <w:p w14:paraId="0637EC55" w14:textId="77777777" w:rsidR="001B10B9" w:rsidRPr="001B10B9" w:rsidRDefault="001B10B9" w:rsidP="001B10B9">
            <w:pPr>
              <w:tabs>
                <w:tab w:val="left" w:pos="2410"/>
              </w:tabs>
              <w:jc w:val="center"/>
              <w:rPr>
                <w:rFonts w:ascii="Calibri" w:eastAsia="Times New Roman" w:hAnsi="Calibri" w:cs="Calibri"/>
                <w:b/>
                <w:color w:val="auto"/>
                <w:sz w:val="24"/>
                <w:szCs w:val="24"/>
              </w:rPr>
            </w:pPr>
            <w:r w:rsidRPr="001B10B9">
              <w:rPr>
                <w:rFonts w:ascii="Calibri" w:eastAsia="Times New Roman" w:hAnsi="Calibri" w:cs="Calibri"/>
                <w:b/>
                <w:color w:val="auto"/>
                <w:sz w:val="24"/>
                <w:szCs w:val="24"/>
              </w:rPr>
              <w:t>7</w:t>
            </w:r>
          </w:p>
        </w:tc>
        <w:tc>
          <w:tcPr>
            <w:tcW w:w="850" w:type="dxa"/>
          </w:tcPr>
          <w:p w14:paraId="2A722829" w14:textId="77777777" w:rsidR="001B10B9" w:rsidRPr="001B10B9" w:rsidRDefault="001B10B9" w:rsidP="001B10B9">
            <w:pPr>
              <w:tabs>
                <w:tab w:val="left" w:pos="2410"/>
              </w:tabs>
              <w:jc w:val="center"/>
              <w:rPr>
                <w:rFonts w:ascii="Calibri" w:eastAsia="Times New Roman" w:hAnsi="Calibri" w:cs="Calibri"/>
                <w:b/>
                <w:color w:val="auto"/>
                <w:sz w:val="24"/>
                <w:szCs w:val="24"/>
              </w:rPr>
            </w:pPr>
            <w:r w:rsidRPr="001B10B9">
              <w:rPr>
                <w:rFonts w:ascii="Calibri" w:eastAsia="Times New Roman" w:hAnsi="Calibri" w:cs="Calibri"/>
                <w:b/>
                <w:color w:val="auto"/>
                <w:sz w:val="24"/>
                <w:szCs w:val="24"/>
              </w:rPr>
              <w:t>8</w:t>
            </w:r>
          </w:p>
        </w:tc>
        <w:tc>
          <w:tcPr>
            <w:tcW w:w="993" w:type="dxa"/>
          </w:tcPr>
          <w:p w14:paraId="787B77F8" w14:textId="77777777" w:rsidR="001B10B9" w:rsidRPr="001B10B9" w:rsidRDefault="001B10B9" w:rsidP="001B10B9">
            <w:pPr>
              <w:tabs>
                <w:tab w:val="left" w:pos="2410"/>
              </w:tabs>
              <w:jc w:val="center"/>
              <w:rPr>
                <w:rFonts w:ascii="Calibri" w:eastAsia="Times New Roman" w:hAnsi="Calibri" w:cs="Calibri"/>
                <w:b/>
                <w:color w:val="auto"/>
                <w:sz w:val="24"/>
                <w:szCs w:val="24"/>
              </w:rPr>
            </w:pPr>
            <w:r w:rsidRPr="001B10B9">
              <w:rPr>
                <w:rFonts w:ascii="Calibri" w:eastAsia="Times New Roman" w:hAnsi="Calibri" w:cs="Calibri"/>
                <w:b/>
                <w:color w:val="auto"/>
                <w:sz w:val="24"/>
                <w:szCs w:val="24"/>
              </w:rPr>
              <w:t>9</w:t>
            </w:r>
          </w:p>
        </w:tc>
      </w:tr>
      <w:tr w:rsidR="001B10B9" w:rsidRPr="001B10B9" w14:paraId="33CDD6FA" w14:textId="77777777" w:rsidTr="00933A93">
        <w:tc>
          <w:tcPr>
            <w:tcW w:w="851" w:type="dxa"/>
          </w:tcPr>
          <w:p w14:paraId="775EA618" w14:textId="77777777" w:rsidR="001B10B9" w:rsidRPr="001B10B9" w:rsidRDefault="001B10B9" w:rsidP="001B10B9">
            <w:pPr>
              <w:tabs>
                <w:tab w:val="left" w:pos="2410"/>
              </w:tabs>
              <w:jc w:val="center"/>
              <w:rPr>
                <w:rFonts w:ascii="Calibri" w:eastAsia="Times New Roman" w:hAnsi="Calibri" w:cs="Calibri"/>
                <w:b/>
                <w:color w:val="auto"/>
                <w:sz w:val="24"/>
                <w:szCs w:val="24"/>
              </w:rPr>
            </w:pPr>
            <w:r w:rsidRPr="001B10B9">
              <w:rPr>
                <w:rFonts w:ascii="Calibri" w:eastAsia="Times New Roman" w:hAnsi="Calibri" w:cs="Calibri"/>
                <w:b/>
                <w:color w:val="auto"/>
                <w:sz w:val="24"/>
                <w:szCs w:val="24"/>
              </w:rPr>
              <w:t>Pertemuan Ke-</w:t>
            </w:r>
          </w:p>
        </w:tc>
        <w:tc>
          <w:tcPr>
            <w:tcW w:w="1418" w:type="dxa"/>
          </w:tcPr>
          <w:p w14:paraId="0516E534" w14:textId="77777777" w:rsidR="001B10B9" w:rsidRPr="001B10B9" w:rsidRDefault="001B10B9" w:rsidP="001B10B9">
            <w:pPr>
              <w:tabs>
                <w:tab w:val="left" w:pos="2410"/>
              </w:tabs>
              <w:jc w:val="center"/>
              <w:rPr>
                <w:rFonts w:ascii="Calibri" w:eastAsia="Times New Roman" w:hAnsi="Calibri" w:cs="Calibri"/>
                <w:b/>
                <w:color w:val="auto"/>
                <w:sz w:val="24"/>
                <w:szCs w:val="24"/>
              </w:rPr>
            </w:pPr>
            <w:r w:rsidRPr="001B10B9">
              <w:rPr>
                <w:rFonts w:ascii="Calibri" w:eastAsia="Times New Roman" w:hAnsi="Calibri" w:cs="Calibri"/>
                <w:b/>
                <w:color w:val="auto"/>
                <w:sz w:val="24"/>
                <w:szCs w:val="24"/>
              </w:rPr>
              <w:t xml:space="preserve">Sub-Capaian Pembelajaran </w:t>
            </w:r>
          </w:p>
        </w:tc>
        <w:tc>
          <w:tcPr>
            <w:tcW w:w="1559" w:type="dxa"/>
          </w:tcPr>
          <w:p w14:paraId="5A63A061" w14:textId="77777777" w:rsidR="001B10B9" w:rsidRPr="001B10B9" w:rsidRDefault="001B10B9" w:rsidP="001B10B9">
            <w:pPr>
              <w:tabs>
                <w:tab w:val="left" w:pos="2410"/>
              </w:tabs>
              <w:jc w:val="center"/>
              <w:rPr>
                <w:rFonts w:ascii="Calibri" w:eastAsia="Times New Roman" w:hAnsi="Calibri" w:cs="Calibri"/>
                <w:b/>
                <w:color w:val="auto"/>
                <w:sz w:val="24"/>
                <w:szCs w:val="24"/>
              </w:rPr>
            </w:pPr>
            <w:r w:rsidRPr="001B10B9">
              <w:rPr>
                <w:rFonts w:ascii="Calibri" w:eastAsia="Times New Roman" w:hAnsi="Calibri" w:cs="Calibri"/>
                <w:b/>
                <w:color w:val="auto"/>
                <w:sz w:val="24"/>
                <w:szCs w:val="24"/>
              </w:rPr>
              <w:t xml:space="preserve">Materi Pembelajar-an </w:t>
            </w:r>
          </w:p>
        </w:tc>
        <w:tc>
          <w:tcPr>
            <w:tcW w:w="1276" w:type="dxa"/>
          </w:tcPr>
          <w:p w14:paraId="3B0C94B0" w14:textId="77777777" w:rsidR="001B10B9" w:rsidRPr="001B10B9" w:rsidRDefault="001B10B9" w:rsidP="001B10B9">
            <w:pPr>
              <w:tabs>
                <w:tab w:val="left" w:pos="2410"/>
              </w:tabs>
              <w:jc w:val="center"/>
              <w:rPr>
                <w:rFonts w:ascii="Calibri" w:eastAsia="Times New Roman" w:hAnsi="Calibri" w:cs="Calibri"/>
                <w:b/>
                <w:color w:val="auto"/>
                <w:sz w:val="24"/>
                <w:szCs w:val="24"/>
              </w:rPr>
            </w:pPr>
            <w:r w:rsidRPr="001B10B9">
              <w:rPr>
                <w:rFonts w:ascii="Calibri" w:eastAsia="Times New Roman" w:hAnsi="Calibri" w:cs="Calibri"/>
                <w:b/>
                <w:color w:val="auto"/>
                <w:sz w:val="24"/>
                <w:szCs w:val="24"/>
              </w:rPr>
              <w:t>Metode dan Media Pembel-ajaran</w:t>
            </w:r>
          </w:p>
        </w:tc>
        <w:tc>
          <w:tcPr>
            <w:tcW w:w="1559" w:type="dxa"/>
          </w:tcPr>
          <w:p w14:paraId="6CB0E98B" w14:textId="77777777" w:rsidR="001B10B9" w:rsidRPr="001B10B9" w:rsidRDefault="001B10B9" w:rsidP="001B10B9">
            <w:pPr>
              <w:tabs>
                <w:tab w:val="left" w:pos="2410"/>
              </w:tabs>
              <w:jc w:val="center"/>
              <w:rPr>
                <w:rFonts w:ascii="Calibri" w:eastAsia="Times New Roman" w:hAnsi="Calibri" w:cs="Calibri"/>
                <w:b/>
                <w:color w:val="auto"/>
                <w:sz w:val="24"/>
                <w:szCs w:val="24"/>
              </w:rPr>
            </w:pPr>
            <w:r w:rsidRPr="001B10B9">
              <w:rPr>
                <w:rFonts w:ascii="Calibri" w:eastAsia="Times New Roman" w:hAnsi="Calibri" w:cs="Calibri"/>
                <w:b/>
                <w:color w:val="auto"/>
                <w:sz w:val="24"/>
                <w:szCs w:val="24"/>
              </w:rPr>
              <w:t>Pengalaman Belajar</w:t>
            </w:r>
          </w:p>
        </w:tc>
        <w:tc>
          <w:tcPr>
            <w:tcW w:w="1276" w:type="dxa"/>
          </w:tcPr>
          <w:p w14:paraId="59FC6FE2" w14:textId="77777777" w:rsidR="001B10B9" w:rsidRPr="001B10B9" w:rsidRDefault="001B10B9" w:rsidP="001B10B9">
            <w:pPr>
              <w:tabs>
                <w:tab w:val="left" w:pos="2410"/>
              </w:tabs>
              <w:jc w:val="center"/>
              <w:rPr>
                <w:rFonts w:ascii="Calibri" w:eastAsia="Times New Roman" w:hAnsi="Calibri" w:cs="Calibri"/>
                <w:b/>
                <w:color w:val="auto"/>
                <w:sz w:val="24"/>
                <w:szCs w:val="24"/>
              </w:rPr>
            </w:pPr>
            <w:r w:rsidRPr="001B10B9">
              <w:rPr>
                <w:rFonts w:ascii="Calibri" w:eastAsia="Times New Roman" w:hAnsi="Calibri" w:cs="Calibri"/>
                <w:b/>
                <w:color w:val="auto"/>
                <w:sz w:val="24"/>
                <w:szCs w:val="24"/>
              </w:rPr>
              <w:t>Teknik Penilaian</w:t>
            </w:r>
          </w:p>
        </w:tc>
        <w:tc>
          <w:tcPr>
            <w:tcW w:w="1134" w:type="dxa"/>
          </w:tcPr>
          <w:p w14:paraId="445D0AA4" w14:textId="77777777" w:rsidR="001B10B9" w:rsidRPr="001B10B9" w:rsidRDefault="001B10B9" w:rsidP="001B10B9">
            <w:pPr>
              <w:tabs>
                <w:tab w:val="left" w:pos="2410"/>
              </w:tabs>
              <w:jc w:val="center"/>
              <w:rPr>
                <w:rFonts w:ascii="Calibri" w:eastAsia="Times New Roman" w:hAnsi="Calibri" w:cs="Calibri"/>
                <w:b/>
                <w:color w:val="auto"/>
                <w:sz w:val="24"/>
                <w:szCs w:val="24"/>
              </w:rPr>
            </w:pPr>
            <w:r w:rsidRPr="001B10B9">
              <w:rPr>
                <w:rFonts w:ascii="Calibri" w:eastAsia="Times New Roman" w:hAnsi="Calibri" w:cs="Calibri"/>
                <w:b/>
                <w:color w:val="auto"/>
                <w:sz w:val="24"/>
                <w:szCs w:val="24"/>
              </w:rPr>
              <w:t>Bobot Penilaian (per subkomp)</w:t>
            </w:r>
          </w:p>
        </w:tc>
        <w:tc>
          <w:tcPr>
            <w:tcW w:w="850" w:type="dxa"/>
          </w:tcPr>
          <w:p w14:paraId="406E11BD" w14:textId="77777777" w:rsidR="001B10B9" w:rsidRPr="001B10B9" w:rsidRDefault="001B10B9" w:rsidP="001B10B9">
            <w:pPr>
              <w:tabs>
                <w:tab w:val="left" w:pos="2410"/>
              </w:tabs>
              <w:jc w:val="center"/>
              <w:rPr>
                <w:rFonts w:ascii="Calibri" w:eastAsia="Times New Roman" w:hAnsi="Calibri" w:cs="Calibri"/>
                <w:b/>
                <w:color w:val="auto"/>
                <w:sz w:val="24"/>
                <w:szCs w:val="24"/>
              </w:rPr>
            </w:pPr>
            <w:r w:rsidRPr="001B10B9">
              <w:rPr>
                <w:rFonts w:ascii="Calibri" w:eastAsia="Times New Roman" w:hAnsi="Calibri" w:cs="Calibri"/>
                <w:b/>
                <w:color w:val="auto"/>
                <w:sz w:val="24"/>
                <w:szCs w:val="24"/>
              </w:rPr>
              <w:t>Waktu</w:t>
            </w:r>
          </w:p>
          <w:p w14:paraId="59AB6988" w14:textId="77777777" w:rsidR="001B10B9" w:rsidRPr="001B10B9" w:rsidRDefault="001B10B9" w:rsidP="001B10B9">
            <w:pPr>
              <w:tabs>
                <w:tab w:val="left" w:pos="2410"/>
              </w:tabs>
              <w:jc w:val="center"/>
              <w:rPr>
                <w:rFonts w:ascii="Calibri" w:eastAsia="Times New Roman" w:hAnsi="Calibri" w:cs="Calibri"/>
                <w:b/>
                <w:color w:val="auto"/>
                <w:sz w:val="24"/>
                <w:szCs w:val="24"/>
              </w:rPr>
            </w:pPr>
            <w:r w:rsidRPr="001B10B9">
              <w:rPr>
                <w:rFonts w:ascii="Calibri" w:eastAsia="Times New Roman" w:hAnsi="Calibri" w:cs="Calibri"/>
                <w:b/>
                <w:color w:val="auto"/>
                <w:sz w:val="24"/>
                <w:szCs w:val="24"/>
              </w:rPr>
              <w:t>(menit)</w:t>
            </w:r>
          </w:p>
        </w:tc>
        <w:tc>
          <w:tcPr>
            <w:tcW w:w="993" w:type="dxa"/>
          </w:tcPr>
          <w:p w14:paraId="1FFC7980" w14:textId="77777777" w:rsidR="001B10B9" w:rsidRPr="001B10B9" w:rsidRDefault="001B10B9" w:rsidP="001B10B9">
            <w:pPr>
              <w:tabs>
                <w:tab w:val="left" w:pos="2410"/>
              </w:tabs>
              <w:jc w:val="center"/>
              <w:rPr>
                <w:rFonts w:ascii="Calibri" w:eastAsia="Times New Roman" w:hAnsi="Calibri" w:cs="Calibri"/>
                <w:b/>
                <w:color w:val="auto"/>
                <w:sz w:val="24"/>
                <w:szCs w:val="24"/>
              </w:rPr>
            </w:pPr>
            <w:r w:rsidRPr="001B10B9">
              <w:rPr>
                <w:rFonts w:ascii="Calibri" w:eastAsia="Times New Roman" w:hAnsi="Calibri" w:cs="Calibri"/>
                <w:b/>
                <w:color w:val="auto"/>
                <w:sz w:val="24"/>
                <w:szCs w:val="24"/>
              </w:rPr>
              <w:t>Referensi</w:t>
            </w:r>
          </w:p>
        </w:tc>
      </w:tr>
      <w:tr w:rsidR="001B10B9" w:rsidRPr="001B10B9" w14:paraId="63106EE1" w14:textId="77777777" w:rsidTr="00933A93">
        <w:trPr>
          <w:trHeight w:val="627"/>
        </w:trPr>
        <w:tc>
          <w:tcPr>
            <w:tcW w:w="851" w:type="dxa"/>
          </w:tcPr>
          <w:p w14:paraId="7ABD067D" w14:textId="77777777" w:rsidR="001B10B9" w:rsidRPr="001B10B9" w:rsidRDefault="001B10B9" w:rsidP="001B10B9">
            <w:pPr>
              <w:tabs>
                <w:tab w:val="left" w:pos="2410"/>
              </w:tabs>
              <w:rPr>
                <w:rFonts w:eastAsia="Times New Roman"/>
                <w:color w:val="auto"/>
                <w:sz w:val="24"/>
                <w:szCs w:val="24"/>
              </w:rPr>
            </w:pPr>
            <w:r w:rsidRPr="001B10B9">
              <w:rPr>
                <w:rFonts w:eastAsia="Times New Roman"/>
                <w:color w:val="auto"/>
                <w:sz w:val="24"/>
                <w:szCs w:val="24"/>
              </w:rPr>
              <w:lastRenderedPageBreak/>
              <w:t>1</w:t>
            </w:r>
          </w:p>
        </w:tc>
        <w:tc>
          <w:tcPr>
            <w:tcW w:w="1418" w:type="dxa"/>
          </w:tcPr>
          <w:p w14:paraId="40AEE92A" w14:textId="77777777" w:rsidR="001B10B9" w:rsidRPr="001B10B9" w:rsidRDefault="001B10B9" w:rsidP="001B10B9">
            <w:pPr>
              <w:rPr>
                <w:rFonts w:eastAsia="Times New Roman"/>
                <w:color w:val="auto"/>
                <w:sz w:val="24"/>
                <w:szCs w:val="24"/>
              </w:rPr>
            </w:pPr>
            <w:r w:rsidRPr="001B10B9">
              <w:rPr>
                <w:rFonts w:eastAsia="Times New Roman"/>
                <w:color w:val="auto"/>
                <w:sz w:val="24"/>
                <w:szCs w:val="24"/>
              </w:rPr>
              <w:t>Memahami RPS dan tugas perkuliahan</w:t>
            </w:r>
          </w:p>
        </w:tc>
        <w:tc>
          <w:tcPr>
            <w:tcW w:w="1559" w:type="dxa"/>
          </w:tcPr>
          <w:p w14:paraId="1133BE90" w14:textId="77777777" w:rsidR="001B10B9" w:rsidRPr="001B10B9" w:rsidRDefault="001B10B9" w:rsidP="001B10B9">
            <w:pPr>
              <w:tabs>
                <w:tab w:val="left" w:pos="2410"/>
              </w:tabs>
              <w:jc w:val="both"/>
              <w:rPr>
                <w:rFonts w:eastAsia="Times New Roman"/>
                <w:color w:val="auto"/>
                <w:sz w:val="24"/>
                <w:szCs w:val="24"/>
              </w:rPr>
            </w:pPr>
            <w:r w:rsidRPr="001B10B9">
              <w:rPr>
                <w:rFonts w:eastAsia="Times New Roman"/>
                <w:color w:val="auto"/>
                <w:sz w:val="24"/>
              </w:rPr>
              <w:t>Orientasi perkuliahan  dan kontrak perkuliahan</w:t>
            </w:r>
          </w:p>
        </w:tc>
        <w:tc>
          <w:tcPr>
            <w:tcW w:w="1276" w:type="dxa"/>
          </w:tcPr>
          <w:p w14:paraId="092246AC" w14:textId="77777777" w:rsidR="001B10B9" w:rsidRPr="001B10B9" w:rsidRDefault="001B10B9" w:rsidP="001B10B9">
            <w:pPr>
              <w:tabs>
                <w:tab w:val="left" w:pos="2410"/>
              </w:tabs>
              <w:ind w:right="317"/>
              <w:jc w:val="both"/>
              <w:rPr>
                <w:rFonts w:eastAsia="Times New Roman"/>
                <w:color w:val="auto"/>
                <w:sz w:val="24"/>
                <w:szCs w:val="24"/>
              </w:rPr>
            </w:pPr>
            <w:r w:rsidRPr="001B10B9">
              <w:rPr>
                <w:rFonts w:eastAsia="Times New Roman"/>
                <w:color w:val="auto"/>
                <w:sz w:val="24"/>
                <w:szCs w:val="24"/>
              </w:rPr>
              <w:t>Diskusi</w:t>
            </w:r>
            <w:r w:rsidR="00622E3D">
              <w:rPr>
                <w:rFonts w:eastAsia="Times New Roman"/>
                <w:color w:val="auto"/>
                <w:sz w:val="24"/>
                <w:szCs w:val="24"/>
              </w:rPr>
              <w:t xml:space="preserve"> dan cerama</w:t>
            </w:r>
            <w:r w:rsidRPr="001B10B9">
              <w:rPr>
                <w:rFonts w:eastAsia="Times New Roman"/>
                <w:color w:val="auto"/>
                <w:sz w:val="24"/>
                <w:szCs w:val="24"/>
              </w:rPr>
              <w:t>h</w:t>
            </w:r>
          </w:p>
        </w:tc>
        <w:tc>
          <w:tcPr>
            <w:tcW w:w="1559" w:type="dxa"/>
          </w:tcPr>
          <w:p w14:paraId="02FDFC58" w14:textId="77777777" w:rsidR="001B10B9" w:rsidRPr="001B10B9" w:rsidRDefault="001B10B9" w:rsidP="001B10B9">
            <w:pPr>
              <w:rPr>
                <w:rFonts w:eastAsia="Times New Roman"/>
                <w:color w:val="auto"/>
                <w:sz w:val="24"/>
                <w:szCs w:val="24"/>
              </w:rPr>
            </w:pPr>
            <w:r w:rsidRPr="001B10B9">
              <w:rPr>
                <w:rFonts w:eastAsia="Times New Roman"/>
                <w:color w:val="auto"/>
                <w:sz w:val="24"/>
                <w:szCs w:val="24"/>
              </w:rPr>
              <w:t>Mencermati RPS perkuliahan; menyimak paparan topik dan klarifikasi</w:t>
            </w:r>
          </w:p>
        </w:tc>
        <w:tc>
          <w:tcPr>
            <w:tcW w:w="1276" w:type="dxa"/>
          </w:tcPr>
          <w:p w14:paraId="64C676DC" w14:textId="77777777" w:rsidR="001B10B9" w:rsidRPr="001B10B9" w:rsidRDefault="001B10B9" w:rsidP="001B10B9">
            <w:pPr>
              <w:tabs>
                <w:tab w:val="left" w:pos="2410"/>
              </w:tabs>
              <w:jc w:val="both"/>
              <w:rPr>
                <w:rFonts w:eastAsia="Times New Roman"/>
                <w:color w:val="auto"/>
                <w:sz w:val="24"/>
                <w:szCs w:val="24"/>
              </w:rPr>
            </w:pPr>
            <w:r w:rsidRPr="001B10B9">
              <w:rPr>
                <w:rFonts w:eastAsia="Times New Roman"/>
                <w:color w:val="auto"/>
                <w:sz w:val="24"/>
                <w:szCs w:val="24"/>
              </w:rPr>
              <w:t>Nontes</w:t>
            </w:r>
          </w:p>
        </w:tc>
        <w:tc>
          <w:tcPr>
            <w:tcW w:w="1134" w:type="dxa"/>
          </w:tcPr>
          <w:p w14:paraId="2CCACD49" w14:textId="77777777" w:rsidR="001B10B9" w:rsidRPr="001B10B9" w:rsidRDefault="001B10B9" w:rsidP="001B10B9">
            <w:pPr>
              <w:tabs>
                <w:tab w:val="left" w:pos="2410"/>
              </w:tabs>
              <w:jc w:val="center"/>
              <w:rPr>
                <w:rFonts w:eastAsia="Times New Roman"/>
                <w:b/>
                <w:color w:val="auto"/>
                <w:sz w:val="24"/>
                <w:szCs w:val="24"/>
              </w:rPr>
            </w:pPr>
          </w:p>
        </w:tc>
        <w:tc>
          <w:tcPr>
            <w:tcW w:w="850" w:type="dxa"/>
          </w:tcPr>
          <w:p w14:paraId="7B32418F" w14:textId="77777777" w:rsidR="001B10B9" w:rsidRPr="001B10B9" w:rsidRDefault="001B10B9" w:rsidP="001B10B9">
            <w:pPr>
              <w:tabs>
                <w:tab w:val="left" w:pos="2410"/>
              </w:tabs>
              <w:jc w:val="both"/>
              <w:rPr>
                <w:rFonts w:eastAsia="Times New Roman"/>
                <w:color w:val="auto"/>
                <w:sz w:val="24"/>
                <w:szCs w:val="24"/>
              </w:rPr>
            </w:pPr>
            <w:r w:rsidRPr="001B10B9">
              <w:rPr>
                <w:rFonts w:eastAsia="Times New Roman"/>
                <w:color w:val="auto"/>
                <w:sz w:val="24"/>
                <w:szCs w:val="24"/>
              </w:rPr>
              <w:t>100</w:t>
            </w:r>
          </w:p>
        </w:tc>
        <w:tc>
          <w:tcPr>
            <w:tcW w:w="993" w:type="dxa"/>
          </w:tcPr>
          <w:p w14:paraId="5209F532" w14:textId="77777777" w:rsidR="001B10B9" w:rsidRPr="001B10B9" w:rsidRDefault="001B10B9" w:rsidP="001B10B9">
            <w:pPr>
              <w:tabs>
                <w:tab w:val="left" w:pos="2410"/>
              </w:tabs>
              <w:jc w:val="both"/>
              <w:rPr>
                <w:rFonts w:eastAsia="Times New Roman"/>
                <w:color w:val="auto"/>
                <w:sz w:val="24"/>
                <w:szCs w:val="24"/>
              </w:rPr>
            </w:pPr>
            <w:r w:rsidRPr="001B10B9">
              <w:rPr>
                <w:rFonts w:eastAsia="Times New Roman"/>
                <w:color w:val="auto"/>
                <w:sz w:val="24"/>
                <w:szCs w:val="24"/>
              </w:rPr>
              <w:t>RPS</w:t>
            </w:r>
          </w:p>
        </w:tc>
      </w:tr>
      <w:tr w:rsidR="001B10B9" w:rsidRPr="001B10B9" w14:paraId="374E7437" w14:textId="77777777" w:rsidTr="00933A93">
        <w:trPr>
          <w:trHeight w:val="617"/>
        </w:trPr>
        <w:tc>
          <w:tcPr>
            <w:tcW w:w="851" w:type="dxa"/>
          </w:tcPr>
          <w:p w14:paraId="087AA747" w14:textId="77777777" w:rsidR="001B10B9" w:rsidRPr="001B10B9" w:rsidRDefault="001B10B9" w:rsidP="001B10B9">
            <w:pPr>
              <w:tabs>
                <w:tab w:val="left" w:pos="2410"/>
              </w:tabs>
              <w:rPr>
                <w:rFonts w:eastAsia="Times New Roman"/>
                <w:color w:val="auto"/>
                <w:sz w:val="24"/>
                <w:szCs w:val="24"/>
              </w:rPr>
            </w:pPr>
            <w:r w:rsidRPr="001B10B9">
              <w:rPr>
                <w:rFonts w:eastAsia="Times New Roman"/>
                <w:color w:val="auto"/>
                <w:sz w:val="24"/>
                <w:szCs w:val="24"/>
              </w:rPr>
              <w:t>1-2</w:t>
            </w:r>
          </w:p>
        </w:tc>
        <w:tc>
          <w:tcPr>
            <w:tcW w:w="1418" w:type="dxa"/>
          </w:tcPr>
          <w:p w14:paraId="646FF3BB" w14:textId="77777777" w:rsidR="001B10B9" w:rsidRPr="001B10B9" w:rsidRDefault="001B10B9" w:rsidP="001B10B9">
            <w:pPr>
              <w:rPr>
                <w:rFonts w:eastAsia="Times New Roman"/>
                <w:color w:val="auto"/>
                <w:sz w:val="24"/>
                <w:szCs w:val="24"/>
              </w:rPr>
            </w:pPr>
            <w:r w:rsidRPr="001B10B9">
              <w:rPr>
                <w:rFonts w:eastAsia="Times New Roman"/>
                <w:color w:val="auto"/>
                <w:sz w:val="24"/>
                <w:szCs w:val="24"/>
              </w:rPr>
              <w:t xml:space="preserve">Memahami dan menginternalisasi konsep, lingkup penelitian pendidikan </w:t>
            </w:r>
          </w:p>
        </w:tc>
        <w:tc>
          <w:tcPr>
            <w:tcW w:w="1559" w:type="dxa"/>
          </w:tcPr>
          <w:p w14:paraId="35E63BD4" w14:textId="77777777" w:rsidR="001B10B9" w:rsidRPr="001B10B9" w:rsidRDefault="001B10B9" w:rsidP="001B10B9">
            <w:pPr>
              <w:tabs>
                <w:tab w:val="left" w:pos="2410"/>
              </w:tabs>
              <w:jc w:val="both"/>
              <w:rPr>
                <w:rFonts w:eastAsia="Times New Roman"/>
                <w:color w:val="auto"/>
                <w:sz w:val="24"/>
                <w:szCs w:val="24"/>
              </w:rPr>
            </w:pPr>
            <w:r w:rsidRPr="001B10B9">
              <w:rPr>
                <w:color w:val="auto"/>
                <w:sz w:val="24"/>
                <w:lang w:val="fi-FI"/>
              </w:rPr>
              <w:t>hakikat</w:t>
            </w:r>
            <w:r w:rsidRPr="001B10B9">
              <w:rPr>
                <w:color w:val="auto"/>
                <w:sz w:val="24"/>
              </w:rPr>
              <w:t xml:space="preserve"> dan lingkup penelitian pendidikan</w:t>
            </w:r>
            <w:r w:rsidRPr="001B10B9">
              <w:rPr>
                <w:color w:val="auto"/>
                <w:sz w:val="24"/>
                <w:lang w:val="fi-FI"/>
              </w:rPr>
              <w:t xml:space="preserve"> </w:t>
            </w:r>
          </w:p>
        </w:tc>
        <w:tc>
          <w:tcPr>
            <w:tcW w:w="1276" w:type="dxa"/>
          </w:tcPr>
          <w:p w14:paraId="5C920742" w14:textId="77777777" w:rsidR="001B10B9" w:rsidRPr="001B10B9" w:rsidRDefault="001B10B9" w:rsidP="001B10B9">
            <w:pPr>
              <w:tabs>
                <w:tab w:val="left" w:pos="2410"/>
              </w:tabs>
              <w:jc w:val="both"/>
              <w:rPr>
                <w:rFonts w:eastAsia="Times New Roman"/>
                <w:color w:val="auto"/>
                <w:sz w:val="24"/>
                <w:szCs w:val="24"/>
              </w:rPr>
            </w:pPr>
            <w:r w:rsidRPr="001B10B9">
              <w:rPr>
                <w:rFonts w:eastAsia="Times New Roman"/>
                <w:color w:val="auto"/>
                <w:sz w:val="24"/>
                <w:szCs w:val="24"/>
              </w:rPr>
              <w:t>Diskusi</w:t>
            </w:r>
          </w:p>
          <w:p w14:paraId="692D679C" w14:textId="77777777" w:rsidR="001B10B9" w:rsidRPr="001B10B9" w:rsidRDefault="001B10B9" w:rsidP="001B10B9">
            <w:pPr>
              <w:tabs>
                <w:tab w:val="left" w:pos="2410"/>
              </w:tabs>
              <w:jc w:val="both"/>
              <w:rPr>
                <w:rFonts w:eastAsia="Times New Roman"/>
                <w:color w:val="auto"/>
                <w:sz w:val="24"/>
                <w:szCs w:val="24"/>
              </w:rPr>
            </w:pPr>
            <w:r w:rsidRPr="001B10B9">
              <w:rPr>
                <w:rFonts w:eastAsia="Times New Roman"/>
                <w:color w:val="auto"/>
                <w:sz w:val="24"/>
                <w:szCs w:val="24"/>
              </w:rPr>
              <w:t>Penugasan</w:t>
            </w:r>
          </w:p>
        </w:tc>
        <w:tc>
          <w:tcPr>
            <w:tcW w:w="1559" w:type="dxa"/>
          </w:tcPr>
          <w:p w14:paraId="0DECB673" w14:textId="77777777" w:rsidR="001B10B9" w:rsidRPr="001B10B9" w:rsidRDefault="001B10B9" w:rsidP="001B10B9">
            <w:pPr>
              <w:rPr>
                <w:rFonts w:eastAsia="Times New Roman"/>
                <w:color w:val="auto"/>
                <w:sz w:val="24"/>
                <w:szCs w:val="24"/>
              </w:rPr>
            </w:pPr>
            <w:r w:rsidRPr="001B10B9">
              <w:rPr>
                <w:rFonts w:eastAsia="Times New Roman"/>
                <w:color w:val="auto"/>
                <w:sz w:val="24"/>
                <w:szCs w:val="24"/>
              </w:rPr>
              <w:t xml:space="preserve">Mengkaji bahan/ buku, meringkas, dan menyajikan sebagai bahan pemicu diskusi </w:t>
            </w:r>
          </w:p>
        </w:tc>
        <w:tc>
          <w:tcPr>
            <w:tcW w:w="1276" w:type="dxa"/>
          </w:tcPr>
          <w:p w14:paraId="4D200709" w14:textId="77777777" w:rsidR="001B10B9" w:rsidRPr="001B10B9" w:rsidRDefault="001B10B9" w:rsidP="001B10B9">
            <w:pPr>
              <w:tabs>
                <w:tab w:val="left" w:pos="2410"/>
              </w:tabs>
              <w:jc w:val="both"/>
              <w:rPr>
                <w:rFonts w:eastAsia="Times New Roman"/>
                <w:color w:val="auto"/>
                <w:sz w:val="24"/>
                <w:szCs w:val="24"/>
              </w:rPr>
            </w:pPr>
            <w:r w:rsidRPr="001B10B9">
              <w:rPr>
                <w:rFonts w:eastAsia="Times New Roman"/>
                <w:color w:val="auto"/>
                <w:sz w:val="24"/>
                <w:szCs w:val="24"/>
              </w:rPr>
              <w:t>Nontes</w:t>
            </w:r>
          </w:p>
        </w:tc>
        <w:tc>
          <w:tcPr>
            <w:tcW w:w="1134" w:type="dxa"/>
          </w:tcPr>
          <w:p w14:paraId="60BAB304" w14:textId="77777777" w:rsidR="001B10B9" w:rsidRPr="001B10B9" w:rsidRDefault="001B10B9" w:rsidP="001B10B9">
            <w:pPr>
              <w:tabs>
                <w:tab w:val="left" w:pos="2410"/>
              </w:tabs>
              <w:jc w:val="center"/>
              <w:rPr>
                <w:rFonts w:eastAsia="Times New Roman"/>
                <w:b/>
                <w:color w:val="auto"/>
                <w:sz w:val="24"/>
                <w:szCs w:val="24"/>
              </w:rPr>
            </w:pPr>
          </w:p>
        </w:tc>
        <w:tc>
          <w:tcPr>
            <w:tcW w:w="850" w:type="dxa"/>
          </w:tcPr>
          <w:p w14:paraId="75729CFB" w14:textId="77777777" w:rsidR="001B10B9" w:rsidRPr="001B10B9" w:rsidRDefault="001B10B9" w:rsidP="001B10B9">
            <w:pPr>
              <w:tabs>
                <w:tab w:val="left" w:pos="2410"/>
              </w:tabs>
              <w:jc w:val="both"/>
              <w:rPr>
                <w:rFonts w:eastAsia="Times New Roman"/>
                <w:color w:val="auto"/>
                <w:sz w:val="24"/>
                <w:szCs w:val="24"/>
              </w:rPr>
            </w:pPr>
            <w:r w:rsidRPr="001B10B9">
              <w:rPr>
                <w:rFonts w:eastAsia="Times New Roman"/>
                <w:color w:val="auto"/>
                <w:sz w:val="24"/>
                <w:szCs w:val="24"/>
              </w:rPr>
              <w:t>200</w:t>
            </w:r>
          </w:p>
        </w:tc>
        <w:tc>
          <w:tcPr>
            <w:tcW w:w="993" w:type="dxa"/>
          </w:tcPr>
          <w:p w14:paraId="48FD450A" w14:textId="77777777" w:rsidR="001B10B9" w:rsidRPr="001B10B9" w:rsidRDefault="001B10B9" w:rsidP="001B10B9">
            <w:pPr>
              <w:tabs>
                <w:tab w:val="left" w:pos="2410"/>
              </w:tabs>
              <w:jc w:val="both"/>
              <w:rPr>
                <w:rFonts w:eastAsia="Times New Roman"/>
                <w:color w:val="auto"/>
                <w:sz w:val="24"/>
                <w:szCs w:val="24"/>
              </w:rPr>
            </w:pPr>
            <w:r w:rsidRPr="001B10B9">
              <w:rPr>
                <w:rFonts w:eastAsia="Times New Roman"/>
                <w:color w:val="auto"/>
                <w:sz w:val="24"/>
                <w:szCs w:val="24"/>
              </w:rPr>
              <w:t>2, 3, 8, 10</w:t>
            </w:r>
          </w:p>
        </w:tc>
      </w:tr>
      <w:tr w:rsidR="001B10B9" w:rsidRPr="001B10B9" w14:paraId="5A5BD50C" w14:textId="77777777" w:rsidTr="00933A93">
        <w:trPr>
          <w:trHeight w:val="579"/>
        </w:trPr>
        <w:tc>
          <w:tcPr>
            <w:tcW w:w="851" w:type="dxa"/>
          </w:tcPr>
          <w:p w14:paraId="57CD24D1" w14:textId="77777777" w:rsidR="001B10B9" w:rsidRPr="001B10B9" w:rsidRDefault="001B10B9" w:rsidP="001B10B9">
            <w:pPr>
              <w:tabs>
                <w:tab w:val="left" w:pos="2410"/>
              </w:tabs>
              <w:rPr>
                <w:rFonts w:eastAsia="Times New Roman"/>
                <w:color w:val="auto"/>
                <w:sz w:val="24"/>
                <w:szCs w:val="24"/>
              </w:rPr>
            </w:pPr>
            <w:r w:rsidRPr="001B10B9">
              <w:rPr>
                <w:rFonts w:eastAsia="Times New Roman"/>
                <w:color w:val="auto"/>
                <w:sz w:val="24"/>
                <w:szCs w:val="24"/>
              </w:rPr>
              <w:t>3-4</w:t>
            </w:r>
          </w:p>
        </w:tc>
        <w:tc>
          <w:tcPr>
            <w:tcW w:w="1418" w:type="dxa"/>
          </w:tcPr>
          <w:p w14:paraId="740A40A9" w14:textId="77777777" w:rsidR="001B10B9" w:rsidRPr="001B10B9" w:rsidRDefault="001B10B9" w:rsidP="001B10B9">
            <w:pPr>
              <w:tabs>
                <w:tab w:val="left" w:pos="2410"/>
              </w:tabs>
              <w:jc w:val="both"/>
              <w:rPr>
                <w:rFonts w:eastAsia="Times New Roman"/>
                <w:color w:val="auto"/>
                <w:sz w:val="24"/>
                <w:szCs w:val="24"/>
              </w:rPr>
            </w:pPr>
            <w:r w:rsidRPr="001B10B9">
              <w:rPr>
                <w:rFonts w:eastAsia="Times New Roman"/>
                <w:color w:val="auto"/>
                <w:sz w:val="24"/>
                <w:szCs w:val="24"/>
              </w:rPr>
              <w:t>Memahami konsep domain/ aspek penelitian pendidikan</w:t>
            </w:r>
          </w:p>
        </w:tc>
        <w:tc>
          <w:tcPr>
            <w:tcW w:w="1559" w:type="dxa"/>
          </w:tcPr>
          <w:p w14:paraId="485F9253" w14:textId="77777777" w:rsidR="001B10B9" w:rsidRPr="001B10B9" w:rsidRDefault="001B10B9" w:rsidP="001B10B9">
            <w:pPr>
              <w:spacing w:line="276" w:lineRule="auto"/>
              <w:rPr>
                <w:rFonts w:eastAsia="Times New Roman"/>
                <w:color w:val="auto"/>
                <w:sz w:val="24"/>
              </w:rPr>
            </w:pPr>
            <w:r w:rsidRPr="001B10B9">
              <w:rPr>
                <w:color w:val="auto"/>
                <w:sz w:val="24"/>
                <w:lang w:val="fi-FI"/>
              </w:rPr>
              <w:t>Domain</w:t>
            </w:r>
            <w:r w:rsidRPr="001B10B9">
              <w:rPr>
                <w:color w:val="auto"/>
                <w:sz w:val="24"/>
              </w:rPr>
              <w:t xml:space="preserve">/aspek </w:t>
            </w:r>
            <w:r w:rsidRPr="001B10B9">
              <w:rPr>
                <w:color w:val="auto"/>
                <w:sz w:val="24"/>
                <w:lang w:val="fi-FI"/>
              </w:rPr>
              <w:t>peneltian</w:t>
            </w:r>
            <w:r w:rsidRPr="001B10B9">
              <w:rPr>
                <w:color w:val="auto"/>
                <w:sz w:val="24"/>
              </w:rPr>
              <w:t xml:space="preserve"> </w:t>
            </w:r>
            <w:r w:rsidRPr="001B10B9">
              <w:rPr>
                <w:color w:val="auto"/>
                <w:sz w:val="24"/>
                <w:lang w:val="fi-FI"/>
              </w:rPr>
              <w:t>pendidikan</w:t>
            </w:r>
          </w:p>
        </w:tc>
        <w:tc>
          <w:tcPr>
            <w:tcW w:w="1276" w:type="dxa"/>
          </w:tcPr>
          <w:p w14:paraId="157D489B" w14:textId="77777777" w:rsidR="001B10B9" w:rsidRPr="001B10B9" w:rsidRDefault="001B10B9" w:rsidP="001B10B9">
            <w:pPr>
              <w:tabs>
                <w:tab w:val="left" w:pos="2410"/>
              </w:tabs>
              <w:jc w:val="both"/>
              <w:rPr>
                <w:rFonts w:eastAsia="Times New Roman"/>
                <w:color w:val="auto"/>
                <w:sz w:val="24"/>
                <w:szCs w:val="24"/>
              </w:rPr>
            </w:pPr>
            <w:r w:rsidRPr="001B10B9">
              <w:rPr>
                <w:rFonts w:eastAsia="Times New Roman"/>
                <w:color w:val="auto"/>
                <w:sz w:val="24"/>
                <w:szCs w:val="24"/>
              </w:rPr>
              <w:t>Diskusi</w:t>
            </w:r>
          </w:p>
          <w:p w14:paraId="02571C9B" w14:textId="77777777" w:rsidR="001B10B9" w:rsidRPr="001B10B9" w:rsidRDefault="001B10B9" w:rsidP="001B10B9">
            <w:pPr>
              <w:tabs>
                <w:tab w:val="left" w:pos="2410"/>
              </w:tabs>
              <w:jc w:val="both"/>
              <w:rPr>
                <w:rFonts w:eastAsia="Times New Roman"/>
                <w:color w:val="auto"/>
                <w:sz w:val="24"/>
                <w:szCs w:val="24"/>
              </w:rPr>
            </w:pPr>
            <w:r w:rsidRPr="001B10B9">
              <w:rPr>
                <w:rFonts w:eastAsia="Times New Roman"/>
                <w:color w:val="auto"/>
                <w:sz w:val="24"/>
                <w:szCs w:val="24"/>
              </w:rPr>
              <w:t xml:space="preserve">Penugasan </w:t>
            </w:r>
          </w:p>
        </w:tc>
        <w:tc>
          <w:tcPr>
            <w:tcW w:w="1559" w:type="dxa"/>
          </w:tcPr>
          <w:p w14:paraId="62F125EC" w14:textId="77777777" w:rsidR="001B10B9" w:rsidRPr="001B10B9" w:rsidRDefault="001B10B9" w:rsidP="001B10B9">
            <w:pPr>
              <w:contextualSpacing/>
              <w:rPr>
                <w:rFonts w:eastAsia="Times New Roman"/>
                <w:color w:val="auto"/>
                <w:sz w:val="24"/>
                <w:szCs w:val="24"/>
              </w:rPr>
            </w:pPr>
            <w:r w:rsidRPr="001B10B9">
              <w:rPr>
                <w:rFonts w:eastAsia="Times New Roman"/>
                <w:color w:val="auto"/>
                <w:sz w:val="24"/>
                <w:szCs w:val="24"/>
              </w:rPr>
              <w:t>Mengkaji bahan/ buku, meringkas, dan menyajikan sebagai bahan pemicu diskusi</w:t>
            </w:r>
          </w:p>
        </w:tc>
        <w:tc>
          <w:tcPr>
            <w:tcW w:w="1276" w:type="dxa"/>
          </w:tcPr>
          <w:p w14:paraId="5848B0BE" w14:textId="77777777" w:rsidR="001B10B9" w:rsidRPr="001B10B9" w:rsidRDefault="001B10B9" w:rsidP="001B10B9">
            <w:pPr>
              <w:tabs>
                <w:tab w:val="left" w:pos="2410"/>
              </w:tabs>
              <w:jc w:val="both"/>
              <w:rPr>
                <w:rFonts w:eastAsia="Times New Roman"/>
                <w:color w:val="auto"/>
                <w:sz w:val="24"/>
                <w:szCs w:val="24"/>
              </w:rPr>
            </w:pPr>
            <w:r w:rsidRPr="001B10B9">
              <w:rPr>
                <w:rFonts w:eastAsia="Times New Roman"/>
                <w:color w:val="auto"/>
                <w:sz w:val="24"/>
                <w:szCs w:val="24"/>
              </w:rPr>
              <w:t>Nontes</w:t>
            </w:r>
          </w:p>
        </w:tc>
        <w:tc>
          <w:tcPr>
            <w:tcW w:w="1134" w:type="dxa"/>
          </w:tcPr>
          <w:p w14:paraId="77B149FA" w14:textId="77777777" w:rsidR="001B10B9" w:rsidRPr="001B10B9" w:rsidRDefault="001B10B9" w:rsidP="001B10B9">
            <w:pPr>
              <w:tabs>
                <w:tab w:val="left" w:pos="2410"/>
              </w:tabs>
              <w:jc w:val="both"/>
              <w:rPr>
                <w:rFonts w:eastAsia="Times New Roman"/>
                <w:color w:val="auto"/>
                <w:sz w:val="24"/>
                <w:szCs w:val="24"/>
              </w:rPr>
            </w:pPr>
          </w:p>
        </w:tc>
        <w:tc>
          <w:tcPr>
            <w:tcW w:w="850" w:type="dxa"/>
          </w:tcPr>
          <w:p w14:paraId="676FFDAB" w14:textId="77777777" w:rsidR="001B10B9" w:rsidRPr="001B10B9" w:rsidRDefault="001B10B9" w:rsidP="001B10B9">
            <w:pPr>
              <w:tabs>
                <w:tab w:val="left" w:pos="2410"/>
              </w:tabs>
              <w:jc w:val="both"/>
              <w:rPr>
                <w:rFonts w:eastAsia="Times New Roman"/>
                <w:color w:val="auto"/>
                <w:sz w:val="24"/>
                <w:szCs w:val="24"/>
              </w:rPr>
            </w:pPr>
            <w:r w:rsidRPr="001B10B9">
              <w:rPr>
                <w:rFonts w:eastAsia="Times New Roman"/>
                <w:color w:val="auto"/>
                <w:sz w:val="24"/>
                <w:szCs w:val="24"/>
              </w:rPr>
              <w:t>300</w:t>
            </w:r>
          </w:p>
        </w:tc>
        <w:tc>
          <w:tcPr>
            <w:tcW w:w="993" w:type="dxa"/>
          </w:tcPr>
          <w:p w14:paraId="4E638115" w14:textId="77777777" w:rsidR="001B10B9" w:rsidRPr="001B10B9" w:rsidRDefault="001B10B9" w:rsidP="001B10B9">
            <w:pPr>
              <w:tabs>
                <w:tab w:val="left" w:pos="2410"/>
              </w:tabs>
              <w:jc w:val="both"/>
              <w:rPr>
                <w:rFonts w:eastAsia="Times New Roman"/>
                <w:color w:val="auto"/>
                <w:sz w:val="24"/>
                <w:szCs w:val="24"/>
              </w:rPr>
            </w:pPr>
            <w:r w:rsidRPr="001B10B9">
              <w:rPr>
                <w:rFonts w:eastAsia="Times New Roman"/>
                <w:color w:val="auto"/>
                <w:sz w:val="24"/>
                <w:szCs w:val="24"/>
              </w:rPr>
              <w:t>1, 2, 5, 7, 8,  9, 10</w:t>
            </w:r>
          </w:p>
        </w:tc>
      </w:tr>
      <w:tr w:rsidR="001B10B9" w:rsidRPr="001B10B9" w14:paraId="5417E649" w14:textId="77777777" w:rsidTr="00933A93">
        <w:trPr>
          <w:trHeight w:val="555"/>
        </w:trPr>
        <w:tc>
          <w:tcPr>
            <w:tcW w:w="851" w:type="dxa"/>
          </w:tcPr>
          <w:p w14:paraId="10092612" w14:textId="77777777" w:rsidR="001B10B9" w:rsidRPr="001B10B9" w:rsidRDefault="001B10B9" w:rsidP="001B10B9">
            <w:pPr>
              <w:tabs>
                <w:tab w:val="left" w:pos="2410"/>
              </w:tabs>
              <w:rPr>
                <w:rFonts w:eastAsia="Times New Roman"/>
                <w:color w:val="auto"/>
                <w:sz w:val="24"/>
                <w:szCs w:val="24"/>
              </w:rPr>
            </w:pPr>
            <w:r w:rsidRPr="001B10B9">
              <w:rPr>
                <w:rFonts w:eastAsia="Times New Roman"/>
                <w:color w:val="auto"/>
                <w:sz w:val="24"/>
                <w:szCs w:val="24"/>
              </w:rPr>
              <w:t>5</w:t>
            </w:r>
          </w:p>
        </w:tc>
        <w:tc>
          <w:tcPr>
            <w:tcW w:w="1418" w:type="dxa"/>
          </w:tcPr>
          <w:p w14:paraId="4A064BEB" w14:textId="77777777" w:rsidR="001B10B9" w:rsidRPr="001B10B9" w:rsidRDefault="001B10B9" w:rsidP="001B10B9">
            <w:pPr>
              <w:tabs>
                <w:tab w:val="left" w:pos="2410"/>
              </w:tabs>
              <w:jc w:val="both"/>
              <w:rPr>
                <w:rFonts w:eastAsia="Times New Roman"/>
                <w:color w:val="auto"/>
                <w:sz w:val="24"/>
                <w:szCs w:val="24"/>
              </w:rPr>
            </w:pPr>
            <w:r w:rsidRPr="001B10B9">
              <w:rPr>
                <w:rFonts w:eastAsia="Times New Roman"/>
                <w:color w:val="auto"/>
                <w:sz w:val="24"/>
                <w:szCs w:val="24"/>
              </w:rPr>
              <w:t>Mengungkapkan berbagai isu penelitian pendidikan</w:t>
            </w:r>
          </w:p>
        </w:tc>
        <w:tc>
          <w:tcPr>
            <w:tcW w:w="1559" w:type="dxa"/>
          </w:tcPr>
          <w:p w14:paraId="6E9B45DE" w14:textId="77777777" w:rsidR="001B10B9" w:rsidRPr="001B10B9" w:rsidRDefault="001B10B9" w:rsidP="001B10B9">
            <w:pPr>
              <w:spacing w:line="276" w:lineRule="auto"/>
              <w:rPr>
                <w:rFonts w:eastAsia="Times New Roman"/>
                <w:color w:val="auto"/>
                <w:sz w:val="24"/>
              </w:rPr>
            </w:pPr>
            <w:r w:rsidRPr="001B10B9">
              <w:rPr>
                <w:color w:val="auto"/>
                <w:sz w:val="24"/>
                <w:lang w:val="fi-FI"/>
              </w:rPr>
              <w:t xml:space="preserve">identifikasi isu penelitian pendidikan bahasa, </w:t>
            </w:r>
          </w:p>
        </w:tc>
        <w:tc>
          <w:tcPr>
            <w:tcW w:w="1276" w:type="dxa"/>
          </w:tcPr>
          <w:p w14:paraId="55D44B23" w14:textId="77777777" w:rsidR="001B10B9" w:rsidRPr="001B10B9" w:rsidRDefault="001B10B9" w:rsidP="001B10B9">
            <w:pPr>
              <w:tabs>
                <w:tab w:val="left" w:pos="2410"/>
              </w:tabs>
              <w:jc w:val="both"/>
              <w:rPr>
                <w:rFonts w:eastAsia="Times New Roman"/>
                <w:color w:val="auto"/>
                <w:sz w:val="24"/>
                <w:szCs w:val="24"/>
              </w:rPr>
            </w:pPr>
            <w:r w:rsidRPr="001B10B9">
              <w:rPr>
                <w:rFonts w:eastAsia="Times New Roman"/>
                <w:color w:val="auto"/>
                <w:sz w:val="24"/>
                <w:szCs w:val="24"/>
              </w:rPr>
              <w:t>Diskusi</w:t>
            </w:r>
          </w:p>
          <w:p w14:paraId="4C53505C" w14:textId="77777777" w:rsidR="001B10B9" w:rsidRPr="001B10B9" w:rsidRDefault="001B10B9" w:rsidP="001B10B9">
            <w:pPr>
              <w:tabs>
                <w:tab w:val="left" w:pos="2410"/>
              </w:tabs>
              <w:jc w:val="both"/>
              <w:rPr>
                <w:rFonts w:eastAsia="Times New Roman"/>
                <w:color w:val="auto"/>
                <w:sz w:val="24"/>
                <w:szCs w:val="24"/>
              </w:rPr>
            </w:pPr>
            <w:r w:rsidRPr="001B10B9">
              <w:rPr>
                <w:rFonts w:eastAsia="Times New Roman"/>
                <w:color w:val="auto"/>
                <w:sz w:val="24"/>
                <w:szCs w:val="24"/>
              </w:rPr>
              <w:t>Penugasan</w:t>
            </w:r>
          </w:p>
        </w:tc>
        <w:tc>
          <w:tcPr>
            <w:tcW w:w="1559" w:type="dxa"/>
          </w:tcPr>
          <w:p w14:paraId="333EC0AD" w14:textId="77777777" w:rsidR="001B10B9" w:rsidRPr="001B10B9" w:rsidRDefault="001B10B9" w:rsidP="001B10B9">
            <w:pPr>
              <w:tabs>
                <w:tab w:val="left" w:pos="2410"/>
              </w:tabs>
              <w:jc w:val="both"/>
              <w:rPr>
                <w:rFonts w:eastAsia="Times New Roman"/>
                <w:color w:val="auto"/>
                <w:sz w:val="24"/>
                <w:szCs w:val="24"/>
              </w:rPr>
            </w:pPr>
            <w:r w:rsidRPr="001B10B9">
              <w:rPr>
                <w:rFonts w:eastAsia="Times New Roman"/>
                <w:color w:val="auto"/>
                <w:sz w:val="24"/>
                <w:szCs w:val="24"/>
              </w:rPr>
              <w:t>Mengkaji bahan/ buku, meringkas, dan menyajikan sebagai bahan pemicu diskusi</w:t>
            </w:r>
          </w:p>
        </w:tc>
        <w:tc>
          <w:tcPr>
            <w:tcW w:w="1276" w:type="dxa"/>
          </w:tcPr>
          <w:p w14:paraId="09726BDE" w14:textId="77777777" w:rsidR="001B10B9" w:rsidRPr="001B10B9" w:rsidRDefault="001B10B9" w:rsidP="001B10B9">
            <w:pPr>
              <w:tabs>
                <w:tab w:val="left" w:pos="2410"/>
              </w:tabs>
              <w:jc w:val="both"/>
              <w:rPr>
                <w:rFonts w:eastAsia="Times New Roman"/>
                <w:color w:val="auto"/>
                <w:sz w:val="24"/>
                <w:szCs w:val="24"/>
              </w:rPr>
            </w:pPr>
            <w:r w:rsidRPr="001B10B9">
              <w:rPr>
                <w:rFonts w:eastAsia="Times New Roman"/>
                <w:color w:val="auto"/>
                <w:sz w:val="24"/>
                <w:szCs w:val="24"/>
              </w:rPr>
              <w:t>Nontes</w:t>
            </w:r>
          </w:p>
        </w:tc>
        <w:tc>
          <w:tcPr>
            <w:tcW w:w="1134" w:type="dxa"/>
          </w:tcPr>
          <w:p w14:paraId="05A0CDE9" w14:textId="77777777" w:rsidR="001B10B9" w:rsidRPr="001B10B9" w:rsidRDefault="001B10B9" w:rsidP="001B10B9">
            <w:pPr>
              <w:tabs>
                <w:tab w:val="left" w:pos="2410"/>
              </w:tabs>
              <w:jc w:val="both"/>
              <w:rPr>
                <w:rFonts w:eastAsia="Times New Roman"/>
                <w:color w:val="auto"/>
                <w:sz w:val="24"/>
                <w:szCs w:val="24"/>
              </w:rPr>
            </w:pPr>
          </w:p>
        </w:tc>
        <w:tc>
          <w:tcPr>
            <w:tcW w:w="850" w:type="dxa"/>
          </w:tcPr>
          <w:p w14:paraId="05082835" w14:textId="77777777" w:rsidR="001B10B9" w:rsidRPr="001B10B9" w:rsidRDefault="001B10B9" w:rsidP="001B10B9">
            <w:pPr>
              <w:tabs>
                <w:tab w:val="left" w:pos="2410"/>
              </w:tabs>
              <w:jc w:val="both"/>
              <w:rPr>
                <w:rFonts w:eastAsia="Times New Roman"/>
                <w:color w:val="auto"/>
                <w:sz w:val="24"/>
                <w:szCs w:val="24"/>
              </w:rPr>
            </w:pPr>
            <w:r w:rsidRPr="001B10B9">
              <w:rPr>
                <w:rFonts w:eastAsia="Times New Roman"/>
                <w:color w:val="auto"/>
                <w:sz w:val="24"/>
                <w:szCs w:val="24"/>
              </w:rPr>
              <w:t>150</w:t>
            </w:r>
          </w:p>
        </w:tc>
        <w:tc>
          <w:tcPr>
            <w:tcW w:w="993" w:type="dxa"/>
          </w:tcPr>
          <w:p w14:paraId="24FB3473" w14:textId="77777777" w:rsidR="001B10B9" w:rsidRPr="001B10B9" w:rsidRDefault="001B10B9" w:rsidP="001B10B9">
            <w:pPr>
              <w:tabs>
                <w:tab w:val="left" w:pos="2410"/>
              </w:tabs>
              <w:jc w:val="both"/>
              <w:rPr>
                <w:rFonts w:eastAsia="Times New Roman"/>
                <w:color w:val="auto"/>
                <w:sz w:val="24"/>
                <w:szCs w:val="24"/>
              </w:rPr>
            </w:pPr>
            <w:r w:rsidRPr="001B10B9">
              <w:rPr>
                <w:rFonts w:eastAsia="Times New Roman"/>
                <w:color w:val="auto"/>
                <w:sz w:val="24"/>
                <w:szCs w:val="24"/>
              </w:rPr>
              <w:t>10, 11</w:t>
            </w:r>
          </w:p>
        </w:tc>
      </w:tr>
      <w:tr w:rsidR="001B10B9" w:rsidRPr="001B10B9" w14:paraId="5B6E4D68" w14:textId="77777777" w:rsidTr="00933A93">
        <w:trPr>
          <w:trHeight w:val="403"/>
        </w:trPr>
        <w:tc>
          <w:tcPr>
            <w:tcW w:w="851" w:type="dxa"/>
          </w:tcPr>
          <w:p w14:paraId="33EA5570" w14:textId="77777777" w:rsidR="001B10B9" w:rsidRPr="001B10B9" w:rsidRDefault="001B10B9" w:rsidP="001B10B9">
            <w:pPr>
              <w:tabs>
                <w:tab w:val="left" w:pos="2410"/>
              </w:tabs>
              <w:rPr>
                <w:rFonts w:eastAsia="Times New Roman"/>
                <w:color w:val="auto"/>
                <w:sz w:val="24"/>
                <w:szCs w:val="24"/>
              </w:rPr>
            </w:pPr>
            <w:r w:rsidRPr="001B10B9">
              <w:rPr>
                <w:rFonts w:eastAsia="Times New Roman"/>
                <w:color w:val="auto"/>
                <w:sz w:val="24"/>
                <w:szCs w:val="24"/>
              </w:rPr>
              <w:t>6-7</w:t>
            </w:r>
          </w:p>
        </w:tc>
        <w:tc>
          <w:tcPr>
            <w:tcW w:w="1418" w:type="dxa"/>
          </w:tcPr>
          <w:p w14:paraId="3FDC7823" w14:textId="77777777" w:rsidR="001B10B9" w:rsidRPr="001B10B9" w:rsidRDefault="001B10B9" w:rsidP="001B10B9">
            <w:pPr>
              <w:tabs>
                <w:tab w:val="left" w:pos="2410"/>
              </w:tabs>
              <w:jc w:val="both"/>
              <w:rPr>
                <w:rFonts w:eastAsia="Times New Roman"/>
                <w:color w:val="auto"/>
                <w:sz w:val="24"/>
                <w:szCs w:val="24"/>
              </w:rPr>
            </w:pPr>
            <w:r w:rsidRPr="001B10B9">
              <w:rPr>
                <w:rFonts w:eastAsia="Times New Roman"/>
                <w:color w:val="auto"/>
                <w:sz w:val="24"/>
                <w:szCs w:val="24"/>
              </w:rPr>
              <w:t>Memahami konsep jenis dan paradigma penelitian</w:t>
            </w:r>
          </w:p>
        </w:tc>
        <w:tc>
          <w:tcPr>
            <w:tcW w:w="1559" w:type="dxa"/>
          </w:tcPr>
          <w:p w14:paraId="07F9B760" w14:textId="77777777" w:rsidR="001B10B9" w:rsidRPr="001B10B9" w:rsidRDefault="001B10B9" w:rsidP="001B10B9">
            <w:pPr>
              <w:spacing w:line="276" w:lineRule="auto"/>
              <w:rPr>
                <w:rFonts w:eastAsia="Times New Roman"/>
                <w:color w:val="auto"/>
                <w:sz w:val="24"/>
              </w:rPr>
            </w:pPr>
            <w:r w:rsidRPr="001B10B9">
              <w:rPr>
                <w:color w:val="auto"/>
                <w:sz w:val="24"/>
                <w:lang w:val="fi-FI"/>
              </w:rPr>
              <w:t xml:space="preserve">jenis dan paradigma penelitian </w:t>
            </w:r>
          </w:p>
        </w:tc>
        <w:tc>
          <w:tcPr>
            <w:tcW w:w="1276" w:type="dxa"/>
          </w:tcPr>
          <w:p w14:paraId="11FC9D7E" w14:textId="77777777" w:rsidR="001B10B9" w:rsidRPr="001B10B9" w:rsidRDefault="001B10B9" w:rsidP="001B10B9">
            <w:pPr>
              <w:tabs>
                <w:tab w:val="left" w:pos="2410"/>
              </w:tabs>
              <w:jc w:val="both"/>
              <w:rPr>
                <w:rFonts w:eastAsia="Times New Roman"/>
                <w:color w:val="auto"/>
                <w:sz w:val="24"/>
                <w:szCs w:val="24"/>
              </w:rPr>
            </w:pPr>
            <w:r w:rsidRPr="001B10B9">
              <w:rPr>
                <w:rFonts w:eastAsia="Times New Roman"/>
                <w:color w:val="auto"/>
                <w:sz w:val="24"/>
                <w:szCs w:val="24"/>
              </w:rPr>
              <w:t>Diskusi</w:t>
            </w:r>
          </w:p>
          <w:p w14:paraId="2332A66B" w14:textId="77777777" w:rsidR="001B10B9" w:rsidRPr="001B10B9" w:rsidRDefault="001B10B9" w:rsidP="001B10B9">
            <w:pPr>
              <w:tabs>
                <w:tab w:val="left" w:pos="2410"/>
              </w:tabs>
              <w:jc w:val="both"/>
              <w:rPr>
                <w:rFonts w:eastAsia="Times New Roman"/>
                <w:color w:val="auto"/>
                <w:sz w:val="24"/>
                <w:szCs w:val="24"/>
              </w:rPr>
            </w:pPr>
            <w:r w:rsidRPr="001B10B9">
              <w:rPr>
                <w:rFonts w:eastAsia="Times New Roman"/>
                <w:color w:val="auto"/>
                <w:sz w:val="24"/>
                <w:szCs w:val="24"/>
              </w:rPr>
              <w:t>Penugasan</w:t>
            </w:r>
          </w:p>
        </w:tc>
        <w:tc>
          <w:tcPr>
            <w:tcW w:w="1559" w:type="dxa"/>
          </w:tcPr>
          <w:p w14:paraId="692720D3" w14:textId="77777777" w:rsidR="001B10B9" w:rsidRPr="001B10B9" w:rsidRDefault="001B10B9" w:rsidP="001B10B9">
            <w:pPr>
              <w:tabs>
                <w:tab w:val="left" w:pos="2410"/>
              </w:tabs>
              <w:jc w:val="both"/>
              <w:rPr>
                <w:rFonts w:eastAsia="Times New Roman"/>
                <w:color w:val="auto"/>
                <w:sz w:val="24"/>
                <w:szCs w:val="24"/>
              </w:rPr>
            </w:pPr>
            <w:r w:rsidRPr="001B10B9">
              <w:rPr>
                <w:rFonts w:eastAsia="Times New Roman"/>
                <w:color w:val="auto"/>
                <w:sz w:val="24"/>
                <w:szCs w:val="24"/>
              </w:rPr>
              <w:t>Mengkaji bahan/ buku, meringkas, dan menyajikan sebagai bahan pemicu diskusi</w:t>
            </w:r>
          </w:p>
        </w:tc>
        <w:tc>
          <w:tcPr>
            <w:tcW w:w="1276" w:type="dxa"/>
          </w:tcPr>
          <w:p w14:paraId="1D232335" w14:textId="77777777" w:rsidR="001B10B9" w:rsidRPr="001B10B9" w:rsidRDefault="001B10B9" w:rsidP="001B10B9">
            <w:pPr>
              <w:tabs>
                <w:tab w:val="left" w:pos="2410"/>
              </w:tabs>
              <w:jc w:val="both"/>
              <w:rPr>
                <w:rFonts w:eastAsia="Times New Roman"/>
                <w:color w:val="auto"/>
                <w:sz w:val="24"/>
                <w:szCs w:val="24"/>
              </w:rPr>
            </w:pPr>
            <w:r w:rsidRPr="001B10B9">
              <w:rPr>
                <w:rFonts w:eastAsia="Times New Roman"/>
                <w:color w:val="auto"/>
                <w:sz w:val="24"/>
                <w:szCs w:val="24"/>
              </w:rPr>
              <w:t>Nontes</w:t>
            </w:r>
          </w:p>
        </w:tc>
        <w:tc>
          <w:tcPr>
            <w:tcW w:w="1134" w:type="dxa"/>
          </w:tcPr>
          <w:p w14:paraId="680A78F3" w14:textId="77777777" w:rsidR="001B10B9" w:rsidRPr="001B10B9" w:rsidRDefault="001B10B9" w:rsidP="001B10B9">
            <w:pPr>
              <w:tabs>
                <w:tab w:val="left" w:pos="2410"/>
              </w:tabs>
              <w:jc w:val="both"/>
              <w:rPr>
                <w:rFonts w:eastAsia="Times New Roman"/>
                <w:color w:val="auto"/>
                <w:sz w:val="24"/>
                <w:szCs w:val="24"/>
              </w:rPr>
            </w:pPr>
          </w:p>
        </w:tc>
        <w:tc>
          <w:tcPr>
            <w:tcW w:w="850" w:type="dxa"/>
          </w:tcPr>
          <w:p w14:paraId="74CEF42A" w14:textId="77777777" w:rsidR="001B10B9" w:rsidRPr="001B10B9" w:rsidRDefault="001B10B9" w:rsidP="001B10B9">
            <w:pPr>
              <w:tabs>
                <w:tab w:val="left" w:pos="2410"/>
              </w:tabs>
              <w:jc w:val="both"/>
              <w:rPr>
                <w:rFonts w:eastAsia="Times New Roman"/>
                <w:color w:val="auto"/>
                <w:sz w:val="24"/>
                <w:szCs w:val="24"/>
              </w:rPr>
            </w:pPr>
            <w:r w:rsidRPr="001B10B9">
              <w:rPr>
                <w:rFonts w:eastAsia="Times New Roman"/>
                <w:color w:val="auto"/>
                <w:sz w:val="24"/>
                <w:szCs w:val="24"/>
              </w:rPr>
              <w:t>300</w:t>
            </w:r>
          </w:p>
        </w:tc>
        <w:tc>
          <w:tcPr>
            <w:tcW w:w="993" w:type="dxa"/>
          </w:tcPr>
          <w:p w14:paraId="4279F30F" w14:textId="77777777" w:rsidR="001B10B9" w:rsidRPr="001B10B9" w:rsidRDefault="001B10B9" w:rsidP="001B10B9">
            <w:pPr>
              <w:tabs>
                <w:tab w:val="left" w:pos="2410"/>
              </w:tabs>
              <w:jc w:val="both"/>
              <w:rPr>
                <w:rFonts w:eastAsia="Times New Roman"/>
                <w:color w:val="auto"/>
                <w:sz w:val="24"/>
                <w:szCs w:val="24"/>
              </w:rPr>
            </w:pPr>
            <w:r w:rsidRPr="001B10B9">
              <w:rPr>
                <w:rFonts w:eastAsia="Times New Roman"/>
                <w:color w:val="auto"/>
                <w:sz w:val="24"/>
                <w:szCs w:val="24"/>
              </w:rPr>
              <w:t>1, 2, 5, 7, 8, 9, 10</w:t>
            </w:r>
          </w:p>
        </w:tc>
      </w:tr>
      <w:tr w:rsidR="001B10B9" w:rsidRPr="001B10B9" w14:paraId="01FD5067" w14:textId="77777777" w:rsidTr="00933A93">
        <w:trPr>
          <w:trHeight w:val="522"/>
        </w:trPr>
        <w:tc>
          <w:tcPr>
            <w:tcW w:w="851" w:type="dxa"/>
          </w:tcPr>
          <w:p w14:paraId="319C6925" w14:textId="77777777" w:rsidR="001B10B9" w:rsidRPr="001B10B9" w:rsidRDefault="001B10B9" w:rsidP="001B10B9">
            <w:pPr>
              <w:tabs>
                <w:tab w:val="left" w:pos="2410"/>
              </w:tabs>
              <w:rPr>
                <w:rFonts w:eastAsia="Times New Roman"/>
                <w:color w:val="auto"/>
                <w:sz w:val="24"/>
                <w:szCs w:val="24"/>
              </w:rPr>
            </w:pPr>
            <w:r w:rsidRPr="001B10B9">
              <w:rPr>
                <w:rFonts w:eastAsia="Times New Roman"/>
                <w:color w:val="auto"/>
                <w:sz w:val="24"/>
                <w:szCs w:val="24"/>
              </w:rPr>
              <w:t>8-10</w:t>
            </w:r>
          </w:p>
        </w:tc>
        <w:tc>
          <w:tcPr>
            <w:tcW w:w="1418" w:type="dxa"/>
          </w:tcPr>
          <w:p w14:paraId="587A8C87" w14:textId="77777777" w:rsidR="001B10B9" w:rsidRPr="001B10B9" w:rsidRDefault="001B10B9" w:rsidP="001B10B9">
            <w:pPr>
              <w:tabs>
                <w:tab w:val="left" w:pos="2410"/>
              </w:tabs>
              <w:jc w:val="both"/>
              <w:rPr>
                <w:rFonts w:eastAsia="Times New Roman"/>
                <w:color w:val="auto"/>
                <w:sz w:val="24"/>
                <w:szCs w:val="24"/>
              </w:rPr>
            </w:pPr>
            <w:r w:rsidRPr="001B10B9">
              <w:rPr>
                <w:rFonts w:eastAsia="Times New Roman"/>
                <w:color w:val="auto"/>
                <w:sz w:val="24"/>
                <w:szCs w:val="24"/>
              </w:rPr>
              <w:t>Memahami konsep prosedur penelitian</w:t>
            </w:r>
          </w:p>
        </w:tc>
        <w:tc>
          <w:tcPr>
            <w:tcW w:w="1559" w:type="dxa"/>
          </w:tcPr>
          <w:p w14:paraId="706DF9F2" w14:textId="77777777" w:rsidR="001B10B9" w:rsidRPr="001B10B9" w:rsidRDefault="001B10B9" w:rsidP="001B10B9">
            <w:pPr>
              <w:spacing w:line="276" w:lineRule="auto"/>
              <w:rPr>
                <w:rFonts w:eastAsia="Times New Roman"/>
                <w:color w:val="auto"/>
                <w:sz w:val="24"/>
              </w:rPr>
            </w:pPr>
            <w:r w:rsidRPr="001B10B9">
              <w:rPr>
                <w:color w:val="auto"/>
                <w:sz w:val="24"/>
                <w:lang w:val="fi-FI"/>
              </w:rPr>
              <w:t>Prosedur penelitian pendidikan</w:t>
            </w:r>
          </w:p>
        </w:tc>
        <w:tc>
          <w:tcPr>
            <w:tcW w:w="1276" w:type="dxa"/>
          </w:tcPr>
          <w:p w14:paraId="461AB020" w14:textId="77777777" w:rsidR="001B10B9" w:rsidRPr="001B10B9" w:rsidRDefault="001B10B9" w:rsidP="001B10B9">
            <w:pPr>
              <w:tabs>
                <w:tab w:val="left" w:pos="2410"/>
              </w:tabs>
              <w:jc w:val="both"/>
              <w:rPr>
                <w:rFonts w:eastAsia="Times New Roman"/>
                <w:color w:val="auto"/>
                <w:sz w:val="24"/>
                <w:szCs w:val="24"/>
              </w:rPr>
            </w:pPr>
            <w:r w:rsidRPr="001B10B9">
              <w:rPr>
                <w:rFonts w:eastAsia="Times New Roman"/>
                <w:color w:val="auto"/>
                <w:sz w:val="24"/>
                <w:szCs w:val="24"/>
              </w:rPr>
              <w:t>Diskusi</w:t>
            </w:r>
          </w:p>
          <w:p w14:paraId="08E3952B" w14:textId="77777777" w:rsidR="001B10B9" w:rsidRPr="001B10B9" w:rsidRDefault="001B10B9" w:rsidP="001B10B9">
            <w:pPr>
              <w:ind w:left="72"/>
              <w:contextualSpacing/>
              <w:rPr>
                <w:rFonts w:eastAsia="Times New Roman"/>
                <w:color w:val="auto"/>
                <w:sz w:val="24"/>
                <w:szCs w:val="24"/>
              </w:rPr>
            </w:pPr>
            <w:r w:rsidRPr="001B10B9">
              <w:rPr>
                <w:rFonts w:eastAsia="Times New Roman"/>
                <w:color w:val="auto"/>
                <w:sz w:val="24"/>
                <w:szCs w:val="24"/>
              </w:rPr>
              <w:t>Penugasan</w:t>
            </w:r>
          </w:p>
        </w:tc>
        <w:tc>
          <w:tcPr>
            <w:tcW w:w="1559" w:type="dxa"/>
          </w:tcPr>
          <w:p w14:paraId="1DDE486C" w14:textId="77777777" w:rsidR="001B10B9" w:rsidRPr="001B10B9" w:rsidRDefault="001B10B9" w:rsidP="001B10B9">
            <w:pPr>
              <w:tabs>
                <w:tab w:val="left" w:pos="2410"/>
              </w:tabs>
              <w:jc w:val="both"/>
              <w:rPr>
                <w:rFonts w:eastAsia="Times New Roman"/>
                <w:color w:val="auto"/>
                <w:sz w:val="24"/>
                <w:szCs w:val="24"/>
              </w:rPr>
            </w:pPr>
            <w:r w:rsidRPr="001B10B9">
              <w:rPr>
                <w:rFonts w:eastAsia="Times New Roman"/>
                <w:color w:val="auto"/>
                <w:sz w:val="24"/>
                <w:szCs w:val="24"/>
              </w:rPr>
              <w:t>Mengkaji bahan/ buku, meringkas, dan menyajikan sebagai bahan pemicu diskusi</w:t>
            </w:r>
          </w:p>
        </w:tc>
        <w:tc>
          <w:tcPr>
            <w:tcW w:w="1276" w:type="dxa"/>
          </w:tcPr>
          <w:p w14:paraId="738D1ABE" w14:textId="77777777" w:rsidR="001B10B9" w:rsidRPr="001B10B9" w:rsidRDefault="001B10B9" w:rsidP="001B10B9">
            <w:pPr>
              <w:tabs>
                <w:tab w:val="left" w:pos="2410"/>
              </w:tabs>
              <w:jc w:val="both"/>
              <w:rPr>
                <w:rFonts w:eastAsia="Times New Roman"/>
                <w:color w:val="auto"/>
                <w:sz w:val="24"/>
                <w:szCs w:val="24"/>
              </w:rPr>
            </w:pPr>
            <w:r w:rsidRPr="001B10B9">
              <w:rPr>
                <w:rFonts w:eastAsia="Times New Roman"/>
                <w:color w:val="auto"/>
                <w:sz w:val="24"/>
                <w:szCs w:val="24"/>
              </w:rPr>
              <w:t>Nontes</w:t>
            </w:r>
          </w:p>
        </w:tc>
        <w:tc>
          <w:tcPr>
            <w:tcW w:w="1134" w:type="dxa"/>
          </w:tcPr>
          <w:p w14:paraId="0747DE1E" w14:textId="77777777" w:rsidR="001B10B9" w:rsidRPr="001B10B9" w:rsidRDefault="001B10B9" w:rsidP="001B10B9">
            <w:pPr>
              <w:tabs>
                <w:tab w:val="left" w:pos="2410"/>
              </w:tabs>
              <w:jc w:val="both"/>
              <w:rPr>
                <w:rFonts w:eastAsia="Times New Roman"/>
                <w:color w:val="auto"/>
                <w:sz w:val="24"/>
                <w:szCs w:val="24"/>
              </w:rPr>
            </w:pPr>
          </w:p>
        </w:tc>
        <w:tc>
          <w:tcPr>
            <w:tcW w:w="850" w:type="dxa"/>
          </w:tcPr>
          <w:p w14:paraId="6B20D85F" w14:textId="77777777" w:rsidR="001B10B9" w:rsidRPr="001B10B9" w:rsidRDefault="001B10B9" w:rsidP="001B10B9">
            <w:pPr>
              <w:tabs>
                <w:tab w:val="left" w:pos="2410"/>
              </w:tabs>
              <w:jc w:val="both"/>
              <w:rPr>
                <w:rFonts w:eastAsia="Times New Roman"/>
                <w:color w:val="auto"/>
                <w:sz w:val="24"/>
                <w:szCs w:val="24"/>
              </w:rPr>
            </w:pPr>
            <w:r w:rsidRPr="001B10B9">
              <w:rPr>
                <w:rFonts w:eastAsia="Times New Roman"/>
                <w:color w:val="auto"/>
                <w:sz w:val="24"/>
                <w:szCs w:val="24"/>
              </w:rPr>
              <w:t>450</w:t>
            </w:r>
          </w:p>
        </w:tc>
        <w:tc>
          <w:tcPr>
            <w:tcW w:w="993" w:type="dxa"/>
          </w:tcPr>
          <w:p w14:paraId="6619AC8B" w14:textId="77777777" w:rsidR="001B10B9" w:rsidRPr="001B10B9" w:rsidRDefault="001B10B9" w:rsidP="001B10B9">
            <w:pPr>
              <w:tabs>
                <w:tab w:val="left" w:pos="2410"/>
              </w:tabs>
              <w:jc w:val="both"/>
              <w:rPr>
                <w:rFonts w:eastAsia="Times New Roman"/>
                <w:color w:val="auto"/>
                <w:sz w:val="24"/>
                <w:szCs w:val="24"/>
              </w:rPr>
            </w:pPr>
            <w:r w:rsidRPr="001B10B9">
              <w:rPr>
                <w:rFonts w:eastAsia="Times New Roman"/>
                <w:color w:val="auto"/>
                <w:sz w:val="24"/>
                <w:szCs w:val="24"/>
              </w:rPr>
              <w:t xml:space="preserve">1, 2, </w:t>
            </w:r>
          </w:p>
        </w:tc>
      </w:tr>
      <w:tr w:rsidR="001B10B9" w:rsidRPr="001B10B9" w14:paraId="4FFDB8D1" w14:textId="77777777" w:rsidTr="00933A93">
        <w:trPr>
          <w:trHeight w:val="522"/>
        </w:trPr>
        <w:tc>
          <w:tcPr>
            <w:tcW w:w="851" w:type="dxa"/>
          </w:tcPr>
          <w:p w14:paraId="6E023537" w14:textId="77777777" w:rsidR="001B10B9" w:rsidRPr="001B10B9" w:rsidRDefault="001B10B9" w:rsidP="001B10B9">
            <w:pPr>
              <w:tabs>
                <w:tab w:val="left" w:pos="2410"/>
              </w:tabs>
              <w:rPr>
                <w:rFonts w:eastAsia="Times New Roman"/>
                <w:color w:val="auto"/>
                <w:sz w:val="24"/>
                <w:szCs w:val="24"/>
              </w:rPr>
            </w:pPr>
            <w:r w:rsidRPr="001B10B9">
              <w:rPr>
                <w:rFonts w:eastAsia="Times New Roman"/>
                <w:color w:val="auto"/>
                <w:sz w:val="24"/>
                <w:szCs w:val="24"/>
              </w:rPr>
              <w:t>11-15</w:t>
            </w:r>
          </w:p>
        </w:tc>
        <w:tc>
          <w:tcPr>
            <w:tcW w:w="1418" w:type="dxa"/>
          </w:tcPr>
          <w:p w14:paraId="65C068DB" w14:textId="77777777" w:rsidR="001B10B9" w:rsidRPr="001B10B9" w:rsidRDefault="001B10B9" w:rsidP="001B10B9">
            <w:pPr>
              <w:tabs>
                <w:tab w:val="left" w:pos="2410"/>
              </w:tabs>
              <w:jc w:val="both"/>
              <w:rPr>
                <w:rFonts w:eastAsia="Times New Roman"/>
                <w:color w:val="auto"/>
                <w:sz w:val="24"/>
                <w:szCs w:val="24"/>
              </w:rPr>
            </w:pPr>
            <w:r w:rsidRPr="001B10B9">
              <w:rPr>
                <w:rFonts w:eastAsia="Times New Roman"/>
                <w:color w:val="auto"/>
                <w:sz w:val="24"/>
                <w:szCs w:val="24"/>
              </w:rPr>
              <w:t xml:space="preserve">Menerapkan jenis metode penelitian </w:t>
            </w:r>
            <w:r w:rsidRPr="001B10B9">
              <w:rPr>
                <w:rFonts w:eastAsia="Times New Roman"/>
                <w:color w:val="auto"/>
                <w:sz w:val="24"/>
                <w:szCs w:val="24"/>
              </w:rPr>
              <w:lastRenderedPageBreak/>
              <w:t xml:space="preserve">dalam bentuk proposal penelitian pendidikan </w:t>
            </w:r>
          </w:p>
        </w:tc>
        <w:tc>
          <w:tcPr>
            <w:tcW w:w="1559" w:type="dxa"/>
          </w:tcPr>
          <w:p w14:paraId="21837D4A" w14:textId="77777777" w:rsidR="001B10B9" w:rsidRPr="001B10B9" w:rsidRDefault="001B10B9" w:rsidP="001B10B9">
            <w:pPr>
              <w:spacing w:line="276" w:lineRule="auto"/>
              <w:rPr>
                <w:rFonts w:eastAsia="Times New Roman"/>
                <w:color w:val="auto"/>
                <w:sz w:val="24"/>
              </w:rPr>
            </w:pPr>
            <w:r w:rsidRPr="001B10B9">
              <w:rPr>
                <w:color w:val="auto"/>
                <w:sz w:val="24"/>
                <w:lang w:val="fi-FI"/>
              </w:rPr>
              <w:lastRenderedPageBreak/>
              <w:t>praktik</w:t>
            </w:r>
            <w:r w:rsidRPr="001B10B9">
              <w:rPr>
                <w:color w:val="auto"/>
                <w:sz w:val="24"/>
              </w:rPr>
              <w:t xml:space="preserve"> </w:t>
            </w:r>
            <w:r w:rsidRPr="001B10B9">
              <w:rPr>
                <w:color w:val="auto"/>
                <w:sz w:val="24"/>
                <w:lang w:val="fi-FI"/>
              </w:rPr>
              <w:t>penerapan</w:t>
            </w:r>
            <w:r w:rsidRPr="001B10B9">
              <w:rPr>
                <w:color w:val="auto"/>
                <w:sz w:val="24"/>
              </w:rPr>
              <w:t xml:space="preserve"> </w:t>
            </w:r>
            <w:r w:rsidRPr="001B10B9">
              <w:rPr>
                <w:color w:val="auto"/>
                <w:sz w:val="24"/>
                <w:lang w:val="fi-FI"/>
              </w:rPr>
              <w:t xml:space="preserve">metode penelitian </w:t>
            </w:r>
            <w:r w:rsidRPr="001B10B9">
              <w:rPr>
                <w:color w:val="auto"/>
                <w:sz w:val="24"/>
                <w:lang w:val="fi-FI"/>
              </w:rPr>
              <w:lastRenderedPageBreak/>
              <w:t>pendidikan</w:t>
            </w:r>
            <w:r w:rsidRPr="001B10B9">
              <w:rPr>
                <w:color w:val="auto"/>
                <w:sz w:val="24"/>
              </w:rPr>
              <w:t xml:space="preserve">: Eksperimen; R &amp; D secara utuh/lengkap dll. </w:t>
            </w:r>
          </w:p>
        </w:tc>
        <w:tc>
          <w:tcPr>
            <w:tcW w:w="1276" w:type="dxa"/>
          </w:tcPr>
          <w:p w14:paraId="4C6A50A8" w14:textId="77777777" w:rsidR="001B10B9" w:rsidRPr="001B10B9" w:rsidRDefault="001B10B9" w:rsidP="001B10B9">
            <w:pPr>
              <w:tabs>
                <w:tab w:val="left" w:pos="2410"/>
              </w:tabs>
              <w:jc w:val="both"/>
              <w:rPr>
                <w:rFonts w:eastAsia="Times New Roman"/>
                <w:color w:val="auto"/>
                <w:sz w:val="24"/>
                <w:szCs w:val="24"/>
              </w:rPr>
            </w:pPr>
            <w:r w:rsidRPr="001B10B9">
              <w:rPr>
                <w:rFonts w:eastAsia="Times New Roman"/>
                <w:color w:val="auto"/>
                <w:sz w:val="24"/>
                <w:szCs w:val="24"/>
              </w:rPr>
              <w:lastRenderedPageBreak/>
              <w:t>seminar</w:t>
            </w:r>
          </w:p>
          <w:p w14:paraId="25A50F87" w14:textId="77777777" w:rsidR="001B10B9" w:rsidRPr="001B10B9" w:rsidRDefault="001B10B9" w:rsidP="001B10B9">
            <w:pPr>
              <w:tabs>
                <w:tab w:val="left" w:pos="2410"/>
              </w:tabs>
              <w:jc w:val="both"/>
              <w:rPr>
                <w:rFonts w:eastAsia="Times New Roman"/>
                <w:color w:val="auto"/>
                <w:sz w:val="24"/>
                <w:szCs w:val="24"/>
              </w:rPr>
            </w:pPr>
          </w:p>
        </w:tc>
        <w:tc>
          <w:tcPr>
            <w:tcW w:w="1559" w:type="dxa"/>
          </w:tcPr>
          <w:p w14:paraId="4851875B" w14:textId="77777777" w:rsidR="001B10B9" w:rsidRPr="001B10B9" w:rsidRDefault="001B10B9" w:rsidP="001B10B9">
            <w:pPr>
              <w:tabs>
                <w:tab w:val="left" w:pos="2410"/>
              </w:tabs>
              <w:jc w:val="both"/>
              <w:rPr>
                <w:rFonts w:eastAsia="Times New Roman"/>
                <w:color w:val="auto"/>
                <w:sz w:val="24"/>
                <w:szCs w:val="24"/>
              </w:rPr>
            </w:pPr>
            <w:r w:rsidRPr="001B10B9">
              <w:rPr>
                <w:rFonts w:eastAsia="Times New Roman"/>
                <w:color w:val="auto"/>
                <w:sz w:val="24"/>
                <w:szCs w:val="24"/>
              </w:rPr>
              <w:t xml:space="preserve">Mengkaji bahan/ buku dan jurnal untuk </w:t>
            </w:r>
            <w:r w:rsidRPr="001B10B9">
              <w:rPr>
                <w:rFonts w:eastAsia="Times New Roman"/>
                <w:color w:val="auto"/>
                <w:sz w:val="24"/>
                <w:szCs w:val="24"/>
              </w:rPr>
              <w:lastRenderedPageBreak/>
              <w:t>menyusun desain/rancangan  penelitian</w:t>
            </w:r>
          </w:p>
        </w:tc>
        <w:tc>
          <w:tcPr>
            <w:tcW w:w="1276" w:type="dxa"/>
          </w:tcPr>
          <w:p w14:paraId="7AC29BAD" w14:textId="77777777" w:rsidR="001B10B9" w:rsidRPr="001B10B9" w:rsidRDefault="001B10B9" w:rsidP="001B10B9">
            <w:pPr>
              <w:tabs>
                <w:tab w:val="left" w:pos="2410"/>
              </w:tabs>
              <w:jc w:val="both"/>
              <w:rPr>
                <w:rFonts w:eastAsia="Times New Roman"/>
                <w:color w:val="auto"/>
                <w:sz w:val="24"/>
                <w:szCs w:val="24"/>
              </w:rPr>
            </w:pPr>
            <w:r w:rsidRPr="001B10B9">
              <w:rPr>
                <w:rFonts w:eastAsia="Times New Roman"/>
                <w:color w:val="auto"/>
                <w:sz w:val="24"/>
                <w:szCs w:val="24"/>
              </w:rPr>
              <w:lastRenderedPageBreak/>
              <w:t>Nontes</w:t>
            </w:r>
          </w:p>
        </w:tc>
        <w:tc>
          <w:tcPr>
            <w:tcW w:w="1134" w:type="dxa"/>
          </w:tcPr>
          <w:p w14:paraId="16DB3216" w14:textId="77777777" w:rsidR="001B10B9" w:rsidRPr="001B10B9" w:rsidRDefault="001B10B9" w:rsidP="001B10B9">
            <w:pPr>
              <w:tabs>
                <w:tab w:val="left" w:pos="2410"/>
              </w:tabs>
              <w:jc w:val="both"/>
              <w:rPr>
                <w:rFonts w:eastAsia="Times New Roman"/>
                <w:color w:val="auto"/>
                <w:sz w:val="24"/>
                <w:szCs w:val="24"/>
              </w:rPr>
            </w:pPr>
          </w:p>
        </w:tc>
        <w:tc>
          <w:tcPr>
            <w:tcW w:w="850" w:type="dxa"/>
          </w:tcPr>
          <w:p w14:paraId="721D41BE" w14:textId="77777777" w:rsidR="001B10B9" w:rsidRPr="001B10B9" w:rsidRDefault="001B10B9" w:rsidP="001B10B9">
            <w:pPr>
              <w:tabs>
                <w:tab w:val="left" w:pos="2410"/>
              </w:tabs>
              <w:jc w:val="both"/>
              <w:rPr>
                <w:rFonts w:eastAsia="Times New Roman"/>
                <w:color w:val="auto"/>
                <w:sz w:val="24"/>
                <w:szCs w:val="24"/>
              </w:rPr>
            </w:pPr>
            <w:r w:rsidRPr="001B10B9">
              <w:rPr>
                <w:rFonts w:eastAsia="Times New Roman"/>
                <w:color w:val="auto"/>
                <w:sz w:val="24"/>
                <w:szCs w:val="24"/>
              </w:rPr>
              <w:t>750</w:t>
            </w:r>
          </w:p>
        </w:tc>
        <w:tc>
          <w:tcPr>
            <w:tcW w:w="993" w:type="dxa"/>
          </w:tcPr>
          <w:p w14:paraId="6770085D" w14:textId="77777777" w:rsidR="001B10B9" w:rsidRPr="001B10B9" w:rsidRDefault="001B10B9" w:rsidP="001B10B9">
            <w:pPr>
              <w:tabs>
                <w:tab w:val="left" w:pos="2410"/>
              </w:tabs>
              <w:jc w:val="both"/>
              <w:rPr>
                <w:rFonts w:eastAsia="Times New Roman"/>
                <w:color w:val="auto"/>
                <w:sz w:val="24"/>
                <w:szCs w:val="24"/>
              </w:rPr>
            </w:pPr>
            <w:r w:rsidRPr="001B10B9">
              <w:rPr>
                <w:rFonts w:eastAsia="Times New Roman"/>
                <w:color w:val="auto"/>
                <w:sz w:val="24"/>
                <w:szCs w:val="24"/>
              </w:rPr>
              <w:t>1—11 dan mandiri</w:t>
            </w:r>
          </w:p>
        </w:tc>
      </w:tr>
      <w:tr w:rsidR="001B10B9" w:rsidRPr="001B10B9" w14:paraId="7E295512" w14:textId="77777777" w:rsidTr="00933A93">
        <w:trPr>
          <w:trHeight w:val="827"/>
        </w:trPr>
        <w:tc>
          <w:tcPr>
            <w:tcW w:w="851" w:type="dxa"/>
          </w:tcPr>
          <w:p w14:paraId="53A80C61" w14:textId="77777777" w:rsidR="001B10B9" w:rsidRPr="001B10B9" w:rsidRDefault="001B10B9" w:rsidP="001B10B9">
            <w:pPr>
              <w:tabs>
                <w:tab w:val="left" w:pos="2410"/>
              </w:tabs>
              <w:rPr>
                <w:rFonts w:eastAsia="Times New Roman"/>
                <w:color w:val="auto"/>
                <w:sz w:val="24"/>
                <w:szCs w:val="24"/>
              </w:rPr>
            </w:pPr>
            <w:r w:rsidRPr="001B10B9">
              <w:rPr>
                <w:rFonts w:eastAsia="Times New Roman"/>
                <w:color w:val="auto"/>
                <w:sz w:val="24"/>
                <w:szCs w:val="24"/>
              </w:rPr>
              <w:lastRenderedPageBreak/>
              <w:t>16</w:t>
            </w:r>
          </w:p>
        </w:tc>
        <w:tc>
          <w:tcPr>
            <w:tcW w:w="1418" w:type="dxa"/>
          </w:tcPr>
          <w:p w14:paraId="70EFD900" w14:textId="77777777" w:rsidR="001B10B9" w:rsidRPr="001B10B9" w:rsidRDefault="001B10B9" w:rsidP="001B10B9">
            <w:pPr>
              <w:tabs>
                <w:tab w:val="left" w:pos="2410"/>
              </w:tabs>
              <w:jc w:val="both"/>
              <w:rPr>
                <w:rFonts w:eastAsia="Times New Roman"/>
                <w:color w:val="auto"/>
                <w:sz w:val="24"/>
                <w:szCs w:val="24"/>
              </w:rPr>
            </w:pPr>
            <w:r w:rsidRPr="001B10B9">
              <w:rPr>
                <w:rFonts w:eastAsia="Times New Roman"/>
                <w:color w:val="auto"/>
                <w:sz w:val="24"/>
                <w:szCs w:val="24"/>
              </w:rPr>
              <w:t>Mampraktikkan metodologi penelitian dan mengumpulkan data,  dan melaporkan</w:t>
            </w:r>
          </w:p>
        </w:tc>
        <w:tc>
          <w:tcPr>
            <w:tcW w:w="1559" w:type="dxa"/>
          </w:tcPr>
          <w:p w14:paraId="3C64C731" w14:textId="77777777" w:rsidR="001B10B9" w:rsidRPr="001B10B9" w:rsidRDefault="001B10B9" w:rsidP="001B10B9">
            <w:pPr>
              <w:rPr>
                <w:rFonts w:eastAsia="Times New Roman"/>
                <w:color w:val="auto"/>
                <w:sz w:val="24"/>
              </w:rPr>
            </w:pPr>
            <w:r w:rsidRPr="001B10B9">
              <w:rPr>
                <w:rFonts w:eastAsia="Times New Roman"/>
                <w:color w:val="auto"/>
                <w:sz w:val="24"/>
              </w:rPr>
              <w:t>Tugas mandiri sesuai dengan kontrak perkuliahan</w:t>
            </w:r>
          </w:p>
        </w:tc>
        <w:tc>
          <w:tcPr>
            <w:tcW w:w="1276" w:type="dxa"/>
          </w:tcPr>
          <w:p w14:paraId="013A75C0" w14:textId="77777777" w:rsidR="001B10B9" w:rsidRPr="001B10B9" w:rsidRDefault="001B10B9" w:rsidP="001B10B9">
            <w:pPr>
              <w:tabs>
                <w:tab w:val="left" w:pos="2410"/>
              </w:tabs>
              <w:jc w:val="both"/>
              <w:rPr>
                <w:rFonts w:eastAsia="Times New Roman"/>
                <w:b/>
                <w:color w:val="auto"/>
                <w:sz w:val="24"/>
                <w:szCs w:val="24"/>
              </w:rPr>
            </w:pPr>
            <w:r w:rsidRPr="001B10B9">
              <w:rPr>
                <w:rFonts w:eastAsia="Times New Roman"/>
                <w:color w:val="auto"/>
                <w:sz w:val="24"/>
                <w:szCs w:val="24"/>
              </w:rPr>
              <w:t>Penugasan</w:t>
            </w:r>
          </w:p>
        </w:tc>
        <w:tc>
          <w:tcPr>
            <w:tcW w:w="1559" w:type="dxa"/>
          </w:tcPr>
          <w:p w14:paraId="3AC3FD26" w14:textId="77777777" w:rsidR="001B10B9" w:rsidRPr="001B10B9" w:rsidRDefault="001B10B9" w:rsidP="001B10B9">
            <w:pPr>
              <w:tabs>
                <w:tab w:val="left" w:pos="2410"/>
              </w:tabs>
              <w:jc w:val="both"/>
              <w:rPr>
                <w:rFonts w:eastAsia="Times New Roman"/>
                <w:b/>
                <w:color w:val="auto"/>
                <w:sz w:val="24"/>
                <w:szCs w:val="24"/>
              </w:rPr>
            </w:pPr>
            <w:r w:rsidRPr="001B10B9">
              <w:rPr>
                <w:rFonts w:eastAsia="Times New Roman"/>
                <w:color w:val="auto"/>
                <w:sz w:val="24"/>
                <w:szCs w:val="24"/>
              </w:rPr>
              <w:t xml:space="preserve">Mengkaji bahan/ buku, jurnal dan  observasi untuk menetapkan judul, dan mengembangkan menjadi desain/rancangan  penelitian lengkap. </w:t>
            </w:r>
          </w:p>
        </w:tc>
        <w:tc>
          <w:tcPr>
            <w:tcW w:w="1276" w:type="dxa"/>
          </w:tcPr>
          <w:p w14:paraId="0BD36FB4" w14:textId="77777777" w:rsidR="001B10B9" w:rsidRPr="001B10B9" w:rsidRDefault="001B10B9" w:rsidP="001B10B9">
            <w:pPr>
              <w:tabs>
                <w:tab w:val="left" w:pos="2410"/>
              </w:tabs>
              <w:jc w:val="both"/>
              <w:rPr>
                <w:rFonts w:eastAsia="Times New Roman"/>
                <w:b/>
                <w:color w:val="auto"/>
                <w:sz w:val="24"/>
                <w:szCs w:val="24"/>
              </w:rPr>
            </w:pPr>
            <w:r w:rsidRPr="001B10B9">
              <w:rPr>
                <w:rFonts w:eastAsia="Times New Roman"/>
                <w:color w:val="auto"/>
                <w:sz w:val="24"/>
                <w:szCs w:val="24"/>
              </w:rPr>
              <w:t>Nontes</w:t>
            </w:r>
          </w:p>
        </w:tc>
        <w:tc>
          <w:tcPr>
            <w:tcW w:w="1134" w:type="dxa"/>
          </w:tcPr>
          <w:p w14:paraId="4971039D" w14:textId="77777777" w:rsidR="001B10B9" w:rsidRPr="001B10B9" w:rsidRDefault="001B10B9" w:rsidP="001B10B9">
            <w:pPr>
              <w:tabs>
                <w:tab w:val="left" w:pos="2410"/>
              </w:tabs>
              <w:jc w:val="both"/>
              <w:rPr>
                <w:rFonts w:eastAsia="Times New Roman"/>
                <w:b/>
                <w:color w:val="auto"/>
                <w:sz w:val="24"/>
                <w:szCs w:val="24"/>
              </w:rPr>
            </w:pPr>
          </w:p>
        </w:tc>
        <w:tc>
          <w:tcPr>
            <w:tcW w:w="850" w:type="dxa"/>
          </w:tcPr>
          <w:p w14:paraId="0FA472DB" w14:textId="77777777" w:rsidR="001B10B9" w:rsidRPr="001B10B9" w:rsidRDefault="001B10B9" w:rsidP="001B10B9">
            <w:pPr>
              <w:tabs>
                <w:tab w:val="left" w:pos="2410"/>
              </w:tabs>
              <w:jc w:val="both"/>
              <w:rPr>
                <w:rFonts w:eastAsia="Times New Roman"/>
                <w:color w:val="auto"/>
                <w:sz w:val="24"/>
                <w:szCs w:val="24"/>
              </w:rPr>
            </w:pPr>
            <w:r w:rsidRPr="001B10B9">
              <w:rPr>
                <w:rFonts w:eastAsia="Times New Roman"/>
                <w:color w:val="auto"/>
                <w:sz w:val="24"/>
                <w:szCs w:val="24"/>
              </w:rPr>
              <w:t>400</w:t>
            </w:r>
          </w:p>
        </w:tc>
        <w:tc>
          <w:tcPr>
            <w:tcW w:w="993" w:type="dxa"/>
          </w:tcPr>
          <w:p w14:paraId="32D706B6" w14:textId="77777777" w:rsidR="001B10B9" w:rsidRPr="001B10B9" w:rsidRDefault="001B10B9" w:rsidP="001B10B9">
            <w:pPr>
              <w:tabs>
                <w:tab w:val="left" w:pos="2410"/>
              </w:tabs>
              <w:jc w:val="both"/>
              <w:rPr>
                <w:rFonts w:eastAsia="Times New Roman"/>
                <w:color w:val="auto"/>
                <w:sz w:val="24"/>
                <w:szCs w:val="24"/>
              </w:rPr>
            </w:pPr>
            <w:r w:rsidRPr="001B10B9">
              <w:rPr>
                <w:rFonts w:eastAsia="Times New Roman"/>
                <w:color w:val="auto"/>
                <w:sz w:val="24"/>
                <w:szCs w:val="24"/>
              </w:rPr>
              <w:t>1—11 dan mandiri</w:t>
            </w:r>
          </w:p>
        </w:tc>
      </w:tr>
      <w:tr w:rsidR="001B10B9" w:rsidRPr="001B10B9" w14:paraId="6176C0B4" w14:textId="77777777" w:rsidTr="00933A93">
        <w:trPr>
          <w:trHeight w:val="522"/>
        </w:trPr>
        <w:tc>
          <w:tcPr>
            <w:tcW w:w="851" w:type="dxa"/>
          </w:tcPr>
          <w:p w14:paraId="12B19565" w14:textId="77777777" w:rsidR="001B10B9" w:rsidRPr="001B10B9" w:rsidRDefault="001B10B9" w:rsidP="001B10B9">
            <w:pPr>
              <w:tabs>
                <w:tab w:val="left" w:pos="2410"/>
              </w:tabs>
              <w:rPr>
                <w:rFonts w:eastAsia="Times New Roman"/>
                <w:color w:val="auto"/>
                <w:sz w:val="24"/>
                <w:szCs w:val="24"/>
              </w:rPr>
            </w:pPr>
            <w:r w:rsidRPr="001B10B9">
              <w:rPr>
                <w:rFonts w:eastAsia="Times New Roman"/>
                <w:color w:val="auto"/>
                <w:sz w:val="24"/>
                <w:szCs w:val="24"/>
              </w:rPr>
              <w:t>17</w:t>
            </w:r>
          </w:p>
        </w:tc>
        <w:tc>
          <w:tcPr>
            <w:tcW w:w="1418" w:type="dxa"/>
          </w:tcPr>
          <w:p w14:paraId="41BCEEED" w14:textId="77777777" w:rsidR="001B10B9" w:rsidRPr="001B10B9" w:rsidRDefault="001B10B9" w:rsidP="001B10B9">
            <w:pPr>
              <w:tabs>
                <w:tab w:val="left" w:pos="2410"/>
              </w:tabs>
              <w:jc w:val="both"/>
              <w:rPr>
                <w:rFonts w:eastAsia="Times New Roman"/>
                <w:color w:val="auto"/>
                <w:sz w:val="24"/>
                <w:szCs w:val="24"/>
              </w:rPr>
            </w:pPr>
            <w:r w:rsidRPr="001B10B9">
              <w:rPr>
                <w:rFonts w:eastAsia="Times New Roman"/>
                <w:color w:val="auto"/>
                <w:sz w:val="24"/>
                <w:szCs w:val="24"/>
              </w:rPr>
              <w:t>UAS</w:t>
            </w:r>
          </w:p>
        </w:tc>
        <w:tc>
          <w:tcPr>
            <w:tcW w:w="1559" w:type="dxa"/>
          </w:tcPr>
          <w:p w14:paraId="0826CC86" w14:textId="77777777" w:rsidR="001B10B9" w:rsidRPr="001B10B9" w:rsidRDefault="001B10B9" w:rsidP="001B10B9">
            <w:pPr>
              <w:rPr>
                <w:rFonts w:ascii="Tahoma" w:eastAsia="Times New Roman" w:hAnsi="Tahoma" w:cs="Tahoma"/>
                <w:color w:val="auto"/>
                <w:sz w:val="24"/>
              </w:rPr>
            </w:pPr>
          </w:p>
        </w:tc>
        <w:tc>
          <w:tcPr>
            <w:tcW w:w="1276" w:type="dxa"/>
          </w:tcPr>
          <w:p w14:paraId="5380DCA9" w14:textId="77777777" w:rsidR="001B10B9" w:rsidRPr="001B10B9" w:rsidRDefault="001B10B9" w:rsidP="001B10B9">
            <w:pPr>
              <w:tabs>
                <w:tab w:val="left" w:pos="2410"/>
              </w:tabs>
              <w:jc w:val="both"/>
              <w:rPr>
                <w:rFonts w:eastAsia="Times New Roman"/>
                <w:color w:val="auto"/>
                <w:sz w:val="24"/>
                <w:szCs w:val="24"/>
              </w:rPr>
            </w:pPr>
          </w:p>
        </w:tc>
        <w:tc>
          <w:tcPr>
            <w:tcW w:w="1559" w:type="dxa"/>
          </w:tcPr>
          <w:p w14:paraId="119E3124" w14:textId="77777777" w:rsidR="001B10B9" w:rsidRPr="001B10B9" w:rsidRDefault="001B10B9" w:rsidP="001B10B9">
            <w:pPr>
              <w:tabs>
                <w:tab w:val="left" w:pos="2410"/>
              </w:tabs>
              <w:jc w:val="both"/>
              <w:rPr>
                <w:rFonts w:eastAsia="Times New Roman"/>
                <w:color w:val="auto"/>
                <w:sz w:val="24"/>
                <w:szCs w:val="24"/>
              </w:rPr>
            </w:pPr>
          </w:p>
        </w:tc>
        <w:tc>
          <w:tcPr>
            <w:tcW w:w="1276" w:type="dxa"/>
          </w:tcPr>
          <w:p w14:paraId="7CCFDB36" w14:textId="77777777" w:rsidR="001B10B9" w:rsidRPr="001B10B9" w:rsidRDefault="001B10B9" w:rsidP="001B10B9">
            <w:pPr>
              <w:tabs>
                <w:tab w:val="left" w:pos="2410"/>
              </w:tabs>
              <w:jc w:val="both"/>
              <w:rPr>
                <w:rFonts w:eastAsia="Times New Roman"/>
                <w:color w:val="auto"/>
                <w:sz w:val="24"/>
                <w:szCs w:val="24"/>
              </w:rPr>
            </w:pPr>
            <w:r w:rsidRPr="001B10B9">
              <w:rPr>
                <w:rFonts w:eastAsia="Times New Roman"/>
                <w:color w:val="auto"/>
                <w:sz w:val="24"/>
                <w:szCs w:val="24"/>
              </w:rPr>
              <w:t>Nontes</w:t>
            </w:r>
          </w:p>
        </w:tc>
        <w:tc>
          <w:tcPr>
            <w:tcW w:w="1134" w:type="dxa"/>
          </w:tcPr>
          <w:p w14:paraId="4D199C1B" w14:textId="77777777" w:rsidR="001B10B9" w:rsidRPr="001B10B9" w:rsidRDefault="001B10B9" w:rsidP="001B10B9">
            <w:pPr>
              <w:tabs>
                <w:tab w:val="left" w:pos="2410"/>
              </w:tabs>
              <w:jc w:val="both"/>
              <w:rPr>
                <w:rFonts w:eastAsia="Times New Roman"/>
                <w:color w:val="auto"/>
                <w:sz w:val="24"/>
                <w:szCs w:val="24"/>
              </w:rPr>
            </w:pPr>
          </w:p>
        </w:tc>
        <w:tc>
          <w:tcPr>
            <w:tcW w:w="850" w:type="dxa"/>
          </w:tcPr>
          <w:p w14:paraId="6A868A74" w14:textId="77777777" w:rsidR="001B10B9" w:rsidRPr="001B10B9" w:rsidRDefault="001B10B9" w:rsidP="001B10B9">
            <w:pPr>
              <w:tabs>
                <w:tab w:val="left" w:pos="2410"/>
              </w:tabs>
              <w:jc w:val="both"/>
              <w:rPr>
                <w:rFonts w:eastAsia="Times New Roman"/>
                <w:color w:val="auto"/>
                <w:sz w:val="24"/>
                <w:szCs w:val="24"/>
              </w:rPr>
            </w:pPr>
          </w:p>
        </w:tc>
        <w:tc>
          <w:tcPr>
            <w:tcW w:w="993" w:type="dxa"/>
          </w:tcPr>
          <w:p w14:paraId="467A6B64" w14:textId="77777777" w:rsidR="001B10B9" w:rsidRPr="001B10B9" w:rsidRDefault="001B10B9" w:rsidP="001B10B9">
            <w:pPr>
              <w:tabs>
                <w:tab w:val="left" w:pos="2410"/>
              </w:tabs>
              <w:jc w:val="both"/>
              <w:rPr>
                <w:rFonts w:eastAsia="Times New Roman"/>
                <w:b/>
                <w:color w:val="auto"/>
                <w:sz w:val="24"/>
                <w:szCs w:val="24"/>
              </w:rPr>
            </w:pPr>
          </w:p>
        </w:tc>
      </w:tr>
    </w:tbl>
    <w:p w14:paraId="23CBB061" w14:textId="77777777" w:rsidR="001B10B9" w:rsidRPr="001B10B9" w:rsidRDefault="001B10B9" w:rsidP="001B10B9">
      <w:pPr>
        <w:widowControl w:val="0"/>
        <w:tabs>
          <w:tab w:val="left" w:pos="0"/>
        </w:tabs>
        <w:autoSpaceDE w:val="0"/>
        <w:autoSpaceDN w:val="0"/>
        <w:adjustRightInd w:val="0"/>
        <w:rPr>
          <w:rFonts w:eastAsia="Times New Roman" w:cs="Calibri"/>
          <w:b/>
          <w:color w:val="auto"/>
          <w:sz w:val="24"/>
          <w:szCs w:val="20"/>
          <w:lang w:val="en-US"/>
        </w:rPr>
      </w:pPr>
    </w:p>
    <w:p w14:paraId="583A3DCC" w14:textId="77777777" w:rsidR="001B10B9" w:rsidRPr="001B10B9" w:rsidRDefault="001B10B9" w:rsidP="001B10B9">
      <w:pPr>
        <w:widowControl w:val="0"/>
        <w:tabs>
          <w:tab w:val="left" w:pos="0"/>
        </w:tabs>
        <w:autoSpaceDE w:val="0"/>
        <w:autoSpaceDN w:val="0"/>
        <w:adjustRightInd w:val="0"/>
        <w:rPr>
          <w:rFonts w:eastAsia="Times New Roman" w:cs="Calibri"/>
          <w:b/>
          <w:color w:val="auto"/>
          <w:sz w:val="24"/>
          <w:szCs w:val="20"/>
          <w:lang w:val="en-US"/>
        </w:rPr>
      </w:pPr>
      <w:r w:rsidRPr="001B10B9">
        <w:rPr>
          <w:rFonts w:eastAsia="Times New Roman" w:cs="Calibri"/>
          <w:b/>
          <w:color w:val="auto"/>
          <w:sz w:val="24"/>
          <w:szCs w:val="20"/>
          <w:lang w:val="en-US"/>
        </w:rPr>
        <w:t xml:space="preserve">Penetapan Nilai Akhir: </w:t>
      </w:r>
    </w:p>
    <w:p w14:paraId="4D619CAA" w14:textId="77777777" w:rsidR="001B10B9" w:rsidRPr="001B10B9" w:rsidRDefault="001B10B9" w:rsidP="001B10B9">
      <w:pPr>
        <w:widowControl w:val="0"/>
        <w:tabs>
          <w:tab w:val="left" w:pos="0"/>
        </w:tabs>
        <w:autoSpaceDE w:val="0"/>
        <w:autoSpaceDN w:val="0"/>
        <w:adjustRightInd w:val="0"/>
        <w:rPr>
          <w:rFonts w:eastAsia="Times New Roman" w:cs="Calibri"/>
          <w:color w:val="auto"/>
          <w:sz w:val="24"/>
          <w:szCs w:val="20"/>
          <w:lang w:val="en-US"/>
        </w:rPr>
      </w:pPr>
    </w:p>
    <w:p w14:paraId="34C412A1" w14:textId="77777777" w:rsidR="001B10B9" w:rsidRPr="001B10B9" w:rsidRDefault="001B10B9" w:rsidP="001B10B9">
      <w:pPr>
        <w:widowControl w:val="0"/>
        <w:tabs>
          <w:tab w:val="left" w:pos="0"/>
        </w:tabs>
        <w:autoSpaceDE w:val="0"/>
        <w:autoSpaceDN w:val="0"/>
        <w:adjustRightInd w:val="0"/>
        <w:rPr>
          <w:rFonts w:eastAsia="Times New Roman" w:cs="Calibri"/>
          <w:color w:val="auto"/>
          <w:sz w:val="24"/>
          <w:szCs w:val="20"/>
          <w:lang w:val="en-US"/>
        </w:rPr>
      </w:pPr>
      <w:r w:rsidRPr="001B10B9">
        <w:rPr>
          <w:rFonts w:eastAsia="Times New Roman" w:cs="Calibri"/>
          <w:color w:val="auto"/>
          <w:sz w:val="24"/>
          <w:szCs w:val="20"/>
          <w:lang w:val="en-US"/>
        </w:rPr>
        <w:t xml:space="preserve">         (Bobot nilai per subkomp x 60) + (Nilai UAS x 40)</w:t>
      </w:r>
    </w:p>
    <w:p w14:paraId="610B8167" w14:textId="77777777" w:rsidR="001B10B9" w:rsidRPr="001B10B9" w:rsidRDefault="001B10B9" w:rsidP="001B10B9">
      <w:pPr>
        <w:widowControl w:val="0"/>
        <w:tabs>
          <w:tab w:val="left" w:pos="360"/>
        </w:tabs>
        <w:autoSpaceDE w:val="0"/>
        <w:autoSpaceDN w:val="0"/>
        <w:adjustRightInd w:val="0"/>
        <w:rPr>
          <w:rFonts w:eastAsia="Times New Roman" w:cs="Calibri"/>
          <w:color w:val="auto"/>
          <w:sz w:val="24"/>
          <w:szCs w:val="20"/>
          <w:lang w:val="en-US"/>
        </w:rPr>
      </w:pPr>
      <w:r w:rsidRPr="001B10B9">
        <w:rPr>
          <w:rFonts w:eastAsia="Times New Roman" w:cs="Calibri"/>
          <w:color w:val="auto"/>
          <w:sz w:val="24"/>
          <w:szCs w:val="20"/>
          <w:lang w:val="en-US"/>
        </w:rPr>
        <w:t>NA = ----------------------------------------------------------------</w:t>
      </w:r>
    </w:p>
    <w:p w14:paraId="1170413C" w14:textId="77777777" w:rsidR="001B10B9" w:rsidRPr="001B10B9" w:rsidRDefault="001B10B9" w:rsidP="001B10B9">
      <w:pPr>
        <w:widowControl w:val="0"/>
        <w:tabs>
          <w:tab w:val="left" w:pos="360"/>
        </w:tabs>
        <w:autoSpaceDE w:val="0"/>
        <w:autoSpaceDN w:val="0"/>
        <w:adjustRightInd w:val="0"/>
        <w:rPr>
          <w:rFonts w:eastAsia="Times New Roman" w:cs="Calibri"/>
          <w:color w:val="auto"/>
          <w:sz w:val="24"/>
          <w:szCs w:val="20"/>
          <w:lang w:val="en-US"/>
        </w:rPr>
      </w:pPr>
      <w:r w:rsidRPr="001B10B9">
        <w:rPr>
          <w:rFonts w:eastAsia="Times New Roman" w:cs="Calibri"/>
          <w:color w:val="auto"/>
          <w:sz w:val="24"/>
          <w:szCs w:val="20"/>
          <w:lang w:val="en-US"/>
        </w:rPr>
        <w:tab/>
      </w:r>
      <w:r w:rsidRPr="001B10B9">
        <w:rPr>
          <w:rFonts w:eastAsia="Times New Roman" w:cs="Calibri"/>
          <w:color w:val="auto"/>
          <w:sz w:val="24"/>
          <w:szCs w:val="20"/>
          <w:lang w:val="en-US"/>
        </w:rPr>
        <w:tab/>
      </w:r>
      <w:r w:rsidRPr="001B10B9">
        <w:rPr>
          <w:rFonts w:eastAsia="Times New Roman" w:cs="Calibri"/>
          <w:color w:val="auto"/>
          <w:sz w:val="24"/>
          <w:szCs w:val="20"/>
          <w:lang w:val="en-US"/>
        </w:rPr>
        <w:tab/>
        <w:t>100</w:t>
      </w:r>
    </w:p>
    <w:p w14:paraId="1A835518" w14:textId="77777777" w:rsidR="001B10B9" w:rsidRPr="001B10B9" w:rsidRDefault="001B10B9" w:rsidP="001B10B9">
      <w:pPr>
        <w:rPr>
          <w:rFonts w:eastAsia="Times New Roman" w:cs="Times New Roman"/>
          <w:color w:val="FF0000"/>
          <w:sz w:val="24"/>
          <w:szCs w:val="2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9"/>
        <w:gridCol w:w="5339"/>
        <w:gridCol w:w="2418"/>
      </w:tblGrid>
      <w:tr w:rsidR="001B10B9" w:rsidRPr="001B10B9" w14:paraId="70F1EE6C" w14:textId="77777777" w:rsidTr="00933A93">
        <w:tc>
          <w:tcPr>
            <w:tcW w:w="1008" w:type="dxa"/>
          </w:tcPr>
          <w:p w14:paraId="3B643955" w14:textId="77777777" w:rsidR="001B10B9" w:rsidRPr="001B10B9" w:rsidRDefault="001B10B9" w:rsidP="001B10B9">
            <w:pPr>
              <w:jc w:val="center"/>
              <w:rPr>
                <w:rFonts w:eastAsia="Times New Roman" w:cs="Times New Roman"/>
                <w:b/>
                <w:color w:val="auto"/>
                <w:sz w:val="24"/>
                <w:szCs w:val="24"/>
                <w:lang w:val="en-US"/>
              </w:rPr>
            </w:pPr>
            <w:r w:rsidRPr="001B10B9">
              <w:rPr>
                <w:rFonts w:eastAsia="Times New Roman" w:cs="Times New Roman"/>
                <w:b/>
                <w:color w:val="auto"/>
                <w:sz w:val="24"/>
                <w:szCs w:val="24"/>
                <w:lang w:val="en-US"/>
              </w:rPr>
              <w:t>No</w:t>
            </w:r>
          </w:p>
        </w:tc>
        <w:tc>
          <w:tcPr>
            <w:tcW w:w="5400" w:type="dxa"/>
          </w:tcPr>
          <w:p w14:paraId="0EF853E3" w14:textId="77777777" w:rsidR="001B10B9" w:rsidRPr="001B10B9" w:rsidRDefault="001B10B9" w:rsidP="001B10B9">
            <w:pPr>
              <w:jc w:val="center"/>
              <w:rPr>
                <w:rFonts w:eastAsia="Times New Roman" w:cs="Times New Roman"/>
                <w:b/>
                <w:color w:val="auto"/>
                <w:sz w:val="24"/>
                <w:szCs w:val="24"/>
                <w:lang w:val="en-US"/>
              </w:rPr>
            </w:pPr>
            <w:r w:rsidRPr="001B10B9">
              <w:rPr>
                <w:rFonts w:eastAsia="Times New Roman" w:cs="Times New Roman"/>
                <w:b/>
                <w:color w:val="auto"/>
                <w:sz w:val="24"/>
                <w:szCs w:val="24"/>
                <w:lang w:val="en-US"/>
              </w:rPr>
              <w:t>Komponen</w:t>
            </w:r>
            <w:r w:rsidRPr="001B10B9">
              <w:rPr>
                <w:rFonts w:eastAsia="Times New Roman" w:cs="Times New Roman"/>
                <w:b/>
                <w:color w:val="auto"/>
                <w:sz w:val="24"/>
                <w:szCs w:val="24"/>
              </w:rPr>
              <w:t xml:space="preserve"> </w:t>
            </w:r>
            <w:r w:rsidRPr="001B10B9">
              <w:rPr>
                <w:rFonts w:eastAsia="Times New Roman" w:cs="Times New Roman"/>
                <w:b/>
                <w:color w:val="auto"/>
                <w:sz w:val="24"/>
                <w:szCs w:val="24"/>
                <w:lang w:val="en-US"/>
              </w:rPr>
              <w:t>Evaluasi</w:t>
            </w:r>
          </w:p>
        </w:tc>
        <w:tc>
          <w:tcPr>
            <w:tcW w:w="2448" w:type="dxa"/>
          </w:tcPr>
          <w:p w14:paraId="67B6F56B" w14:textId="77777777" w:rsidR="001B10B9" w:rsidRPr="001B10B9" w:rsidRDefault="001B10B9" w:rsidP="001B10B9">
            <w:pPr>
              <w:jc w:val="center"/>
              <w:rPr>
                <w:rFonts w:eastAsia="Times New Roman" w:cs="Times New Roman"/>
                <w:b/>
                <w:color w:val="auto"/>
                <w:sz w:val="24"/>
                <w:szCs w:val="24"/>
                <w:lang w:val="en-US"/>
              </w:rPr>
            </w:pPr>
            <w:r w:rsidRPr="001B10B9">
              <w:rPr>
                <w:rFonts w:eastAsia="Times New Roman" w:cs="Times New Roman"/>
                <w:b/>
                <w:color w:val="auto"/>
                <w:sz w:val="24"/>
                <w:szCs w:val="24"/>
                <w:lang w:val="en-US"/>
              </w:rPr>
              <w:t>Bobot (%)</w:t>
            </w:r>
          </w:p>
        </w:tc>
      </w:tr>
      <w:tr w:rsidR="001B10B9" w:rsidRPr="001B10B9" w14:paraId="2C4C27F1" w14:textId="77777777" w:rsidTr="00933A93">
        <w:tc>
          <w:tcPr>
            <w:tcW w:w="1008" w:type="dxa"/>
          </w:tcPr>
          <w:p w14:paraId="0C549C4D" w14:textId="77777777" w:rsidR="001B10B9" w:rsidRPr="001B10B9" w:rsidRDefault="001B10B9" w:rsidP="001B10B9">
            <w:pPr>
              <w:jc w:val="center"/>
              <w:rPr>
                <w:rFonts w:eastAsia="Times New Roman" w:cs="Times New Roman"/>
                <w:color w:val="auto"/>
                <w:sz w:val="24"/>
                <w:szCs w:val="24"/>
                <w:lang w:val="en-US"/>
              </w:rPr>
            </w:pPr>
            <w:r w:rsidRPr="001B10B9">
              <w:rPr>
                <w:rFonts w:eastAsia="Times New Roman" w:cs="Times New Roman"/>
                <w:color w:val="auto"/>
                <w:sz w:val="24"/>
                <w:szCs w:val="24"/>
                <w:lang w:val="en-US"/>
              </w:rPr>
              <w:t>1</w:t>
            </w:r>
          </w:p>
        </w:tc>
        <w:tc>
          <w:tcPr>
            <w:tcW w:w="5400" w:type="dxa"/>
          </w:tcPr>
          <w:p w14:paraId="24FCDB37" w14:textId="77777777" w:rsidR="001B10B9" w:rsidRPr="001B10B9" w:rsidRDefault="001B10B9" w:rsidP="001B10B9">
            <w:pPr>
              <w:rPr>
                <w:rFonts w:eastAsia="Times New Roman" w:cs="Times New Roman"/>
                <w:color w:val="auto"/>
                <w:sz w:val="24"/>
                <w:szCs w:val="24"/>
                <w:lang w:val="en-US"/>
              </w:rPr>
            </w:pPr>
            <w:r w:rsidRPr="001B10B9">
              <w:rPr>
                <w:rFonts w:eastAsia="Times New Roman" w:cs="Times New Roman"/>
                <w:color w:val="auto"/>
                <w:sz w:val="24"/>
                <w:szCs w:val="24"/>
                <w:lang w:val="en-US"/>
              </w:rPr>
              <w:t>Partisipasi</w:t>
            </w:r>
            <w:r w:rsidRPr="001B10B9">
              <w:rPr>
                <w:rFonts w:eastAsia="Times New Roman" w:cs="Times New Roman"/>
                <w:color w:val="auto"/>
                <w:sz w:val="24"/>
                <w:szCs w:val="24"/>
              </w:rPr>
              <w:t xml:space="preserve"> </w:t>
            </w:r>
            <w:r w:rsidRPr="001B10B9">
              <w:rPr>
                <w:rFonts w:eastAsia="Times New Roman" w:cs="Times New Roman"/>
                <w:color w:val="auto"/>
                <w:sz w:val="24"/>
                <w:szCs w:val="24"/>
                <w:lang w:val="en-US"/>
              </w:rPr>
              <w:t>Kuliah</w:t>
            </w:r>
          </w:p>
        </w:tc>
        <w:tc>
          <w:tcPr>
            <w:tcW w:w="2448" w:type="dxa"/>
          </w:tcPr>
          <w:p w14:paraId="13728B06" w14:textId="77777777" w:rsidR="001B10B9" w:rsidRPr="001B10B9" w:rsidRDefault="001B10B9" w:rsidP="001B10B9">
            <w:pPr>
              <w:jc w:val="center"/>
              <w:rPr>
                <w:rFonts w:eastAsia="Times New Roman" w:cs="Times New Roman"/>
                <w:color w:val="auto"/>
                <w:sz w:val="24"/>
                <w:szCs w:val="24"/>
                <w:lang w:val="en-US"/>
              </w:rPr>
            </w:pPr>
            <w:r w:rsidRPr="001B10B9">
              <w:rPr>
                <w:rFonts w:eastAsia="Times New Roman" w:cs="Times New Roman"/>
                <w:color w:val="auto"/>
                <w:sz w:val="24"/>
                <w:szCs w:val="24"/>
                <w:lang w:val="en-US"/>
              </w:rPr>
              <w:t>10</w:t>
            </w:r>
          </w:p>
        </w:tc>
      </w:tr>
      <w:tr w:rsidR="001B10B9" w:rsidRPr="001B10B9" w14:paraId="7CE3C685" w14:textId="77777777" w:rsidTr="00933A93">
        <w:tc>
          <w:tcPr>
            <w:tcW w:w="1008" w:type="dxa"/>
          </w:tcPr>
          <w:p w14:paraId="00A51C53" w14:textId="77777777" w:rsidR="001B10B9" w:rsidRPr="001B10B9" w:rsidRDefault="001B10B9" w:rsidP="001B10B9">
            <w:pPr>
              <w:jc w:val="center"/>
              <w:rPr>
                <w:rFonts w:eastAsia="Times New Roman" w:cs="Times New Roman"/>
                <w:color w:val="auto"/>
                <w:sz w:val="24"/>
                <w:szCs w:val="24"/>
                <w:lang w:val="en-US"/>
              </w:rPr>
            </w:pPr>
            <w:r w:rsidRPr="001B10B9">
              <w:rPr>
                <w:rFonts w:eastAsia="Times New Roman" w:cs="Times New Roman"/>
                <w:color w:val="auto"/>
                <w:sz w:val="24"/>
                <w:szCs w:val="24"/>
                <w:lang w:val="en-US"/>
              </w:rPr>
              <w:t>2</w:t>
            </w:r>
          </w:p>
        </w:tc>
        <w:tc>
          <w:tcPr>
            <w:tcW w:w="5400" w:type="dxa"/>
          </w:tcPr>
          <w:p w14:paraId="593C5279" w14:textId="77777777" w:rsidR="001B10B9" w:rsidRPr="001B10B9" w:rsidRDefault="001B10B9" w:rsidP="001B10B9">
            <w:pPr>
              <w:rPr>
                <w:rFonts w:eastAsia="Times New Roman" w:cs="Times New Roman"/>
                <w:color w:val="auto"/>
                <w:sz w:val="24"/>
                <w:szCs w:val="24"/>
                <w:lang w:val="en-US"/>
              </w:rPr>
            </w:pPr>
            <w:r w:rsidRPr="001B10B9">
              <w:rPr>
                <w:rFonts w:eastAsia="Times New Roman" w:cs="Times New Roman"/>
                <w:color w:val="auto"/>
                <w:sz w:val="24"/>
                <w:szCs w:val="24"/>
                <w:lang w:val="en-US"/>
              </w:rPr>
              <w:t>Tugas-tugas:</w:t>
            </w:r>
          </w:p>
          <w:p w14:paraId="7A34E03E" w14:textId="77777777" w:rsidR="001B10B9" w:rsidRPr="001B10B9" w:rsidRDefault="001B10B9" w:rsidP="001B10B9">
            <w:pPr>
              <w:rPr>
                <w:rFonts w:eastAsia="Times New Roman" w:cs="Times New Roman"/>
                <w:i/>
                <w:color w:val="auto"/>
                <w:sz w:val="24"/>
                <w:szCs w:val="24"/>
                <w:lang w:val="en-US"/>
              </w:rPr>
            </w:pPr>
            <w:r w:rsidRPr="001B10B9">
              <w:rPr>
                <w:rFonts w:eastAsia="Times New Roman" w:cs="Times New Roman"/>
                <w:i/>
                <w:color w:val="auto"/>
                <w:sz w:val="24"/>
                <w:szCs w:val="24"/>
                <w:lang w:val="en-US"/>
              </w:rPr>
              <w:t>Makalah</w:t>
            </w:r>
            <w:r w:rsidRPr="001B10B9">
              <w:rPr>
                <w:rFonts w:eastAsia="Times New Roman" w:cs="Times New Roman"/>
                <w:i/>
                <w:color w:val="auto"/>
                <w:sz w:val="24"/>
                <w:szCs w:val="24"/>
              </w:rPr>
              <w:t xml:space="preserve"> </w:t>
            </w:r>
            <w:r w:rsidRPr="001B10B9">
              <w:rPr>
                <w:rFonts w:eastAsia="Times New Roman" w:cs="Times New Roman"/>
                <w:i/>
                <w:color w:val="auto"/>
                <w:sz w:val="24"/>
                <w:szCs w:val="24"/>
                <w:lang w:val="en-US"/>
              </w:rPr>
              <w:t>dan</w:t>
            </w:r>
            <w:r w:rsidRPr="001B10B9">
              <w:rPr>
                <w:rFonts w:eastAsia="Times New Roman" w:cs="Times New Roman"/>
                <w:i/>
                <w:color w:val="auto"/>
                <w:sz w:val="24"/>
                <w:szCs w:val="24"/>
              </w:rPr>
              <w:t xml:space="preserve"> </w:t>
            </w:r>
            <w:r w:rsidRPr="001B10B9">
              <w:rPr>
                <w:rFonts w:eastAsia="Times New Roman" w:cs="Times New Roman"/>
                <w:i/>
                <w:color w:val="auto"/>
                <w:sz w:val="24"/>
                <w:szCs w:val="24"/>
                <w:lang w:val="en-US"/>
              </w:rPr>
              <w:t>presentasi</w:t>
            </w:r>
          </w:p>
          <w:p w14:paraId="598BB298" w14:textId="77777777" w:rsidR="001B10B9" w:rsidRPr="001B10B9" w:rsidRDefault="001B10B9" w:rsidP="001B10B9">
            <w:pPr>
              <w:rPr>
                <w:rFonts w:eastAsia="Times New Roman" w:cs="Times New Roman"/>
                <w:i/>
                <w:color w:val="auto"/>
                <w:sz w:val="24"/>
                <w:szCs w:val="24"/>
                <w:lang w:val="en-US"/>
              </w:rPr>
            </w:pPr>
            <w:r w:rsidRPr="001B10B9">
              <w:rPr>
                <w:rFonts w:eastAsia="Times New Roman" w:cs="Times New Roman"/>
                <w:i/>
                <w:color w:val="auto"/>
                <w:sz w:val="24"/>
                <w:szCs w:val="24"/>
                <w:lang w:val="en-US"/>
              </w:rPr>
              <w:t>Desain/Rancangan Penelitian</w:t>
            </w:r>
          </w:p>
          <w:p w14:paraId="5F4F45A9" w14:textId="77777777" w:rsidR="001B10B9" w:rsidRPr="001B10B9" w:rsidRDefault="001B10B9" w:rsidP="001B10B9">
            <w:pPr>
              <w:rPr>
                <w:rFonts w:eastAsia="Times New Roman" w:cs="Times New Roman"/>
                <w:color w:val="auto"/>
                <w:sz w:val="24"/>
                <w:szCs w:val="24"/>
                <w:lang w:val="en-US"/>
              </w:rPr>
            </w:pPr>
          </w:p>
        </w:tc>
        <w:tc>
          <w:tcPr>
            <w:tcW w:w="2448" w:type="dxa"/>
          </w:tcPr>
          <w:p w14:paraId="7F30596E" w14:textId="77777777" w:rsidR="001B10B9" w:rsidRPr="001B10B9" w:rsidRDefault="001B10B9" w:rsidP="001B10B9">
            <w:pPr>
              <w:jc w:val="center"/>
              <w:rPr>
                <w:rFonts w:eastAsia="Times New Roman" w:cs="Times New Roman"/>
                <w:color w:val="auto"/>
                <w:sz w:val="24"/>
                <w:szCs w:val="24"/>
                <w:lang w:val="en-US"/>
              </w:rPr>
            </w:pPr>
            <w:r w:rsidRPr="001B10B9">
              <w:rPr>
                <w:rFonts w:eastAsia="Times New Roman" w:cs="Times New Roman"/>
                <w:color w:val="auto"/>
                <w:sz w:val="24"/>
                <w:szCs w:val="24"/>
                <w:lang w:val="en-US"/>
              </w:rPr>
              <w:t>50</w:t>
            </w:r>
          </w:p>
        </w:tc>
      </w:tr>
      <w:tr w:rsidR="001B10B9" w:rsidRPr="001B10B9" w14:paraId="7F9F7BBE" w14:textId="77777777" w:rsidTr="00933A93">
        <w:tc>
          <w:tcPr>
            <w:tcW w:w="1008" w:type="dxa"/>
          </w:tcPr>
          <w:p w14:paraId="4943DC5E" w14:textId="77777777" w:rsidR="001B10B9" w:rsidRPr="001B10B9" w:rsidRDefault="001B10B9" w:rsidP="001B10B9">
            <w:pPr>
              <w:jc w:val="center"/>
              <w:rPr>
                <w:rFonts w:eastAsia="Times New Roman" w:cs="Times New Roman"/>
                <w:color w:val="auto"/>
                <w:sz w:val="24"/>
                <w:szCs w:val="24"/>
                <w:lang w:val="en-US"/>
              </w:rPr>
            </w:pPr>
            <w:r w:rsidRPr="001B10B9">
              <w:rPr>
                <w:rFonts w:eastAsia="Times New Roman" w:cs="Times New Roman"/>
                <w:color w:val="auto"/>
                <w:sz w:val="24"/>
                <w:szCs w:val="24"/>
                <w:lang w:val="en-US"/>
              </w:rPr>
              <w:t>4</w:t>
            </w:r>
          </w:p>
        </w:tc>
        <w:tc>
          <w:tcPr>
            <w:tcW w:w="5400" w:type="dxa"/>
          </w:tcPr>
          <w:p w14:paraId="4B69EC52" w14:textId="77777777" w:rsidR="001B10B9" w:rsidRPr="001B10B9" w:rsidRDefault="001B10B9" w:rsidP="001B10B9">
            <w:pPr>
              <w:rPr>
                <w:rFonts w:eastAsia="Times New Roman" w:cs="Times New Roman"/>
                <w:i/>
                <w:color w:val="auto"/>
                <w:sz w:val="24"/>
                <w:szCs w:val="24"/>
              </w:rPr>
            </w:pPr>
            <w:r w:rsidRPr="001B10B9">
              <w:rPr>
                <w:rFonts w:eastAsia="Times New Roman" w:cs="Times New Roman"/>
                <w:color w:val="auto"/>
                <w:sz w:val="24"/>
                <w:szCs w:val="24"/>
                <w:lang w:val="en-US"/>
              </w:rPr>
              <w:t>Ujian Semester</w:t>
            </w:r>
            <w:r w:rsidRPr="001B10B9">
              <w:rPr>
                <w:rFonts w:eastAsia="Times New Roman" w:cs="Times New Roman"/>
                <w:color w:val="auto"/>
                <w:sz w:val="24"/>
                <w:szCs w:val="24"/>
              </w:rPr>
              <w:t xml:space="preserve"> (</w:t>
            </w:r>
            <w:r w:rsidRPr="001B10B9">
              <w:rPr>
                <w:rFonts w:eastAsia="Times New Roman" w:cs="Times New Roman"/>
                <w:i/>
                <w:color w:val="auto"/>
                <w:sz w:val="24"/>
                <w:szCs w:val="24"/>
                <w:lang w:val="en-US"/>
              </w:rPr>
              <w:t>Proposal Penelitian</w:t>
            </w:r>
            <w:r w:rsidRPr="001B10B9">
              <w:rPr>
                <w:rFonts w:eastAsia="Times New Roman" w:cs="Times New Roman"/>
                <w:i/>
                <w:color w:val="auto"/>
                <w:sz w:val="24"/>
                <w:szCs w:val="24"/>
              </w:rPr>
              <w:t>)</w:t>
            </w:r>
          </w:p>
          <w:p w14:paraId="399BEE64" w14:textId="77777777" w:rsidR="001B10B9" w:rsidRPr="001B10B9" w:rsidRDefault="001B10B9" w:rsidP="001B10B9">
            <w:pPr>
              <w:rPr>
                <w:rFonts w:eastAsia="Times New Roman" w:cs="Times New Roman"/>
                <w:color w:val="auto"/>
                <w:sz w:val="24"/>
                <w:szCs w:val="24"/>
              </w:rPr>
            </w:pPr>
          </w:p>
        </w:tc>
        <w:tc>
          <w:tcPr>
            <w:tcW w:w="2448" w:type="dxa"/>
          </w:tcPr>
          <w:p w14:paraId="2E153BAF" w14:textId="77777777" w:rsidR="001B10B9" w:rsidRPr="001B10B9" w:rsidRDefault="001B10B9" w:rsidP="001B10B9">
            <w:pPr>
              <w:jc w:val="center"/>
              <w:rPr>
                <w:rFonts w:eastAsia="Times New Roman" w:cs="Times New Roman"/>
                <w:color w:val="auto"/>
                <w:sz w:val="24"/>
                <w:szCs w:val="24"/>
                <w:lang w:val="en-US"/>
              </w:rPr>
            </w:pPr>
            <w:r w:rsidRPr="001B10B9">
              <w:rPr>
                <w:rFonts w:eastAsia="Times New Roman" w:cs="Times New Roman"/>
                <w:color w:val="auto"/>
                <w:sz w:val="24"/>
                <w:szCs w:val="24"/>
                <w:lang w:val="en-US"/>
              </w:rPr>
              <w:t>40</w:t>
            </w:r>
          </w:p>
        </w:tc>
      </w:tr>
      <w:tr w:rsidR="001B10B9" w:rsidRPr="001B10B9" w14:paraId="4206957F" w14:textId="77777777" w:rsidTr="00933A93">
        <w:tc>
          <w:tcPr>
            <w:tcW w:w="6408" w:type="dxa"/>
            <w:gridSpan w:val="2"/>
          </w:tcPr>
          <w:p w14:paraId="245B19B1" w14:textId="77777777" w:rsidR="001B10B9" w:rsidRPr="001B10B9" w:rsidRDefault="001B10B9" w:rsidP="001B10B9">
            <w:pPr>
              <w:jc w:val="center"/>
              <w:rPr>
                <w:rFonts w:eastAsia="Times New Roman" w:cs="Times New Roman"/>
                <w:b/>
                <w:color w:val="auto"/>
                <w:sz w:val="24"/>
                <w:szCs w:val="24"/>
                <w:lang w:val="en-US"/>
              </w:rPr>
            </w:pPr>
            <w:r w:rsidRPr="001B10B9">
              <w:rPr>
                <w:rFonts w:eastAsia="Times New Roman" w:cs="Times New Roman"/>
                <w:b/>
                <w:color w:val="auto"/>
                <w:sz w:val="24"/>
                <w:szCs w:val="24"/>
                <w:lang w:val="en-US"/>
              </w:rPr>
              <w:t>Jumlah</w:t>
            </w:r>
          </w:p>
        </w:tc>
        <w:tc>
          <w:tcPr>
            <w:tcW w:w="2448" w:type="dxa"/>
          </w:tcPr>
          <w:p w14:paraId="55F563E8" w14:textId="77777777" w:rsidR="001B10B9" w:rsidRPr="001B10B9" w:rsidRDefault="001B10B9" w:rsidP="001B10B9">
            <w:pPr>
              <w:jc w:val="center"/>
              <w:rPr>
                <w:rFonts w:eastAsia="Times New Roman" w:cs="Times New Roman"/>
                <w:b/>
                <w:color w:val="auto"/>
                <w:sz w:val="24"/>
                <w:szCs w:val="24"/>
                <w:lang w:val="en-US"/>
              </w:rPr>
            </w:pPr>
            <w:r w:rsidRPr="001B10B9">
              <w:rPr>
                <w:rFonts w:eastAsia="Times New Roman" w:cs="Times New Roman"/>
                <w:b/>
                <w:color w:val="auto"/>
                <w:sz w:val="24"/>
                <w:szCs w:val="24"/>
                <w:lang w:val="en-US"/>
              </w:rPr>
              <w:t>100%</w:t>
            </w:r>
          </w:p>
        </w:tc>
      </w:tr>
    </w:tbl>
    <w:p w14:paraId="11A1F74A" w14:textId="77777777" w:rsidR="001B10B9" w:rsidRPr="001B10B9" w:rsidRDefault="001B10B9" w:rsidP="001B10B9">
      <w:pPr>
        <w:rPr>
          <w:rFonts w:eastAsia="Times New Roman" w:cs="Times New Roman"/>
          <w:color w:val="auto"/>
          <w:sz w:val="24"/>
          <w:szCs w:val="24"/>
          <w:lang w:val="en-US"/>
        </w:rPr>
      </w:pPr>
    </w:p>
    <w:p w14:paraId="0D9896AC" w14:textId="77777777" w:rsidR="00B25E79" w:rsidRDefault="00B25E79" w:rsidP="001B10B9">
      <w:pPr>
        <w:rPr>
          <w:rFonts w:eastAsia="Times New Roman" w:cs="Times New Roman"/>
          <w:b/>
          <w:color w:val="auto"/>
          <w:sz w:val="24"/>
          <w:szCs w:val="24"/>
          <w:lang w:val="en-US"/>
        </w:rPr>
      </w:pPr>
    </w:p>
    <w:p w14:paraId="31D8EE38" w14:textId="77777777" w:rsidR="001B10B9" w:rsidRPr="001B10B9" w:rsidRDefault="001B10B9" w:rsidP="001B10B9">
      <w:pPr>
        <w:rPr>
          <w:rFonts w:eastAsia="Times New Roman" w:cs="Times New Roman"/>
          <w:b/>
          <w:color w:val="auto"/>
          <w:sz w:val="24"/>
          <w:szCs w:val="24"/>
          <w:lang w:val="en-US"/>
        </w:rPr>
      </w:pPr>
      <w:r w:rsidRPr="001B10B9">
        <w:rPr>
          <w:rFonts w:eastAsia="Times New Roman" w:cs="Times New Roman"/>
          <w:b/>
          <w:color w:val="auto"/>
          <w:sz w:val="24"/>
          <w:szCs w:val="24"/>
          <w:lang w:val="en-US"/>
        </w:rPr>
        <w:t>REFERENSI</w:t>
      </w:r>
    </w:p>
    <w:p w14:paraId="6A37BAD9" w14:textId="77777777" w:rsidR="001B10B9" w:rsidRPr="001B10B9" w:rsidRDefault="001B10B9" w:rsidP="001B10B9">
      <w:pPr>
        <w:rPr>
          <w:rFonts w:eastAsia="Times New Roman" w:cs="Times New Roman"/>
          <w:b/>
          <w:color w:val="auto"/>
          <w:sz w:val="24"/>
          <w:szCs w:val="24"/>
          <w:lang w:val="en-US"/>
        </w:rPr>
      </w:pPr>
    </w:p>
    <w:p w14:paraId="7708153C" w14:textId="77777777" w:rsidR="001B10B9" w:rsidRPr="001B10B9" w:rsidRDefault="001B10B9" w:rsidP="001B10B9">
      <w:pPr>
        <w:numPr>
          <w:ilvl w:val="0"/>
          <w:numId w:val="46"/>
        </w:numPr>
        <w:spacing w:after="200" w:line="360" w:lineRule="auto"/>
        <w:contextualSpacing/>
        <w:rPr>
          <w:rFonts w:ascii="Calibri" w:hAnsi="Calibri" w:cs="Arial"/>
          <w:color w:val="auto"/>
          <w:szCs w:val="24"/>
          <w:lang w:eastAsia="en-US"/>
        </w:rPr>
      </w:pPr>
      <w:r w:rsidRPr="001B10B9">
        <w:rPr>
          <w:rFonts w:ascii="Calibri" w:hAnsi="Calibri" w:cs="Arial"/>
          <w:color w:val="auto"/>
          <w:szCs w:val="24"/>
          <w:lang w:eastAsia="en-US"/>
        </w:rPr>
        <w:t xml:space="preserve">Arikunto, S. 2013. </w:t>
      </w:r>
      <w:r w:rsidRPr="001B10B9">
        <w:rPr>
          <w:rFonts w:ascii="Calibri" w:hAnsi="Calibri" w:cs="Arial"/>
          <w:i/>
          <w:color w:val="auto"/>
          <w:szCs w:val="24"/>
          <w:lang w:eastAsia="en-US"/>
        </w:rPr>
        <w:t>Prosedur Penelitian: Suatu Pendekatan Praktik</w:t>
      </w:r>
      <w:r w:rsidRPr="001B10B9">
        <w:rPr>
          <w:rFonts w:ascii="Calibri" w:hAnsi="Calibri" w:cs="Arial"/>
          <w:color w:val="auto"/>
          <w:szCs w:val="24"/>
          <w:lang w:eastAsia="en-US"/>
        </w:rPr>
        <w:t>. Jakarta: Rineka Cipta.</w:t>
      </w:r>
    </w:p>
    <w:p w14:paraId="0C23890C" w14:textId="77777777" w:rsidR="00DA27DC" w:rsidRPr="00DA27DC" w:rsidRDefault="001B10B9" w:rsidP="001B10B9">
      <w:pPr>
        <w:numPr>
          <w:ilvl w:val="0"/>
          <w:numId w:val="46"/>
        </w:numPr>
        <w:spacing w:after="200" w:line="360" w:lineRule="auto"/>
        <w:contextualSpacing/>
        <w:rPr>
          <w:rFonts w:ascii="Calibri" w:hAnsi="Calibri" w:cs="Arial"/>
          <w:i/>
          <w:color w:val="auto"/>
          <w:szCs w:val="24"/>
          <w:lang w:eastAsia="en-US"/>
        </w:rPr>
      </w:pPr>
      <w:r w:rsidRPr="001B10B9">
        <w:rPr>
          <w:rFonts w:ascii="Calibri" w:hAnsi="Calibri" w:cs="Arial"/>
          <w:color w:val="auto"/>
          <w:szCs w:val="24"/>
          <w:lang w:eastAsia="en-US"/>
        </w:rPr>
        <w:t xml:space="preserve">Ary, D. et al. 2010. </w:t>
      </w:r>
      <w:r w:rsidRPr="001B10B9">
        <w:rPr>
          <w:rFonts w:ascii="Calibri" w:hAnsi="Calibri" w:cs="Arial"/>
          <w:i/>
          <w:color w:val="auto"/>
          <w:szCs w:val="24"/>
          <w:lang w:eastAsia="en-US"/>
        </w:rPr>
        <w:t>Introduction to Research in Education.</w:t>
      </w:r>
      <w:r w:rsidRPr="001B10B9">
        <w:rPr>
          <w:rFonts w:ascii="Calibri" w:hAnsi="Calibri" w:cs="Arial"/>
          <w:color w:val="auto"/>
          <w:szCs w:val="24"/>
          <w:lang w:eastAsia="en-US"/>
        </w:rPr>
        <w:t>Belmont: Wadsworth.</w:t>
      </w:r>
      <w:r w:rsidR="00DA27DC" w:rsidRPr="00DA27DC">
        <w:rPr>
          <w:lang w:val="en-US"/>
        </w:rPr>
        <w:t xml:space="preserve"> </w:t>
      </w:r>
    </w:p>
    <w:p w14:paraId="4A4D5AB7" w14:textId="77777777" w:rsidR="001B10B9" w:rsidRPr="00DA27DC" w:rsidRDefault="00DA27DC" w:rsidP="00DA27DC">
      <w:pPr>
        <w:numPr>
          <w:ilvl w:val="0"/>
          <w:numId w:val="46"/>
        </w:numPr>
        <w:spacing w:after="200" w:line="360" w:lineRule="auto"/>
        <w:contextualSpacing/>
        <w:rPr>
          <w:rFonts w:ascii="Calibri" w:hAnsi="Calibri" w:cs="Arial"/>
          <w:i/>
          <w:color w:val="auto"/>
          <w:szCs w:val="24"/>
          <w:lang w:eastAsia="en-US"/>
        </w:rPr>
      </w:pPr>
      <w:r>
        <w:t>Burns, A. (2010).</w:t>
      </w:r>
      <w:r w:rsidRPr="00DA27DC">
        <w:rPr>
          <w:i/>
        </w:rPr>
        <w:t xml:space="preserve">Doing action research in English language teaching: A guide for practitioners. </w:t>
      </w:r>
      <w:r>
        <w:t>London &amp; New York: Routledge</w:t>
      </w:r>
    </w:p>
    <w:p w14:paraId="149DF1A7" w14:textId="77777777" w:rsidR="001B10B9" w:rsidRPr="001B10B9" w:rsidRDefault="001B10B9" w:rsidP="001B10B9">
      <w:pPr>
        <w:numPr>
          <w:ilvl w:val="0"/>
          <w:numId w:val="46"/>
        </w:numPr>
        <w:spacing w:after="200" w:line="360" w:lineRule="auto"/>
        <w:contextualSpacing/>
        <w:rPr>
          <w:rFonts w:ascii="Calibri" w:hAnsi="Calibri" w:cs="Arial"/>
          <w:color w:val="auto"/>
          <w:szCs w:val="24"/>
          <w:lang w:eastAsia="en-US"/>
        </w:rPr>
      </w:pPr>
      <w:r w:rsidRPr="001B10B9">
        <w:rPr>
          <w:rFonts w:ascii="Calibri" w:hAnsi="Calibri" w:cs="Arial"/>
          <w:color w:val="auto"/>
          <w:szCs w:val="24"/>
          <w:lang w:eastAsia="en-US"/>
        </w:rPr>
        <w:t xml:space="preserve">Cohen, L; Marrison, &amp; Marrison K. 2011. </w:t>
      </w:r>
      <w:r w:rsidRPr="001B10B9">
        <w:rPr>
          <w:rFonts w:ascii="Calibri" w:hAnsi="Calibri" w:cs="Arial"/>
          <w:i/>
          <w:color w:val="auto"/>
          <w:szCs w:val="24"/>
          <w:lang w:eastAsia="en-US"/>
        </w:rPr>
        <w:t>Reserach Method in Education.</w:t>
      </w:r>
      <w:r w:rsidRPr="001B10B9">
        <w:rPr>
          <w:rFonts w:ascii="Calibri" w:hAnsi="Calibri" w:cs="Arial"/>
          <w:color w:val="auto"/>
          <w:szCs w:val="24"/>
          <w:lang w:eastAsia="en-US"/>
        </w:rPr>
        <w:t xml:space="preserve"> London: Routledge.</w:t>
      </w:r>
    </w:p>
    <w:p w14:paraId="0A4C5EF9" w14:textId="77777777" w:rsidR="001B10B9" w:rsidRPr="001B10B9" w:rsidRDefault="001B10B9" w:rsidP="001B10B9">
      <w:pPr>
        <w:numPr>
          <w:ilvl w:val="0"/>
          <w:numId w:val="46"/>
        </w:numPr>
        <w:spacing w:after="200" w:line="360" w:lineRule="auto"/>
        <w:contextualSpacing/>
        <w:rPr>
          <w:rFonts w:ascii="Calibri" w:hAnsi="Calibri" w:cs="Arial"/>
          <w:color w:val="auto"/>
          <w:szCs w:val="24"/>
          <w:lang w:eastAsia="en-US"/>
        </w:rPr>
      </w:pPr>
      <w:r w:rsidRPr="001B10B9">
        <w:rPr>
          <w:rFonts w:ascii="Calibri" w:hAnsi="Calibri" w:cs="Arial"/>
          <w:color w:val="auto"/>
          <w:szCs w:val="24"/>
          <w:lang w:eastAsia="en-US"/>
        </w:rPr>
        <w:t xml:space="preserve">Creswell, J.W.  2014.  </w:t>
      </w:r>
      <w:r w:rsidRPr="001B10B9">
        <w:rPr>
          <w:rFonts w:ascii="Calibri" w:hAnsi="Calibri" w:cs="Arial"/>
          <w:i/>
          <w:color w:val="auto"/>
          <w:szCs w:val="24"/>
          <w:lang w:eastAsia="en-US"/>
        </w:rPr>
        <w:t>Research Design: Quantitative, Qualitative, and Mixed Approach (Terjemah).</w:t>
      </w:r>
      <w:r w:rsidRPr="001B10B9">
        <w:rPr>
          <w:rFonts w:ascii="Calibri" w:hAnsi="Calibri" w:cs="Arial"/>
          <w:color w:val="auto"/>
          <w:szCs w:val="24"/>
          <w:lang w:eastAsia="en-US"/>
        </w:rPr>
        <w:t xml:space="preserve"> Yogyakarta: PustakaPelajar.</w:t>
      </w:r>
    </w:p>
    <w:p w14:paraId="2EE43EFD" w14:textId="77777777" w:rsidR="009F501D" w:rsidRPr="009F501D" w:rsidRDefault="001B10B9" w:rsidP="009F501D">
      <w:pPr>
        <w:numPr>
          <w:ilvl w:val="0"/>
          <w:numId w:val="46"/>
        </w:numPr>
        <w:spacing w:after="200" w:line="360" w:lineRule="auto"/>
        <w:contextualSpacing/>
        <w:rPr>
          <w:rFonts w:ascii="Calibri" w:hAnsi="Calibri" w:cs="Arial"/>
          <w:color w:val="auto"/>
          <w:szCs w:val="24"/>
          <w:lang w:eastAsia="en-US"/>
        </w:rPr>
      </w:pPr>
      <w:r w:rsidRPr="001B10B9">
        <w:rPr>
          <w:rFonts w:ascii="Calibri" w:hAnsi="Calibri" w:cs="Arial"/>
          <w:color w:val="auto"/>
          <w:szCs w:val="24"/>
          <w:lang w:eastAsia="en-US"/>
        </w:rPr>
        <w:lastRenderedPageBreak/>
        <w:t xml:space="preserve">Creswell, J.W. 2014. </w:t>
      </w:r>
      <w:r w:rsidRPr="001B10B9">
        <w:rPr>
          <w:rFonts w:ascii="Calibri" w:hAnsi="Calibri" w:cs="Arial"/>
          <w:i/>
          <w:color w:val="auto"/>
          <w:szCs w:val="24"/>
          <w:lang w:eastAsia="en-US"/>
        </w:rPr>
        <w:t>Qualitative Inquiry &amp; Research Design: Choosing Among Five Approach (Terjemah</w:t>
      </w:r>
      <w:r w:rsidRPr="001B10B9">
        <w:rPr>
          <w:rFonts w:ascii="Calibri" w:hAnsi="Calibri" w:cs="Arial"/>
          <w:color w:val="auto"/>
          <w:szCs w:val="24"/>
          <w:lang w:eastAsia="en-US"/>
        </w:rPr>
        <w:t>). Yogyakarta: PustakaPelajar.</w:t>
      </w:r>
    </w:p>
    <w:p w14:paraId="05514329" w14:textId="77777777" w:rsidR="009F501D" w:rsidRPr="009F501D" w:rsidRDefault="001B10B9" w:rsidP="009F501D">
      <w:pPr>
        <w:numPr>
          <w:ilvl w:val="0"/>
          <w:numId w:val="46"/>
        </w:numPr>
        <w:spacing w:after="200" w:line="360" w:lineRule="auto"/>
        <w:contextualSpacing/>
        <w:rPr>
          <w:rFonts w:ascii="Calibri" w:hAnsi="Calibri" w:cs="Arial"/>
          <w:color w:val="auto"/>
          <w:szCs w:val="24"/>
          <w:lang w:eastAsia="en-US"/>
        </w:rPr>
      </w:pPr>
      <w:r w:rsidRPr="009F501D">
        <w:rPr>
          <w:rFonts w:ascii="Calibri" w:hAnsi="Calibri" w:cs="Arial"/>
          <w:color w:val="auto"/>
          <w:szCs w:val="24"/>
          <w:lang w:eastAsia="en-US"/>
        </w:rPr>
        <w:t xml:space="preserve">Dey, I. 2005. Qualitative Data Analysis: </w:t>
      </w:r>
      <w:r w:rsidRPr="009F501D">
        <w:rPr>
          <w:rFonts w:ascii="Calibri" w:hAnsi="Calibri" w:cs="Arial"/>
          <w:i/>
          <w:color w:val="auto"/>
          <w:szCs w:val="24"/>
          <w:lang w:eastAsia="en-US"/>
        </w:rPr>
        <w:t>A User-Friendly Guide for Social Scientists</w:t>
      </w:r>
      <w:r w:rsidRPr="009F501D">
        <w:rPr>
          <w:rFonts w:ascii="Calibri" w:hAnsi="Calibri" w:cs="Arial"/>
          <w:color w:val="auto"/>
          <w:szCs w:val="24"/>
          <w:lang w:eastAsia="en-US"/>
        </w:rPr>
        <w:t>.London: Routledge.</w:t>
      </w:r>
      <w:r w:rsidR="00DA27DC" w:rsidRPr="009F501D">
        <w:rPr>
          <w:bCs/>
          <w:lang w:val="en-US"/>
        </w:rPr>
        <w:t xml:space="preserve"> </w:t>
      </w:r>
    </w:p>
    <w:p w14:paraId="198A27CE" w14:textId="77777777" w:rsidR="00DA27DC" w:rsidRPr="009F501D" w:rsidRDefault="00DA27DC" w:rsidP="009F501D">
      <w:pPr>
        <w:numPr>
          <w:ilvl w:val="0"/>
          <w:numId w:val="46"/>
        </w:numPr>
        <w:spacing w:after="200" w:line="360" w:lineRule="auto"/>
        <w:contextualSpacing/>
        <w:rPr>
          <w:rFonts w:ascii="Calibri" w:hAnsi="Calibri" w:cs="Arial"/>
          <w:color w:val="auto"/>
          <w:szCs w:val="24"/>
          <w:lang w:eastAsia="en-US"/>
        </w:rPr>
      </w:pPr>
      <w:r>
        <w:t xml:space="preserve">Hinkel, E. (Ed.) (2011). </w:t>
      </w:r>
      <w:r w:rsidRPr="009F501D">
        <w:rPr>
          <w:i/>
        </w:rPr>
        <w:t xml:space="preserve">Handbook of research in second language teaching and learning, Volume II. </w:t>
      </w:r>
      <w:r w:rsidRPr="001E2A57">
        <w:t>London</w:t>
      </w:r>
      <w:r>
        <w:t xml:space="preserve"> &amp; New York: Routledge.</w:t>
      </w:r>
    </w:p>
    <w:p w14:paraId="6425CE3E" w14:textId="77777777" w:rsidR="001B10B9" w:rsidRPr="001B10B9" w:rsidRDefault="001B10B9" w:rsidP="009F501D">
      <w:pPr>
        <w:spacing w:after="200" w:line="360" w:lineRule="auto"/>
        <w:ind w:left="720"/>
        <w:contextualSpacing/>
        <w:rPr>
          <w:rFonts w:ascii="Calibri" w:hAnsi="Calibri" w:cs="Arial"/>
          <w:color w:val="auto"/>
          <w:szCs w:val="24"/>
          <w:lang w:eastAsia="en-US"/>
        </w:rPr>
      </w:pPr>
    </w:p>
    <w:p w14:paraId="19661A82" w14:textId="77777777" w:rsidR="001B10B9" w:rsidRPr="001B10B9" w:rsidRDefault="001B10B9" w:rsidP="001B10B9">
      <w:pPr>
        <w:numPr>
          <w:ilvl w:val="0"/>
          <w:numId w:val="46"/>
        </w:numPr>
        <w:spacing w:after="200" w:line="360" w:lineRule="auto"/>
        <w:contextualSpacing/>
        <w:rPr>
          <w:rFonts w:ascii="Calibri" w:hAnsi="Calibri" w:cs="Arial"/>
          <w:color w:val="auto"/>
          <w:szCs w:val="24"/>
          <w:lang w:eastAsia="en-US"/>
        </w:rPr>
      </w:pPr>
      <w:r w:rsidRPr="001B10B9">
        <w:rPr>
          <w:rFonts w:ascii="Calibri" w:hAnsi="Calibri" w:cs="Arial"/>
          <w:color w:val="auto"/>
          <w:szCs w:val="24"/>
          <w:lang w:eastAsia="en-US"/>
        </w:rPr>
        <w:t xml:space="preserve">Johnson, R.B. 2014. </w:t>
      </w:r>
      <w:r w:rsidRPr="001B10B9">
        <w:rPr>
          <w:rFonts w:ascii="Calibri" w:hAnsi="Calibri" w:cs="Arial"/>
          <w:i/>
          <w:color w:val="auto"/>
          <w:szCs w:val="24"/>
          <w:lang w:eastAsia="en-US"/>
        </w:rPr>
        <w:t xml:space="preserve">Educational Research: Quantitative, Qualitative, and Mixed Approaches. </w:t>
      </w:r>
      <w:r w:rsidRPr="001B10B9">
        <w:rPr>
          <w:rFonts w:ascii="Calibri" w:hAnsi="Calibri" w:cs="Arial"/>
          <w:color w:val="auto"/>
          <w:szCs w:val="24"/>
          <w:lang w:eastAsia="en-US"/>
        </w:rPr>
        <w:t>New Delhi: Sage Publiction Inc.</w:t>
      </w:r>
    </w:p>
    <w:p w14:paraId="7D13BBF9" w14:textId="77777777" w:rsidR="009F501D" w:rsidRPr="009F501D" w:rsidRDefault="001B10B9" w:rsidP="001B10B9">
      <w:pPr>
        <w:numPr>
          <w:ilvl w:val="0"/>
          <w:numId w:val="46"/>
        </w:numPr>
        <w:spacing w:after="200" w:line="360" w:lineRule="auto"/>
        <w:contextualSpacing/>
        <w:rPr>
          <w:rFonts w:ascii="Calibri" w:hAnsi="Calibri" w:cs="Arial"/>
          <w:color w:val="auto"/>
          <w:szCs w:val="24"/>
          <w:lang w:eastAsia="en-US"/>
        </w:rPr>
      </w:pPr>
      <w:r w:rsidRPr="001B10B9">
        <w:rPr>
          <w:rFonts w:ascii="Calibri" w:hAnsi="Calibri" w:cs="Arial"/>
          <w:color w:val="auto"/>
          <w:szCs w:val="24"/>
          <w:lang w:eastAsia="en-US"/>
        </w:rPr>
        <w:t xml:space="preserve">Johnson, R.B. Christensen, L.B. 2012. </w:t>
      </w:r>
      <w:r w:rsidRPr="001B10B9">
        <w:rPr>
          <w:rFonts w:ascii="Calibri" w:hAnsi="Calibri" w:cs="Arial"/>
          <w:i/>
          <w:color w:val="auto"/>
          <w:szCs w:val="24"/>
          <w:lang w:eastAsia="en-US"/>
        </w:rPr>
        <w:t xml:space="preserve">Educational Research. </w:t>
      </w:r>
      <w:r w:rsidRPr="001B10B9">
        <w:rPr>
          <w:rFonts w:ascii="Calibri" w:hAnsi="Calibri" w:cs="Arial"/>
          <w:color w:val="auto"/>
          <w:szCs w:val="24"/>
          <w:lang w:eastAsia="en-US"/>
        </w:rPr>
        <w:t>London: Sage Publish Inc.</w:t>
      </w:r>
    </w:p>
    <w:p w14:paraId="791F3BFC" w14:textId="77777777" w:rsidR="009F501D" w:rsidRPr="009F501D" w:rsidRDefault="009F501D" w:rsidP="009F501D">
      <w:pPr>
        <w:numPr>
          <w:ilvl w:val="0"/>
          <w:numId w:val="46"/>
        </w:numPr>
        <w:spacing w:after="200" w:line="360" w:lineRule="auto"/>
        <w:contextualSpacing/>
        <w:rPr>
          <w:rFonts w:ascii="Calibri" w:hAnsi="Calibri" w:cs="Arial"/>
          <w:color w:val="auto"/>
          <w:szCs w:val="24"/>
          <w:lang w:eastAsia="en-US"/>
        </w:rPr>
      </w:pPr>
      <w:r>
        <w:t>Kanji, N. &amp; Greenwood, L. (2001).</w:t>
      </w:r>
      <w:r>
        <w:rPr>
          <w:i/>
        </w:rPr>
        <w:t xml:space="preserve"> Participatory approaches to research and development in IIED: Learning from experiences.</w:t>
      </w:r>
      <w:r>
        <w:t xml:space="preserve"> London: PPP.</w:t>
      </w:r>
    </w:p>
    <w:p w14:paraId="3E4D2E8E" w14:textId="77777777" w:rsidR="009F501D" w:rsidRPr="009F501D" w:rsidRDefault="009F501D" w:rsidP="009F501D">
      <w:pPr>
        <w:numPr>
          <w:ilvl w:val="0"/>
          <w:numId w:val="46"/>
        </w:numPr>
        <w:spacing w:after="200" w:line="360" w:lineRule="auto"/>
        <w:contextualSpacing/>
        <w:rPr>
          <w:rFonts w:ascii="Calibri" w:hAnsi="Calibri" w:cs="Arial"/>
          <w:color w:val="auto"/>
          <w:szCs w:val="24"/>
          <w:lang w:eastAsia="en-US"/>
        </w:rPr>
      </w:pPr>
      <w:r w:rsidRPr="009F501D">
        <w:rPr>
          <w:rFonts w:ascii="Cambria" w:hAnsi="Cambria"/>
        </w:rPr>
        <w:t xml:space="preserve">Kumaravadivelu, B. (2006). </w:t>
      </w:r>
      <w:r w:rsidRPr="009F501D">
        <w:rPr>
          <w:rFonts w:ascii="Cambria" w:hAnsi="Cambria"/>
          <w:i/>
        </w:rPr>
        <w:t xml:space="preserve">Understanding language teaching: From method to postmethod. </w:t>
      </w:r>
      <w:r w:rsidRPr="009F501D">
        <w:rPr>
          <w:rFonts w:ascii="Cambria" w:hAnsi="Cambria"/>
        </w:rPr>
        <w:t>Mahwah,</w:t>
      </w:r>
      <w:r w:rsidRPr="009F501D">
        <w:rPr>
          <w:rFonts w:ascii="Cambria" w:hAnsi="Cambria"/>
          <w:i/>
        </w:rPr>
        <w:t xml:space="preserve"> </w:t>
      </w:r>
      <w:r w:rsidRPr="009F501D">
        <w:rPr>
          <w:rFonts w:ascii="Cambria" w:hAnsi="Cambria"/>
        </w:rPr>
        <w:t>New Jersey: Lawrence Erlbaum Associates.</w:t>
      </w:r>
    </w:p>
    <w:p w14:paraId="31FFC8BD" w14:textId="77777777" w:rsidR="009F501D" w:rsidRPr="009F501D" w:rsidRDefault="009F501D" w:rsidP="009F501D">
      <w:pPr>
        <w:numPr>
          <w:ilvl w:val="0"/>
          <w:numId w:val="46"/>
        </w:numPr>
        <w:spacing w:after="200" w:line="360" w:lineRule="auto"/>
        <w:contextualSpacing/>
        <w:rPr>
          <w:rFonts w:ascii="Calibri" w:hAnsi="Calibri" w:cs="Arial"/>
          <w:color w:val="auto"/>
          <w:szCs w:val="24"/>
          <w:lang w:eastAsia="en-US"/>
        </w:rPr>
      </w:pPr>
      <w:r w:rsidRPr="009F501D">
        <w:rPr>
          <w:rFonts w:ascii="Cambria" w:hAnsi="Cambria"/>
        </w:rPr>
        <w:t xml:space="preserve">Kumaravadivelu, B. (2012). </w:t>
      </w:r>
      <w:r w:rsidRPr="009F501D">
        <w:rPr>
          <w:rFonts w:ascii="Cambria" w:hAnsi="Cambria"/>
          <w:i/>
        </w:rPr>
        <w:t xml:space="preserve">Language teacher education for a global society: A modular model for knowing, analyzing, recognizing, doing, and seeing. </w:t>
      </w:r>
      <w:r w:rsidRPr="009F501D">
        <w:rPr>
          <w:rFonts w:ascii="Cambria" w:hAnsi="Cambria"/>
        </w:rPr>
        <w:t xml:space="preserve">London &amp; New York: Routledge. </w:t>
      </w:r>
    </w:p>
    <w:p w14:paraId="3CC4DB9E" w14:textId="77777777" w:rsidR="009F501D" w:rsidRPr="009F501D" w:rsidRDefault="009F501D" w:rsidP="009F501D">
      <w:pPr>
        <w:numPr>
          <w:ilvl w:val="0"/>
          <w:numId w:val="46"/>
        </w:numPr>
        <w:spacing w:after="200" w:line="360" w:lineRule="auto"/>
        <w:contextualSpacing/>
        <w:rPr>
          <w:rFonts w:ascii="Calibri" w:hAnsi="Calibri" w:cs="Arial"/>
          <w:color w:val="auto"/>
          <w:szCs w:val="24"/>
          <w:lang w:eastAsia="en-US"/>
        </w:rPr>
      </w:pPr>
      <w:r w:rsidRPr="009F501D">
        <w:rPr>
          <w:rFonts w:ascii="Cambria" w:hAnsi="Cambria"/>
        </w:rPr>
        <w:t xml:space="preserve">Liddicoat, A.J. (2011). Language teaching and learning from an intercultural perspective. In E. Hinkel (Ed). </w:t>
      </w:r>
      <w:r w:rsidRPr="009F501D">
        <w:rPr>
          <w:rFonts w:ascii="Cambria" w:hAnsi="Cambria"/>
          <w:i/>
        </w:rPr>
        <w:t xml:space="preserve"> Handbook of research in second language teaching and learning. </w:t>
      </w:r>
      <w:r w:rsidRPr="009F501D">
        <w:rPr>
          <w:rFonts w:ascii="Cambria" w:hAnsi="Cambria"/>
        </w:rPr>
        <w:t xml:space="preserve">London &amp; New York: Routledge.  </w:t>
      </w:r>
    </w:p>
    <w:p w14:paraId="672A17E2" w14:textId="77777777" w:rsidR="009F501D" w:rsidRPr="009F501D" w:rsidRDefault="009F501D" w:rsidP="009F501D">
      <w:pPr>
        <w:numPr>
          <w:ilvl w:val="0"/>
          <w:numId w:val="46"/>
        </w:numPr>
        <w:spacing w:after="200" w:line="360" w:lineRule="auto"/>
        <w:contextualSpacing/>
        <w:rPr>
          <w:rFonts w:ascii="Calibri" w:hAnsi="Calibri" w:cs="Arial"/>
          <w:color w:val="auto"/>
          <w:szCs w:val="24"/>
          <w:lang w:eastAsia="en-US"/>
        </w:rPr>
      </w:pPr>
      <w:r w:rsidRPr="009F501D">
        <w:rPr>
          <w:rFonts w:ascii="Cambria" w:hAnsi="Cambria"/>
        </w:rPr>
        <w:t xml:space="preserve">Liddicoat, A.J. &amp; Scarino, A. (2010). Eliciting the intercultural in foreign language education at school. In A. Paran &amp; L. Sercu (Eds.).  </w:t>
      </w:r>
      <w:r w:rsidRPr="009F501D">
        <w:rPr>
          <w:rFonts w:ascii="Cambria" w:hAnsi="Cambria"/>
          <w:i/>
        </w:rPr>
        <w:t xml:space="preserve">Testing the untestable in language education. </w:t>
      </w:r>
      <w:r w:rsidRPr="009F501D">
        <w:rPr>
          <w:rFonts w:ascii="Cambria" w:hAnsi="Cambria"/>
        </w:rPr>
        <w:t>(pp. 52-74). London: Routledge.</w:t>
      </w:r>
    </w:p>
    <w:p w14:paraId="54E330FC" w14:textId="77777777" w:rsidR="009F501D" w:rsidRPr="009F501D" w:rsidRDefault="009F501D" w:rsidP="009F501D">
      <w:pPr>
        <w:numPr>
          <w:ilvl w:val="0"/>
          <w:numId w:val="46"/>
        </w:numPr>
        <w:spacing w:after="200" w:line="360" w:lineRule="auto"/>
        <w:contextualSpacing/>
        <w:rPr>
          <w:rFonts w:ascii="Calibri" w:hAnsi="Calibri" w:cs="Arial"/>
          <w:color w:val="auto"/>
          <w:szCs w:val="24"/>
          <w:lang w:eastAsia="en-US"/>
        </w:rPr>
      </w:pPr>
      <w:r w:rsidRPr="009F501D">
        <w:rPr>
          <w:rFonts w:ascii="Cambria" w:hAnsi="Cambria"/>
        </w:rPr>
        <w:t xml:space="preserve">Littlewood, W. (2011). Communicative language teaching: An expanding concept of a changing world. In E. Hinkel (Ed). </w:t>
      </w:r>
      <w:r w:rsidRPr="009F501D">
        <w:rPr>
          <w:rFonts w:ascii="Cambria" w:hAnsi="Cambria"/>
          <w:i/>
        </w:rPr>
        <w:t xml:space="preserve"> Handbook of research in second language teaching and learning. </w:t>
      </w:r>
      <w:r w:rsidRPr="009F501D">
        <w:rPr>
          <w:rFonts w:ascii="Cambria" w:hAnsi="Cambria"/>
        </w:rPr>
        <w:t xml:space="preserve">(London &amp; New York: Routledge.  </w:t>
      </w:r>
    </w:p>
    <w:p w14:paraId="2ADB255D" w14:textId="77777777" w:rsidR="009F501D" w:rsidRPr="009F501D" w:rsidRDefault="009F501D" w:rsidP="009F501D">
      <w:pPr>
        <w:numPr>
          <w:ilvl w:val="0"/>
          <w:numId w:val="46"/>
        </w:numPr>
        <w:spacing w:after="200" w:line="360" w:lineRule="auto"/>
        <w:contextualSpacing/>
        <w:rPr>
          <w:rFonts w:ascii="Calibri" w:hAnsi="Calibri" w:cs="Arial"/>
          <w:color w:val="auto"/>
          <w:szCs w:val="24"/>
          <w:lang w:eastAsia="en-US"/>
        </w:rPr>
      </w:pPr>
      <w:r w:rsidRPr="009F501D">
        <w:rPr>
          <w:rFonts w:ascii="Cambria" w:hAnsi="Cambria"/>
          <w:b/>
          <w:bCs/>
        </w:rPr>
        <w:t>Maxwell, B. &amp; Greany, T. (2015).</w:t>
      </w:r>
      <w:r w:rsidRPr="009F501D">
        <w:rPr>
          <w:rFonts w:ascii="Cambria" w:hAnsi="Cambria"/>
          <w:b/>
          <w:bCs/>
          <w:i/>
        </w:rPr>
        <w:t xml:space="preserve"> Approaches to research &amp; development for ‘great pedagogy’ and ‘great CPD’ in teaching school alliances. </w:t>
      </w:r>
      <w:r w:rsidRPr="009F501D">
        <w:rPr>
          <w:rFonts w:ascii="Cambria" w:hAnsi="Cambria"/>
          <w:b/>
          <w:bCs/>
        </w:rPr>
        <w:t>London: National College for Teaching &amp; Leadership.).</w:t>
      </w:r>
    </w:p>
    <w:p w14:paraId="34353741" w14:textId="77777777" w:rsidR="009F501D" w:rsidRPr="009F501D" w:rsidRDefault="009F501D" w:rsidP="009F501D">
      <w:pPr>
        <w:numPr>
          <w:ilvl w:val="0"/>
          <w:numId w:val="46"/>
        </w:numPr>
        <w:spacing w:after="200" w:line="360" w:lineRule="auto"/>
        <w:contextualSpacing/>
        <w:rPr>
          <w:rFonts w:ascii="Calibri" w:hAnsi="Calibri" w:cs="Arial"/>
          <w:color w:val="auto"/>
          <w:szCs w:val="24"/>
          <w:lang w:eastAsia="en-US"/>
        </w:rPr>
      </w:pPr>
      <w:r w:rsidRPr="009F501D">
        <w:rPr>
          <w:rFonts w:ascii="Cambria" w:hAnsi="Cambria"/>
          <w:b/>
          <w:bCs/>
        </w:rPr>
        <w:t xml:space="preserve">McIntosh, P. (2010). </w:t>
      </w:r>
      <w:r w:rsidRPr="009F501D">
        <w:rPr>
          <w:rFonts w:ascii="Cambria" w:hAnsi="Cambria"/>
          <w:b/>
          <w:bCs/>
          <w:i/>
        </w:rPr>
        <w:t>Action research and reflective practice.</w:t>
      </w:r>
      <w:r w:rsidRPr="009F501D">
        <w:rPr>
          <w:rFonts w:ascii="Cambria" w:hAnsi="Cambria"/>
          <w:b/>
          <w:bCs/>
        </w:rPr>
        <w:t xml:space="preserve"> London &amp; New York: Routledge.</w:t>
      </w:r>
    </w:p>
    <w:p w14:paraId="7895839D" w14:textId="77777777" w:rsidR="009F501D" w:rsidRPr="009F501D" w:rsidRDefault="009F501D" w:rsidP="009F501D">
      <w:pPr>
        <w:numPr>
          <w:ilvl w:val="0"/>
          <w:numId w:val="46"/>
        </w:numPr>
        <w:spacing w:after="200" w:line="360" w:lineRule="auto"/>
        <w:contextualSpacing/>
        <w:rPr>
          <w:rFonts w:ascii="Calibri" w:hAnsi="Calibri" w:cs="Arial"/>
          <w:color w:val="auto"/>
          <w:szCs w:val="24"/>
          <w:lang w:eastAsia="en-US"/>
        </w:rPr>
      </w:pPr>
      <w:r w:rsidRPr="009F501D">
        <w:rPr>
          <w:rFonts w:ascii="Cambria" w:hAnsi="Cambria"/>
          <w:b/>
        </w:rPr>
        <w:t xml:space="preserve">Nation, I.S.P. and Macalister,  (2010). </w:t>
      </w:r>
      <w:r w:rsidRPr="009F501D">
        <w:rPr>
          <w:rFonts w:ascii="Cambria" w:hAnsi="Cambria"/>
          <w:b/>
          <w:i/>
          <w:iCs/>
        </w:rPr>
        <w:t>Language curriculum design.</w:t>
      </w:r>
      <w:r w:rsidRPr="009F501D">
        <w:rPr>
          <w:rFonts w:ascii="Cambria" w:hAnsi="Cambria"/>
          <w:b/>
        </w:rPr>
        <w:t xml:space="preserve"> New York &amp; London: Routledge. </w:t>
      </w:r>
    </w:p>
    <w:p w14:paraId="1AE7176C" w14:textId="77777777" w:rsidR="009F501D" w:rsidRPr="009F501D" w:rsidRDefault="009F501D" w:rsidP="009F501D">
      <w:pPr>
        <w:numPr>
          <w:ilvl w:val="0"/>
          <w:numId w:val="46"/>
        </w:numPr>
        <w:spacing w:after="200" w:line="360" w:lineRule="auto"/>
        <w:contextualSpacing/>
        <w:rPr>
          <w:rFonts w:ascii="Calibri" w:hAnsi="Calibri" w:cs="Arial"/>
          <w:color w:val="auto"/>
          <w:szCs w:val="24"/>
          <w:lang w:eastAsia="en-US"/>
        </w:rPr>
      </w:pPr>
      <w:r w:rsidRPr="004473A8">
        <w:t xml:space="preserve">Norton, L.S. (2009). </w:t>
      </w:r>
      <w:r w:rsidRPr="009F501D">
        <w:rPr>
          <w:i/>
        </w:rPr>
        <w:t>Action reseach in teaching &amp; learning: A practical guide to conducting pedagogical research in universities.</w:t>
      </w:r>
      <w:r w:rsidRPr="004473A8">
        <w:t xml:space="preserve"> London &amp; New York: Routledge.</w:t>
      </w:r>
    </w:p>
    <w:p w14:paraId="2E7A479A" w14:textId="77777777" w:rsidR="009F501D" w:rsidRPr="009F501D" w:rsidRDefault="009F501D" w:rsidP="009F501D">
      <w:pPr>
        <w:numPr>
          <w:ilvl w:val="0"/>
          <w:numId w:val="46"/>
        </w:numPr>
        <w:spacing w:after="200" w:line="360" w:lineRule="auto"/>
        <w:contextualSpacing/>
        <w:rPr>
          <w:rFonts w:ascii="Calibri" w:hAnsi="Calibri" w:cs="Arial"/>
          <w:color w:val="auto"/>
          <w:szCs w:val="24"/>
          <w:lang w:eastAsia="en-US"/>
        </w:rPr>
      </w:pPr>
      <w:r w:rsidRPr="009F501D">
        <w:rPr>
          <w:rFonts w:ascii="Cambria" w:hAnsi="Cambria"/>
        </w:rPr>
        <w:t xml:space="preserve">Richards, J.C. (2006). </w:t>
      </w:r>
      <w:r w:rsidRPr="009F501D">
        <w:rPr>
          <w:rFonts w:ascii="Cambria" w:hAnsi="Cambria"/>
          <w:i/>
        </w:rPr>
        <w:t xml:space="preserve">Communicative language teaching today. </w:t>
      </w:r>
      <w:r w:rsidRPr="009F501D">
        <w:rPr>
          <w:rFonts w:ascii="Cambria" w:hAnsi="Cambria"/>
        </w:rPr>
        <w:t>Cambridge: Cambridge University Press.</w:t>
      </w:r>
    </w:p>
    <w:p w14:paraId="2419AFB8" w14:textId="77777777" w:rsidR="009F501D" w:rsidRPr="009F501D" w:rsidRDefault="001B10B9" w:rsidP="009F501D">
      <w:pPr>
        <w:numPr>
          <w:ilvl w:val="0"/>
          <w:numId w:val="46"/>
        </w:numPr>
        <w:spacing w:after="200" w:line="360" w:lineRule="auto"/>
        <w:contextualSpacing/>
        <w:rPr>
          <w:rFonts w:ascii="Calibri" w:hAnsi="Calibri" w:cs="Arial"/>
          <w:color w:val="auto"/>
          <w:szCs w:val="24"/>
          <w:lang w:eastAsia="en-US"/>
        </w:rPr>
      </w:pPr>
      <w:r w:rsidRPr="001B10B9">
        <w:rPr>
          <w:rFonts w:ascii="Calibri" w:hAnsi="Calibri" w:cs="Arial"/>
          <w:color w:val="auto"/>
          <w:szCs w:val="24"/>
          <w:lang w:eastAsia="en-US"/>
        </w:rPr>
        <w:lastRenderedPageBreak/>
        <w:t xml:space="preserve">Sugiyono. 2014. </w:t>
      </w:r>
      <w:r w:rsidRPr="001B10B9">
        <w:rPr>
          <w:rFonts w:ascii="Calibri" w:hAnsi="Calibri" w:cs="Arial"/>
          <w:i/>
          <w:color w:val="auto"/>
          <w:szCs w:val="24"/>
          <w:lang w:eastAsia="en-US"/>
        </w:rPr>
        <w:t>Metode Penelitian Kombinasi (Mixed Methods)</w:t>
      </w:r>
      <w:r w:rsidRPr="001B10B9">
        <w:rPr>
          <w:rFonts w:ascii="Calibri" w:hAnsi="Calibri" w:cs="Arial"/>
          <w:color w:val="auto"/>
          <w:szCs w:val="24"/>
          <w:lang w:eastAsia="en-US"/>
        </w:rPr>
        <w:t>.  Bandung: Alfabeta.</w:t>
      </w:r>
    </w:p>
    <w:p w14:paraId="0876F858" w14:textId="77777777" w:rsidR="009F501D" w:rsidRPr="009F501D" w:rsidRDefault="001B10B9" w:rsidP="009F501D">
      <w:pPr>
        <w:numPr>
          <w:ilvl w:val="0"/>
          <w:numId w:val="46"/>
        </w:numPr>
        <w:spacing w:after="200" w:line="360" w:lineRule="auto"/>
        <w:contextualSpacing/>
        <w:rPr>
          <w:rFonts w:ascii="Calibri" w:hAnsi="Calibri" w:cs="Arial"/>
          <w:color w:val="auto"/>
          <w:szCs w:val="24"/>
          <w:lang w:eastAsia="en-US"/>
        </w:rPr>
      </w:pPr>
      <w:r w:rsidRPr="009F501D">
        <w:rPr>
          <w:rFonts w:ascii="Calibri" w:hAnsi="Calibri" w:cs="Arial"/>
          <w:color w:val="auto"/>
          <w:szCs w:val="24"/>
          <w:lang w:eastAsia="en-US"/>
        </w:rPr>
        <w:t xml:space="preserve">Sugiyono. 2015. </w:t>
      </w:r>
      <w:r w:rsidRPr="009F501D">
        <w:rPr>
          <w:rFonts w:ascii="Calibri" w:hAnsi="Calibri" w:cs="Arial"/>
          <w:i/>
          <w:color w:val="auto"/>
          <w:szCs w:val="24"/>
          <w:lang w:eastAsia="en-US"/>
        </w:rPr>
        <w:t>Metode Penelitian Pendidikan:Pendekatan Kuantitatif, Kualitatif, dan R&amp;D</w:t>
      </w:r>
      <w:r w:rsidRPr="009F501D">
        <w:rPr>
          <w:rFonts w:ascii="Calibri" w:hAnsi="Calibri" w:cs="Arial"/>
          <w:color w:val="auto"/>
          <w:szCs w:val="24"/>
          <w:lang w:eastAsia="en-US"/>
        </w:rPr>
        <w:t>.  Bandung: Alfabeta.</w:t>
      </w:r>
      <w:r w:rsidR="009F501D" w:rsidRPr="009F501D">
        <w:rPr>
          <w:rFonts w:ascii="Cambria" w:hAnsi="Cambria"/>
        </w:rPr>
        <w:t xml:space="preserve"> </w:t>
      </w:r>
    </w:p>
    <w:p w14:paraId="5721FAEB" w14:textId="77777777" w:rsidR="009F501D" w:rsidRPr="009F501D" w:rsidRDefault="009F501D" w:rsidP="009F501D">
      <w:pPr>
        <w:numPr>
          <w:ilvl w:val="0"/>
          <w:numId w:val="46"/>
        </w:numPr>
        <w:spacing w:after="200" w:line="360" w:lineRule="auto"/>
        <w:contextualSpacing/>
        <w:rPr>
          <w:rFonts w:ascii="Calibri" w:hAnsi="Calibri" w:cs="Arial"/>
          <w:color w:val="auto"/>
          <w:szCs w:val="24"/>
          <w:lang w:eastAsia="en-US"/>
        </w:rPr>
      </w:pPr>
      <w:r w:rsidRPr="009F501D">
        <w:rPr>
          <w:rFonts w:ascii="Cambria" w:hAnsi="Cambria"/>
        </w:rPr>
        <w:t xml:space="preserve">Suwarsih Madya (2008). </w:t>
      </w:r>
      <w:r w:rsidRPr="009F501D">
        <w:rPr>
          <w:rFonts w:ascii="Cambria" w:hAnsi="Cambria"/>
          <w:i/>
        </w:rPr>
        <w:t xml:space="preserve">Curriculum innovations in Indonesia and the strategies to implement them. </w:t>
      </w:r>
      <w:r w:rsidRPr="009F501D">
        <w:rPr>
          <w:rFonts w:ascii="Cambria" w:hAnsi="Cambria"/>
        </w:rPr>
        <w:t>In</w:t>
      </w:r>
      <w:r w:rsidRPr="009F501D">
        <w:rPr>
          <w:rFonts w:ascii="Cambria" w:hAnsi="Cambria"/>
          <w:i/>
        </w:rPr>
        <w:t xml:space="preserve"> English education in Asia: History and policies. </w:t>
      </w:r>
      <w:r w:rsidRPr="009F501D">
        <w:rPr>
          <w:rFonts w:ascii="Cambria" w:hAnsi="Cambria"/>
        </w:rPr>
        <w:t>(Choi, Y.H. &amp; Spolsky, B.) (Eds.). Seoul: Asia TEFL.</w:t>
      </w:r>
      <w:r w:rsidRPr="009F501D">
        <w:rPr>
          <w:rFonts w:ascii="Cambria" w:hAnsi="Cambria"/>
          <w:b/>
        </w:rPr>
        <w:t xml:space="preserve"> </w:t>
      </w:r>
    </w:p>
    <w:p w14:paraId="4DA3F6FE" w14:textId="77777777" w:rsidR="001B10B9" w:rsidRPr="009F501D" w:rsidRDefault="009F501D" w:rsidP="009F501D">
      <w:pPr>
        <w:numPr>
          <w:ilvl w:val="0"/>
          <w:numId w:val="46"/>
        </w:numPr>
        <w:spacing w:after="200" w:line="360" w:lineRule="auto"/>
        <w:contextualSpacing/>
        <w:rPr>
          <w:rFonts w:ascii="Calibri" w:hAnsi="Calibri" w:cs="Arial"/>
          <w:color w:val="auto"/>
          <w:szCs w:val="24"/>
          <w:lang w:eastAsia="en-US"/>
        </w:rPr>
      </w:pPr>
      <w:r w:rsidRPr="009F501D">
        <w:rPr>
          <w:rFonts w:ascii="Cambria" w:hAnsi="Cambria"/>
        </w:rPr>
        <w:t xml:space="preserve">UNESCO (2013). </w:t>
      </w:r>
      <w:r w:rsidRPr="009F501D">
        <w:rPr>
          <w:rFonts w:ascii="Cambria" w:hAnsi="Cambria"/>
          <w:i/>
          <w:iCs/>
        </w:rPr>
        <w:t>Intercultural competences: Conceptual and Operational Framework.</w:t>
      </w:r>
      <w:r>
        <w:rPr>
          <w:rFonts w:ascii="Cambria" w:hAnsi="Cambria"/>
        </w:rPr>
        <w:t xml:space="preserve"> Paris: UNESCO</w:t>
      </w:r>
      <w:r>
        <w:rPr>
          <w:rFonts w:ascii="Cambria" w:hAnsi="Cambria"/>
          <w:lang w:val="en-US"/>
        </w:rPr>
        <w:t>.</w:t>
      </w:r>
    </w:p>
    <w:p w14:paraId="26473E26" w14:textId="77777777" w:rsidR="00F77605" w:rsidRPr="009F501D" w:rsidRDefault="001B10B9" w:rsidP="009F501D">
      <w:pPr>
        <w:numPr>
          <w:ilvl w:val="0"/>
          <w:numId w:val="46"/>
        </w:numPr>
        <w:spacing w:after="200" w:line="360" w:lineRule="auto"/>
        <w:contextualSpacing/>
        <w:rPr>
          <w:rFonts w:ascii="Calibri" w:hAnsi="Calibri" w:cs="Arial"/>
          <w:color w:val="auto"/>
          <w:szCs w:val="24"/>
          <w:lang w:eastAsia="en-US"/>
        </w:rPr>
      </w:pPr>
      <w:r w:rsidRPr="001B10B9">
        <w:rPr>
          <w:rFonts w:ascii="Calibri" w:hAnsi="Calibri" w:cs="Arial"/>
          <w:color w:val="auto"/>
          <w:szCs w:val="24"/>
          <w:lang w:eastAsia="en-US"/>
        </w:rPr>
        <w:t xml:space="preserve">Wellington, J. 2015. </w:t>
      </w:r>
      <w:r w:rsidRPr="001B10B9">
        <w:rPr>
          <w:rFonts w:ascii="Calibri" w:hAnsi="Calibri" w:cs="Arial"/>
          <w:i/>
          <w:color w:val="auto"/>
          <w:szCs w:val="24"/>
          <w:lang w:eastAsia="en-US"/>
        </w:rPr>
        <w:t>Educational Research: Contemporary Issues and Practical Approach (2</w:t>
      </w:r>
      <w:r w:rsidRPr="001B10B9">
        <w:rPr>
          <w:rFonts w:ascii="Calibri" w:hAnsi="Calibri" w:cs="Arial"/>
          <w:i/>
          <w:color w:val="auto"/>
          <w:szCs w:val="24"/>
          <w:vertAlign w:val="superscript"/>
          <w:lang w:eastAsia="en-US"/>
        </w:rPr>
        <w:t>nd</w:t>
      </w:r>
      <w:r w:rsidRPr="001B10B9">
        <w:rPr>
          <w:rFonts w:ascii="Calibri" w:hAnsi="Calibri" w:cs="Arial"/>
          <w:i/>
          <w:color w:val="auto"/>
          <w:szCs w:val="24"/>
          <w:lang w:eastAsia="en-US"/>
        </w:rPr>
        <w:t>Ed.).</w:t>
      </w:r>
      <w:r w:rsidRPr="001B10B9">
        <w:rPr>
          <w:rFonts w:ascii="Calibri" w:hAnsi="Calibri" w:cs="Arial"/>
          <w:color w:val="auto"/>
          <w:szCs w:val="24"/>
          <w:lang w:eastAsia="en-US"/>
        </w:rPr>
        <w:t>Bloom &amp; Bury/ e-book.</w:t>
      </w:r>
    </w:p>
    <w:sectPr w:rsidR="00F77605" w:rsidRPr="009F501D" w:rsidSect="00E44B0C">
      <w:pgSz w:w="11907" w:h="16839" w:code="9"/>
      <w:pgMar w:top="1151" w:right="1701" w:bottom="1276"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Microsoft Office User" w:date="2019-12-01T05:08:00Z" w:initials="Office">
    <w:p w14:paraId="69E4414B" w14:textId="77777777" w:rsidR="00C24A1A" w:rsidRDefault="00C24A1A">
      <w:pPr>
        <w:pStyle w:val="CommentText"/>
      </w:pPr>
      <w:r>
        <w:rPr>
          <w:rStyle w:val="CommentReference"/>
        </w:rPr>
        <w:annotationRef/>
      </w:r>
      <w:r>
        <w:t xml:space="preserve">Sebaiknya didahului dengan Pengantar dan Daftar Isi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9E4414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8BBEF9" w14:textId="77777777" w:rsidR="00BB2E81" w:rsidRDefault="00BB2E81">
      <w:r>
        <w:separator/>
      </w:r>
    </w:p>
  </w:endnote>
  <w:endnote w:type="continuationSeparator" w:id="0">
    <w:p w14:paraId="51C9DD73" w14:textId="77777777" w:rsidR="00BB2E81" w:rsidRDefault="00BB2E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MS Mincho">
    <w:altName w:val="Arial Unicode MS"/>
    <w:panose1 w:val="02020609040205080304"/>
    <w:charset w:val="80"/>
    <w:family w:val="roman"/>
    <w:notTrueType/>
    <w:pitch w:val="fixed"/>
    <w:sig w:usb0="00000000" w:usb1="08070000" w:usb2="00000010" w:usb3="00000000" w:csb0="00020000" w:csb1="00000000"/>
  </w:font>
  <w:font w:name="Palatino Linotype">
    <w:panose1 w:val="02040502050505030304"/>
    <w:charset w:val="00"/>
    <w:family w:val="roman"/>
    <w:pitch w:val="variable"/>
    <w:sig w:usb0="E0000287" w:usb1="40000013" w:usb2="00000000" w:usb3="00000000" w:csb0="0000019F" w:csb1="00000000"/>
  </w:font>
  <w:font w:name="Britannic Bold">
    <w:panose1 w:val="020B0903060703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Quattrocento">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8862F1" w14:textId="77777777" w:rsidR="00BB2E81" w:rsidRDefault="00BB2E81">
      <w:r>
        <w:separator/>
      </w:r>
    </w:p>
  </w:footnote>
  <w:footnote w:type="continuationSeparator" w:id="0">
    <w:p w14:paraId="36CD9D33" w14:textId="77777777" w:rsidR="00BB2E81" w:rsidRDefault="00BB2E8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80400"/>
    <w:multiLevelType w:val="hybridMultilevel"/>
    <w:tmpl w:val="4800825C"/>
    <w:lvl w:ilvl="0" w:tplc="8996B638">
      <w:start w:val="1"/>
      <w:numFmt w:val="decimal"/>
      <w:lvlText w:val="%1."/>
      <w:lvlJc w:val="left"/>
      <w:pPr>
        <w:ind w:left="928" w:hanging="360"/>
      </w:pPr>
      <w:rPr>
        <w:color w:val="000000" w:themeColor="text1"/>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0D51DD7"/>
    <w:multiLevelType w:val="hybridMultilevel"/>
    <w:tmpl w:val="D214E0A8"/>
    <w:lvl w:ilvl="0" w:tplc="0421000F">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3CBEAEC"/>
    <w:multiLevelType w:val="singleLevel"/>
    <w:tmpl w:val="71761C72"/>
    <w:lvl w:ilvl="0">
      <w:start w:val="1"/>
      <w:numFmt w:val="decimal"/>
      <w:lvlText w:val="%1."/>
      <w:lvlJc w:val="left"/>
      <w:pPr>
        <w:tabs>
          <w:tab w:val="num" w:pos="288"/>
        </w:tabs>
        <w:ind w:left="216"/>
      </w:pPr>
      <w:rPr>
        <w:rFonts w:ascii="Cambria" w:hAnsi="Cambria" w:cs="Cambria"/>
        <w:b/>
        <w:bCs/>
        <w:snapToGrid/>
        <w:sz w:val="24"/>
        <w:szCs w:val="24"/>
      </w:rPr>
    </w:lvl>
  </w:abstractNum>
  <w:abstractNum w:abstractNumId="3">
    <w:nsid w:val="06714BED"/>
    <w:multiLevelType w:val="hybridMultilevel"/>
    <w:tmpl w:val="1D9E8494"/>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071832F5"/>
    <w:multiLevelType w:val="singleLevel"/>
    <w:tmpl w:val="18EAB542"/>
    <w:lvl w:ilvl="0">
      <w:start w:val="1"/>
      <w:numFmt w:val="decimal"/>
      <w:lvlText w:val="%1."/>
      <w:lvlJc w:val="left"/>
      <w:pPr>
        <w:tabs>
          <w:tab w:val="num" w:pos="288"/>
        </w:tabs>
        <w:ind w:left="504" w:hanging="288"/>
      </w:pPr>
      <w:rPr>
        <w:rFonts w:ascii="Tahoma" w:hAnsi="Tahoma" w:cs="Tahoma"/>
        <w:snapToGrid/>
        <w:spacing w:val="-4"/>
        <w:sz w:val="20"/>
        <w:szCs w:val="20"/>
      </w:rPr>
    </w:lvl>
  </w:abstractNum>
  <w:abstractNum w:abstractNumId="5">
    <w:nsid w:val="08252AAA"/>
    <w:multiLevelType w:val="hybridMultilevel"/>
    <w:tmpl w:val="EAF0841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094F4399"/>
    <w:multiLevelType w:val="hybridMultilevel"/>
    <w:tmpl w:val="5538DAFC"/>
    <w:lvl w:ilvl="0" w:tplc="04210019">
      <w:start w:val="1"/>
      <w:numFmt w:val="lowerLetter"/>
      <w:lvlText w:val="%1."/>
      <w:lvlJc w:val="left"/>
      <w:pPr>
        <w:ind w:left="785" w:hanging="360"/>
      </w:pPr>
      <w:rPr>
        <w:rFonts w:hint="default"/>
        <w:b/>
      </w:rPr>
    </w:lvl>
    <w:lvl w:ilvl="1" w:tplc="04210019" w:tentative="1">
      <w:start w:val="1"/>
      <w:numFmt w:val="lowerLetter"/>
      <w:lvlText w:val="%2."/>
      <w:lvlJc w:val="left"/>
      <w:pPr>
        <w:ind w:left="1505" w:hanging="360"/>
      </w:pPr>
    </w:lvl>
    <w:lvl w:ilvl="2" w:tplc="0421001B" w:tentative="1">
      <w:start w:val="1"/>
      <w:numFmt w:val="lowerRoman"/>
      <w:lvlText w:val="%3."/>
      <w:lvlJc w:val="right"/>
      <w:pPr>
        <w:ind w:left="2225" w:hanging="180"/>
      </w:pPr>
    </w:lvl>
    <w:lvl w:ilvl="3" w:tplc="0421000F" w:tentative="1">
      <w:start w:val="1"/>
      <w:numFmt w:val="decimal"/>
      <w:lvlText w:val="%4."/>
      <w:lvlJc w:val="left"/>
      <w:pPr>
        <w:ind w:left="2945" w:hanging="360"/>
      </w:pPr>
    </w:lvl>
    <w:lvl w:ilvl="4" w:tplc="04210019" w:tentative="1">
      <w:start w:val="1"/>
      <w:numFmt w:val="lowerLetter"/>
      <w:lvlText w:val="%5."/>
      <w:lvlJc w:val="left"/>
      <w:pPr>
        <w:ind w:left="3665" w:hanging="360"/>
      </w:pPr>
    </w:lvl>
    <w:lvl w:ilvl="5" w:tplc="0421001B" w:tentative="1">
      <w:start w:val="1"/>
      <w:numFmt w:val="lowerRoman"/>
      <w:lvlText w:val="%6."/>
      <w:lvlJc w:val="right"/>
      <w:pPr>
        <w:ind w:left="4385" w:hanging="180"/>
      </w:pPr>
    </w:lvl>
    <w:lvl w:ilvl="6" w:tplc="0421000F" w:tentative="1">
      <w:start w:val="1"/>
      <w:numFmt w:val="decimal"/>
      <w:lvlText w:val="%7."/>
      <w:lvlJc w:val="left"/>
      <w:pPr>
        <w:ind w:left="5105" w:hanging="360"/>
      </w:pPr>
    </w:lvl>
    <w:lvl w:ilvl="7" w:tplc="04210019" w:tentative="1">
      <w:start w:val="1"/>
      <w:numFmt w:val="lowerLetter"/>
      <w:lvlText w:val="%8."/>
      <w:lvlJc w:val="left"/>
      <w:pPr>
        <w:ind w:left="5825" w:hanging="360"/>
      </w:pPr>
    </w:lvl>
    <w:lvl w:ilvl="8" w:tplc="0421001B" w:tentative="1">
      <w:start w:val="1"/>
      <w:numFmt w:val="lowerRoman"/>
      <w:lvlText w:val="%9."/>
      <w:lvlJc w:val="right"/>
      <w:pPr>
        <w:ind w:left="6545" w:hanging="180"/>
      </w:pPr>
    </w:lvl>
  </w:abstractNum>
  <w:abstractNum w:abstractNumId="7">
    <w:nsid w:val="09C90350"/>
    <w:multiLevelType w:val="hybridMultilevel"/>
    <w:tmpl w:val="D070D0C6"/>
    <w:lvl w:ilvl="0" w:tplc="04210015">
      <w:start w:val="1"/>
      <w:numFmt w:val="upperLetter"/>
      <w:lvlText w:val="%1."/>
      <w:lvlJc w:val="left"/>
      <w:pPr>
        <w:ind w:left="502"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0D245821"/>
    <w:multiLevelType w:val="hybridMultilevel"/>
    <w:tmpl w:val="59882BEC"/>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0EDB2B0E"/>
    <w:multiLevelType w:val="multilevel"/>
    <w:tmpl w:val="23A6DBA2"/>
    <w:lvl w:ilvl="0">
      <w:start w:val="1"/>
      <w:numFmt w:val="decimal"/>
      <w:lvlText w:val="%1."/>
      <w:lvlJc w:val="left"/>
      <w:pPr>
        <w:ind w:left="720" w:hanging="360"/>
      </w:pPr>
    </w:lvl>
    <w:lvl w:ilvl="1">
      <w:start w:val="6"/>
      <w:numFmt w:val="decimal"/>
      <w:isLgl/>
      <w:lvlText w:val="%1.%2"/>
      <w:lvlJc w:val="left"/>
      <w:pPr>
        <w:ind w:left="720" w:hanging="360"/>
      </w:pPr>
      <w:rPr>
        <w:rFonts w:cs="Times New Roman" w:hint="default"/>
      </w:rPr>
    </w:lvl>
    <w:lvl w:ilvl="2">
      <w:start w:val="2"/>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0">
    <w:nsid w:val="11094C12"/>
    <w:multiLevelType w:val="hybridMultilevel"/>
    <w:tmpl w:val="178006D0"/>
    <w:lvl w:ilvl="0" w:tplc="A1E42DF2">
      <w:start w:val="1"/>
      <w:numFmt w:val="decimal"/>
      <w:lvlText w:val="%1."/>
      <w:lvlJc w:val="left"/>
      <w:pPr>
        <w:tabs>
          <w:tab w:val="num" w:pos="735"/>
        </w:tabs>
        <w:ind w:left="735" w:hanging="360"/>
      </w:pPr>
      <w:rPr>
        <w:rFonts w:hint="default"/>
      </w:rPr>
    </w:lvl>
    <w:lvl w:ilvl="1" w:tplc="04090019" w:tentative="1">
      <w:start w:val="1"/>
      <w:numFmt w:val="lowerLetter"/>
      <w:lvlText w:val="%2."/>
      <w:lvlJc w:val="left"/>
      <w:pPr>
        <w:tabs>
          <w:tab w:val="num" w:pos="1455"/>
        </w:tabs>
        <w:ind w:left="1455" w:hanging="360"/>
      </w:pPr>
    </w:lvl>
    <w:lvl w:ilvl="2" w:tplc="0409001B" w:tentative="1">
      <w:start w:val="1"/>
      <w:numFmt w:val="lowerRoman"/>
      <w:lvlText w:val="%3."/>
      <w:lvlJc w:val="right"/>
      <w:pPr>
        <w:tabs>
          <w:tab w:val="num" w:pos="2175"/>
        </w:tabs>
        <w:ind w:left="2175" w:hanging="180"/>
      </w:pPr>
    </w:lvl>
    <w:lvl w:ilvl="3" w:tplc="0409000F" w:tentative="1">
      <w:start w:val="1"/>
      <w:numFmt w:val="decimal"/>
      <w:lvlText w:val="%4."/>
      <w:lvlJc w:val="left"/>
      <w:pPr>
        <w:tabs>
          <w:tab w:val="num" w:pos="2895"/>
        </w:tabs>
        <w:ind w:left="2895" w:hanging="360"/>
      </w:pPr>
    </w:lvl>
    <w:lvl w:ilvl="4" w:tplc="04090019" w:tentative="1">
      <w:start w:val="1"/>
      <w:numFmt w:val="lowerLetter"/>
      <w:lvlText w:val="%5."/>
      <w:lvlJc w:val="left"/>
      <w:pPr>
        <w:tabs>
          <w:tab w:val="num" w:pos="3615"/>
        </w:tabs>
        <w:ind w:left="3615" w:hanging="360"/>
      </w:pPr>
    </w:lvl>
    <w:lvl w:ilvl="5" w:tplc="0409001B" w:tentative="1">
      <w:start w:val="1"/>
      <w:numFmt w:val="lowerRoman"/>
      <w:lvlText w:val="%6."/>
      <w:lvlJc w:val="right"/>
      <w:pPr>
        <w:tabs>
          <w:tab w:val="num" w:pos="4335"/>
        </w:tabs>
        <w:ind w:left="4335" w:hanging="180"/>
      </w:pPr>
    </w:lvl>
    <w:lvl w:ilvl="6" w:tplc="0409000F" w:tentative="1">
      <w:start w:val="1"/>
      <w:numFmt w:val="decimal"/>
      <w:lvlText w:val="%7."/>
      <w:lvlJc w:val="left"/>
      <w:pPr>
        <w:tabs>
          <w:tab w:val="num" w:pos="5055"/>
        </w:tabs>
        <w:ind w:left="5055" w:hanging="360"/>
      </w:pPr>
    </w:lvl>
    <w:lvl w:ilvl="7" w:tplc="04090019" w:tentative="1">
      <w:start w:val="1"/>
      <w:numFmt w:val="lowerLetter"/>
      <w:lvlText w:val="%8."/>
      <w:lvlJc w:val="left"/>
      <w:pPr>
        <w:tabs>
          <w:tab w:val="num" w:pos="5775"/>
        </w:tabs>
        <w:ind w:left="5775" w:hanging="360"/>
      </w:pPr>
    </w:lvl>
    <w:lvl w:ilvl="8" w:tplc="0409001B" w:tentative="1">
      <w:start w:val="1"/>
      <w:numFmt w:val="lowerRoman"/>
      <w:lvlText w:val="%9."/>
      <w:lvlJc w:val="right"/>
      <w:pPr>
        <w:tabs>
          <w:tab w:val="num" w:pos="6495"/>
        </w:tabs>
        <w:ind w:left="6495" w:hanging="180"/>
      </w:pPr>
    </w:lvl>
  </w:abstractNum>
  <w:abstractNum w:abstractNumId="11">
    <w:nsid w:val="12A5025E"/>
    <w:multiLevelType w:val="hybridMultilevel"/>
    <w:tmpl w:val="AF54D9B4"/>
    <w:lvl w:ilvl="0" w:tplc="6A48DDDE">
      <w:start w:val="1"/>
      <w:numFmt w:val="upperLetter"/>
      <w:lvlText w:val="%1."/>
      <w:lvlJc w:val="left"/>
      <w:pPr>
        <w:ind w:left="36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12F03BCD"/>
    <w:multiLevelType w:val="hybridMultilevel"/>
    <w:tmpl w:val="ADC6006C"/>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14F47FE0"/>
    <w:multiLevelType w:val="hybridMultilevel"/>
    <w:tmpl w:val="1B20228E"/>
    <w:lvl w:ilvl="0" w:tplc="2D988920">
      <w:start w:val="1"/>
      <w:numFmt w:val="decimal"/>
      <w:lvlText w:val="%1."/>
      <w:lvlJc w:val="left"/>
      <w:pPr>
        <w:tabs>
          <w:tab w:val="num" w:pos="735"/>
        </w:tabs>
        <w:ind w:left="735" w:hanging="360"/>
      </w:pPr>
      <w:rPr>
        <w:rFonts w:hint="default"/>
      </w:rPr>
    </w:lvl>
    <w:lvl w:ilvl="1" w:tplc="04090019" w:tentative="1">
      <w:start w:val="1"/>
      <w:numFmt w:val="lowerLetter"/>
      <w:lvlText w:val="%2."/>
      <w:lvlJc w:val="left"/>
      <w:pPr>
        <w:tabs>
          <w:tab w:val="num" w:pos="1455"/>
        </w:tabs>
        <w:ind w:left="1455" w:hanging="360"/>
      </w:pPr>
    </w:lvl>
    <w:lvl w:ilvl="2" w:tplc="0409001B" w:tentative="1">
      <w:start w:val="1"/>
      <w:numFmt w:val="lowerRoman"/>
      <w:lvlText w:val="%3."/>
      <w:lvlJc w:val="right"/>
      <w:pPr>
        <w:tabs>
          <w:tab w:val="num" w:pos="2175"/>
        </w:tabs>
        <w:ind w:left="2175" w:hanging="180"/>
      </w:pPr>
    </w:lvl>
    <w:lvl w:ilvl="3" w:tplc="0409000F" w:tentative="1">
      <w:start w:val="1"/>
      <w:numFmt w:val="decimal"/>
      <w:lvlText w:val="%4."/>
      <w:lvlJc w:val="left"/>
      <w:pPr>
        <w:tabs>
          <w:tab w:val="num" w:pos="2895"/>
        </w:tabs>
        <w:ind w:left="2895" w:hanging="360"/>
      </w:pPr>
    </w:lvl>
    <w:lvl w:ilvl="4" w:tplc="04090019" w:tentative="1">
      <w:start w:val="1"/>
      <w:numFmt w:val="lowerLetter"/>
      <w:lvlText w:val="%5."/>
      <w:lvlJc w:val="left"/>
      <w:pPr>
        <w:tabs>
          <w:tab w:val="num" w:pos="3615"/>
        </w:tabs>
        <w:ind w:left="3615" w:hanging="360"/>
      </w:pPr>
    </w:lvl>
    <w:lvl w:ilvl="5" w:tplc="0409001B" w:tentative="1">
      <w:start w:val="1"/>
      <w:numFmt w:val="lowerRoman"/>
      <w:lvlText w:val="%6."/>
      <w:lvlJc w:val="right"/>
      <w:pPr>
        <w:tabs>
          <w:tab w:val="num" w:pos="4335"/>
        </w:tabs>
        <w:ind w:left="4335" w:hanging="180"/>
      </w:pPr>
    </w:lvl>
    <w:lvl w:ilvl="6" w:tplc="0409000F" w:tentative="1">
      <w:start w:val="1"/>
      <w:numFmt w:val="decimal"/>
      <w:lvlText w:val="%7."/>
      <w:lvlJc w:val="left"/>
      <w:pPr>
        <w:tabs>
          <w:tab w:val="num" w:pos="5055"/>
        </w:tabs>
        <w:ind w:left="5055" w:hanging="360"/>
      </w:pPr>
    </w:lvl>
    <w:lvl w:ilvl="7" w:tplc="04090019" w:tentative="1">
      <w:start w:val="1"/>
      <w:numFmt w:val="lowerLetter"/>
      <w:lvlText w:val="%8."/>
      <w:lvlJc w:val="left"/>
      <w:pPr>
        <w:tabs>
          <w:tab w:val="num" w:pos="5775"/>
        </w:tabs>
        <w:ind w:left="5775" w:hanging="360"/>
      </w:pPr>
    </w:lvl>
    <w:lvl w:ilvl="8" w:tplc="0409001B" w:tentative="1">
      <w:start w:val="1"/>
      <w:numFmt w:val="lowerRoman"/>
      <w:lvlText w:val="%9."/>
      <w:lvlJc w:val="right"/>
      <w:pPr>
        <w:tabs>
          <w:tab w:val="num" w:pos="6495"/>
        </w:tabs>
        <w:ind w:left="6495" w:hanging="180"/>
      </w:pPr>
    </w:lvl>
  </w:abstractNum>
  <w:abstractNum w:abstractNumId="14">
    <w:nsid w:val="19481098"/>
    <w:multiLevelType w:val="hybridMultilevel"/>
    <w:tmpl w:val="BE78878C"/>
    <w:lvl w:ilvl="0" w:tplc="883AAEFC">
      <w:start w:val="1"/>
      <w:numFmt w:val="lowerLetter"/>
      <w:lvlText w:val="%1."/>
      <w:lvlJc w:val="left"/>
      <w:pPr>
        <w:ind w:left="720" w:hanging="360"/>
      </w:pPr>
      <w:rPr>
        <w:rFonts w:hint="default"/>
        <w:i w:val="0"/>
        <w:u w:val="no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1ACF407C"/>
    <w:multiLevelType w:val="hybridMultilevel"/>
    <w:tmpl w:val="C4D0D9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CE94D5B"/>
    <w:multiLevelType w:val="hybridMultilevel"/>
    <w:tmpl w:val="9D3A3F62"/>
    <w:lvl w:ilvl="0" w:tplc="0421000F">
      <w:start w:val="1"/>
      <w:numFmt w:val="decimal"/>
      <w:lvlText w:val="%1."/>
      <w:lvlJc w:val="left"/>
      <w:pPr>
        <w:ind w:left="777" w:hanging="360"/>
      </w:pPr>
    </w:lvl>
    <w:lvl w:ilvl="1" w:tplc="04210019" w:tentative="1">
      <w:start w:val="1"/>
      <w:numFmt w:val="lowerLetter"/>
      <w:lvlText w:val="%2."/>
      <w:lvlJc w:val="left"/>
      <w:pPr>
        <w:ind w:left="1497" w:hanging="360"/>
      </w:pPr>
    </w:lvl>
    <w:lvl w:ilvl="2" w:tplc="0421001B" w:tentative="1">
      <w:start w:val="1"/>
      <w:numFmt w:val="lowerRoman"/>
      <w:lvlText w:val="%3."/>
      <w:lvlJc w:val="right"/>
      <w:pPr>
        <w:ind w:left="2217" w:hanging="180"/>
      </w:pPr>
    </w:lvl>
    <w:lvl w:ilvl="3" w:tplc="0421000F" w:tentative="1">
      <w:start w:val="1"/>
      <w:numFmt w:val="decimal"/>
      <w:lvlText w:val="%4."/>
      <w:lvlJc w:val="left"/>
      <w:pPr>
        <w:ind w:left="2937" w:hanging="360"/>
      </w:pPr>
    </w:lvl>
    <w:lvl w:ilvl="4" w:tplc="04210019" w:tentative="1">
      <w:start w:val="1"/>
      <w:numFmt w:val="lowerLetter"/>
      <w:lvlText w:val="%5."/>
      <w:lvlJc w:val="left"/>
      <w:pPr>
        <w:ind w:left="3657" w:hanging="360"/>
      </w:pPr>
    </w:lvl>
    <w:lvl w:ilvl="5" w:tplc="0421001B" w:tentative="1">
      <w:start w:val="1"/>
      <w:numFmt w:val="lowerRoman"/>
      <w:lvlText w:val="%6."/>
      <w:lvlJc w:val="right"/>
      <w:pPr>
        <w:ind w:left="4377" w:hanging="180"/>
      </w:pPr>
    </w:lvl>
    <w:lvl w:ilvl="6" w:tplc="0421000F" w:tentative="1">
      <w:start w:val="1"/>
      <w:numFmt w:val="decimal"/>
      <w:lvlText w:val="%7."/>
      <w:lvlJc w:val="left"/>
      <w:pPr>
        <w:ind w:left="5097" w:hanging="360"/>
      </w:pPr>
    </w:lvl>
    <w:lvl w:ilvl="7" w:tplc="04210019" w:tentative="1">
      <w:start w:val="1"/>
      <w:numFmt w:val="lowerLetter"/>
      <w:lvlText w:val="%8."/>
      <w:lvlJc w:val="left"/>
      <w:pPr>
        <w:ind w:left="5817" w:hanging="360"/>
      </w:pPr>
    </w:lvl>
    <w:lvl w:ilvl="8" w:tplc="0421001B" w:tentative="1">
      <w:start w:val="1"/>
      <w:numFmt w:val="lowerRoman"/>
      <w:lvlText w:val="%9."/>
      <w:lvlJc w:val="right"/>
      <w:pPr>
        <w:ind w:left="6537" w:hanging="180"/>
      </w:pPr>
    </w:lvl>
  </w:abstractNum>
  <w:abstractNum w:abstractNumId="17">
    <w:nsid w:val="1D1032E1"/>
    <w:multiLevelType w:val="hybridMultilevel"/>
    <w:tmpl w:val="F3F837A4"/>
    <w:lvl w:ilvl="0" w:tplc="04210019">
      <w:start w:val="1"/>
      <w:numFmt w:val="lowerLetter"/>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18">
    <w:nsid w:val="28951305"/>
    <w:multiLevelType w:val="hybridMultilevel"/>
    <w:tmpl w:val="1D9E8494"/>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2BD71A8D"/>
    <w:multiLevelType w:val="hybridMultilevel"/>
    <w:tmpl w:val="1D9E8494"/>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30916149"/>
    <w:multiLevelType w:val="hybridMultilevel"/>
    <w:tmpl w:val="CC66053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311C3D6E"/>
    <w:multiLevelType w:val="hybridMultilevel"/>
    <w:tmpl w:val="569051DC"/>
    <w:lvl w:ilvl="0" w:tplc="898664FA">
      <w:start w:val="1"/>
      <w:numFmt w:val="lowerRoman"/>
      <w:lvlText w:val="(%1)"/>
      <w:lvlJc w:val="left"/>
      <w:pPr>
        <w:ind w:left="1753" w:hanging="720"/>
      </w:pPr>
      <w:rPr>
        <w:rFonts w:hint="default"/>
      </w:rPr>
    </w:lvl>
    <w:lvl w:ilvl="1" w:tplc="04090019" w:tentative="1">
      <w:start w:val="1"/>
      <w:numFmt w:val="lowerLetter"/>
      <w:lvlText w:val="%2."/>
      <w:lvlJc w:val="left"/>
      <w:pPr>
        <w:ind w:left="2113" w:hanging="360"/>
      </w:pPr>
    </w:lvl>
    <w:lvl w:ilvl="2" w:tplc="0409001B" w:tentative="1">
      <w:start w:val="1"/>
      <w:numFmt w:val="lowerRoman"/>
      <w:lvlText w:val="%3."/>
      <w:lvlJc w:val="right"/>
      <w:pPr>
        <w:ind w:left="2833" w:hanging="180"/>
      </w:pPr>
    </w:lvl>
    <w:lvl w:ilvl="3" w:tplc="0409000F" w:tentative="1">
      <w:start w:val="1"/>
      <w:numFmt w:val="decimal"/>
      <w:lvlText w:val="%4."/>
      <w:lvlJc w:val="left"/>
      <w:pPr>
        <w:ind w:left="3553" w:hanging="360"/>
      </w:pPr>
    </w:lvl>
    <w:lvl w:ilvl="4" w:tplc="04090019" w:tentative="1">
      <w:start w:val="1"/>
      <w:numFmt w:val="lowerLetter"/>
      <w:lvlText w:val="%5."/>
      <w:lvlJc w:val="left"/>
      <w:pPr>
        <w:ind w:left="4273" w:hanging="360"/>
      </w:pPr>
    </w:lvl>
    <w:lvl w:ilvl="5" w:tplc="0409001B" w:tentative="1">
      <w:start w:val="1"/>
      <w:numFmt w:val="lowerRoman"/>
      <w:lvlText w:val="%6."/>
      <w:lvlJc w:val="right"/>
      <w:pPr>
        <w:ind w:left="4993" w:hanging="180"/>
      </w:pPr>
    </w:lvl>
    <w:lvl w:ilvl="6" w:tplc="0409000F" w:tentative="1">
      <w:start w:val="1"/>
      <w:numFmt w:val="decimal"/>
      <w:lvlText w:val="%7."/>
      <w:lvlJc w:val="left"/>
      <w:pPr>
        <w:ind w:left="5713" w:hanging="360"/>
      </w:pPr>
    </w:lvl>
    <w:lvl w:ilvl="7" w:tplc="04090019" w:tentative="1">
      <w:start w:val="1"/>
      <w:numFmt w:val="lowerLetter"/>
      <w:lvlText w:val="%8."/>
      <w:lvlJc w:val="left"/>
      <w:pPr>
        <w:ind w:left="6433" w:hanging="360"/>
      </w:pPr>
    </w:lvl>
    <w:lvl w:ilvl="8" w:tplc="0409001B" w:tentative="1">
      <w:start w:val="1"/>
      <w:numFmt w:val="lowerRoman"/>
      <w:lvlText w:val="%9."/>
      <w:lvlJc w:val="right"/>
      <w:pPr>
        <w:ind w:left="7153" w:hanging="180"/>
      </w:pPr>
    </w:lvl>
  </w:abstractNum>
  <w:abstractNum w:abstractNumId="22">
    <w:nsid w:val="31292BDD"/>
    <w:multiLevelType w:val="hybridMultilevel"/>
    <w:tmpl w:val="FAD098B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3">
    <w:nsid w:val="316A6D63"/>
    <w:multiLevelType w:val="hybridMultilevel"/>
    <w:tmpl w:val="652A53F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3343583F"/>
    <w:multiLevelType w:val="hybridMultilevel"/>
    <w:tmpl w:val="8542B17C"/>
    <w:lvl w:ilvl="0" w:tplc="0421000F">
      <w:start w:val="1"/>
      <w:numFmt w:val="decimal"/>
      <w:lvlText w:val="%1."/>
      <w:lvlJc w:val="left"/>
      <w:pPr>
        <w:ind w:left="785" w:hanging="360"/>
      </w:pPr>
      <w:rPr>
        <w:rFonts w:hint="default"/>
        <w:b/>
      </w:rPr>
    </w:lvl>
    <w:lvl w:ilvl="1" w:tplc="04210019" w:tentative="1">
      <w:start w:val="1"/>
      <w:numFmt w:val="lowerLetter"/>
      <w:lvlText w:val="%2."/>
      <w:lvlJc w:val="left"/>
      <w:pPr>
        <w:ind w:left="1505" w:hanging="360"/>
      </w:pPr>
    </w:lvl>
    <w:lvl w:ilvl="2" w:tplc="0421001B" w:tentative="1">
      <w:start w:val="1"/>
      <w:numFmt w:val="lowerRoman"/>
      <w:lvlText w:val="%3."/>
      <w:lvlJc w:val="right"/>
      <w:pPr>
        <w:ind w:left="2225" w:hanging="180"/>
      </w:pPr>
    </w:lvl>
    <w:lvl w:ilvl="3" w:tplc="0421000F" w:tentative="1">
      <w:start w:val="1"/>
      <w:numFmt w:val="decimal"/>
      <w:lvlText w:val="%4."/>
      <w:lvlJc w:val="left"/>
      <w:pPr>
        <w:ind w:left="2945" w:hanging="360"/>
      </w:pPr>
    </w:lvl>
    <w:lvl w:ilvl="4" w:tplc="04210019" w:tentative="1">
      <w:start w:val="1"/>
      <w:numFmt w:val="lowerLetter"/>
      <w:lvlText w:val="%5."/>
      <w:lvlJc w:val="left"/>
      <w:pPr>
        <w:ind w:left="3665" w:hanging="360"/>
      </w:pPr>
    </w:lvl>
    <w:lvl w:ilvl="5" w:tplc="0421001B" w:tentative="1">
      <w:start w:val="1"/>
      <w:numFmt w:val="lowerRoman"/>
      <w:lvlText w:val="%6."/>
      <w:lvlJc w:val="right"/>
      <w:pPr>
        <w:ind w:left="4385" w:hanging="180"/>
      </w:pPr>
    </w:lvl>
    <w:lvl w:ilvl="6" w:tplc="0421000F" w:tentative="1">
      <w:start w:val="1"/>
      <w:numFmt w:val="decimal"/>
      <w:lvlText w:val="%7."/>
      <w:lvlJc w:val="left"/>
      <w:pPr>
        <w:ind w:left="5105" w:hanging="360"/>
      </w:pPr>
    </w:lvl>
    <w:lvl w:ilvl="7" w:tplc="04210019" w:tentative="1">
      <w:start w:val="1"/>
      <w:numFmt w:val="lowerLetter"/>
      <w:lvlText w:val="%8."/>
      <w:lvlJc w:val="left"/>
      <w:pPr>
        <w:ind w:left="5825" w:hanging="360"/>
      </w:pPr>
    </w:lvl>
    <w:lvl w:ilvl="8" w:tplc="0421001B" w:tentative="1">
      <w:start w:val="1"/>
      <w:numFmt w:val="lowerRoman"/>
      <w:lvlText w:val="%9."/>
      <w:lvlJc w:val="right"/>
      <w:pPr>
        <w:ind w:left="6545" w:hanging="180"/>
      </w:pPr>
    </w:lvl>
  </w:abstractNum>
  <w:abstractNum w:abstractNumId="25">
    <w:nsid w:val="390F26E6"/>
    <w:multiLevelType w:val="hybridMultilevel"/>
    <w:tmpl w:val="FF282AC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3C072035"/>
    <w:multiLevelType w:val="hybridMultilevel"/>
    <w:tmpl w:val="1D9E8494"/>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3E6733E4"/>
    <w:multiLevelType w:val="hybridMultilevel"/>
    <w:tmpl w:val="F3F837A4"/>
    <w:lvl w:ilvl="0" w:tplc="04210019">
      <w:start w:val="1"/>
      <w:numFmt w:val="lowerLetter"/>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28">
    <w:nsid w:val="3E7D09C9"/>
    <w:multiLevelType w:val="hybridMultilevel"/>
    <w:tmpl w:val="20107F1E"/>
    <w:lvl w:ilvl="0" w:tplc="04210019">
      <w:start w:val="1"/>
      <w:numFmt w:val="lowerLetter"/>
      <w:lvlText w:val="%1."/>
      <w:lvlJc w:val="left"/>
      <w:pPr>
        <w:ind w:left="720" w:hanging="360"/>
      </w:pPr>
      <w:rPr>
        <w:rFont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9">
    <w:nsid w:val="3EDB2B43"/>
    <w:multiLevelType w:val="hybridMultilevel"/>
    <w:tmpl w:val="AD6A3F16"/>
    <w:lvl w:ilvl="0" w:tplc="3CC0ED5E">
      <w:start w:val="1"/>
      <w:numFmt w:val="upperLetter"/>
      <w:lvlText w:val="%1."/>
      <w:lvlJc w:val="left"/>
      <w:pPr>
        <w:ind w:left="808" w:hanging="360"/>
      </w:pPr>
      <w:rPr>
        <w:rFonts w:hint="default"/>
      </w:rPr>
    </w:lvl>
    <w:lvl w:ilvl="1" w:tplc="04210019" w:tentative="1">
      <w:start w:val="1"/>
      <w:numFmt w:val="lowerLetter"/>
      <w:lvlText w:val="%2."/>
      <w:lvlJc w:val="left"/>
      <w:pPr>
        <w:ind w:left="1528" w:hanging="360"/>
      </w:pPr>
    </w:lvl>
    <w:lvl w:ilvl="2" w:tplc="0421001B" w:tentative="1">
      <w:start w:val="1"/>
      <w:numFmt w:val="lowerRoman"/>
      <w:lvlText w:val="%3."/>
      <w:lvlJc w:val="right"/>
      <w:pPr>
        <w:ind w:left="2248" w:hanging="180"/>
      </w:pPr>
    </w:lvl>
    <w:lvl w:ilvl="3" w:tplc="0421000F" w:tentative="1">
      <w:start w:val="1"/>
      <w:numFmt w:val="decimal"/>
      <w:lvlText w:val="%4."/>
      <w:lvlJc w:val="left"/>
      <w:pPr>
        <w:ind w:left="2968" w:hanging="360"/>
      </w:pPr>
    </w:lvl>
    <w:lvl w:ilvl="4" w:tplc="04210019" w:tentative="1">
      <w:start w:val="1"/>
      <w:numFmt w:val="lowerLetter"/>
      <w:lvlText w:val="%5."/>
      <w:lvlJc w:val="left"/>
      <w:pPr>
        <w:ind w:left="3688" w:hanging="360"/>
      </w:pPr>
    </w:lvl>
    <w:lvl w:ilvl="5" w:tplc="0421001B" w:tentative="1">
      <w:start w:val="1"/>
      <w:numFmt w:val="lowerRoman"/>
      <w:lvlText w:val="%6."/>
      <w:lvlJc w:val="right"/>
      <w:pPr>
        <w:ind w:left="4408" w:hanging="180"/>
      </w:pPr>
    </w:lvl>
    <w:lvl w:ilvl="6" w:tplc="0421000F" w:tentative="1">
      <w:start w:val="1"/>
      <w:numFmt w:val="decimal"/>
      <w:lvlText w:val="%7."/>
      <w:lvlJc w:val="left"/>
      <w:pPr>
        <w:ind w:left="5128" w:hanging="360"/>
      </w:pPr>
    </w:lvl>
    <w:lvl w:ilvl="7" w:tplc="04210019" w:tentative="1">
      <w:start w:val="1"/>
      <w:numFmt w:val="lowerLetter"/>
      <w:lvlText w:val="%8."/>
      <w:lvlJc w:val="left"/>
      <w:pPr>
        <w:ind w:left="5848" w:hanging="360"/>
      </w:pPr>
    </w:lvl>
    <w:lvl w:ilvl="8" w:tplc="0421001B" w:tentative="1">
      <w:start w:val="1"/>
      <w:numFmt w:val="lowerRoman"/>
      <w:lvlText w:val="%9."/>
      <w:lvlJc w:val="right"/>
      <w:pPr>
        <w:ind w:left="6568" w:hanging="180"/>
      </w:pPr>
    </w:lvl>
  </w:abstractNum>
  <w:abstractNum w:abstractNumId="30">
    <w:nsid w:val="40D01EF0"/>
    <w:multiLevelType w:val="hybridMultilevel"/>
    <w:tmpl w:val="45B46A84"/>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nsid w:val="461D0FBA"/>
    <w:multiLevelType w:val="hybridMultilevel"/>
    <w:tmpl w:val="1D9E8494"/>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nsid w:val="4A0270BD"/>
    <w:multiLevelType w:val="multilevel"/>
    <w:tmpl w:val="917CDF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4A195D57"/>
    <w:multiLevelType w:val="multilevel"/>
    <w:tmpl w:val="57A81B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510D1EDC"/>
    <w:multiLevelType w:val="hybridMultilevel"/>
    <w:tmpl w:val="5D120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2984734"/>
    <w:multiLevelType w:val="hybridMultilevel"/>
    <w:tmpl w:val="E4007A54"/>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6">
    <w:nsid w:val="55252FE9"/>
    <w:multiLevelType w:val="hybridMultilevel"/>
    <w:tmpl w:val="9596006A"/>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37">
    <w:nsid w:val="58DA7A3F"/>
    <w:multiLevelType w:val="hybridMultilevel"/>
    <w:tmpl w:val="664CECEE"/>
    <w:lvl w:ilvl="0" w:tplc="EA7896CA">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9140FEC"/>
    <w:multiLevelType w:val="hybridMultilevel"/>
    <w:tmpl w:val="D45A0004"/>
    <w:lvl w:ilvl="0" w:tplc="AB8CB742">
      <w:start w:val="1"/>
      <w:numFmt w:val="decimal"/>
      <w:lvlText w:val="%1."/>
      <w:lvlJc w:val="left"/>
      <w:pPr>
        <w:ind w:left="720" w:hanging="360"/>
      </w:pPr>
      <w:rPr>
        <w:rFonts w:ascii="Arial" w:hAnsi="Arial" w:cs="Aria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BB87C44"/>
    <w:multiLevelType w:val="hybridMultilevel"/>
    <w:tmpl w:val="1D9E8494"/>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0">
    <w:nsid w:val="63FC785D"/>
    <w:multiLevelType w:val="multilevel"/>
    <w:tmpl w:val="73A27FCA"/>
    <w:lvl w:ilvl="0">
      <w:start w:val="9"/>
      <w:numFmt w:val="lowerLetter"/>
      <w:lvlText w:val="%1."/>
      <w:lvlJc w:val="left"/>
      <w:pPr>
        <w:ind w:left="0" w:firstLine="0"/>
      </w:pPr>
      <w:rPr>
        <w:rFonts w:ascii="Calibri" w:eastAsia="Calibri" w:hAnsi="Calibri" w:cs="Calibri" w:hint="default"/>
      </w:rPr>
    </w:lvl>
    <w:lvl w:ilvl="1">
      <w:start w:val="1"/>
      <w:numFmt w:val="lowerLetter"/>
      <w:lvlText w:val="%2."/>
      <w:lvlJc w:val="left"/>
      <w:pPr>
        <w:ind w:left="2160" w:hanging="360"/>
      </w:pPr>
      <w:rPr>
        <w:rFonts w:hint="default"/>
      </w:rPr>
    </w:lvl>
    <w:lvl w:ilvl="2">
      <w:start w:val="1"/>
      <w:numFmt w:val="decimal"/>
      <w:lvlText w:val="%3."/>
      <w:lvlJc w:val="left"/>
      <w:pPr>
        <w:ind w:left="3060" w:hanging="360"/>
      </w:pPr>
      <w:rPr>
        <w:rFonts w:hint="default"/>
      </w:rPr>
    </w:lvl>
    <w:lvl w:ilvl="3">
      <w:start w:val="1"/>
      <w:numFmt w:val="lowerLetter"/>
      <w:lvlText w:val="%4."/>
      <w:lvlJc w:val="left"/>
      <w:pPr>
        <w:ind w:left="3600" w:hanging="360"/>
      </w:pPr>
      <w:rPr>
        <w:rFonts w:hint="default"/>
      </w:rPr>
    </w:lvl>
    <w:lvl w:ilvl="4">
      <w:start w:val="1"/>
      <w:numFmt w:val="decimal"/>
      <w:lvlText w:val="%5."/>
      <w:lvlJc w:val="left"/>
      <w:pPr>
        <w:ind w:left="4320" w:hanging="360"/>
      </w:pPr>
      <w:rPr>
        <w:rFonts w:hint="default"/>
      </w:rPr>
    </w:lvl>
    <w:lvl w:ilvl="5">
      <w:start w:val="2"/>
      <w:numFmt w:val="decimal"/>
      <w:lvlText w:val="(%6)"/>
      <w:lvlJc w:val="left"/>
      <w:pPr>
        <w:ind w:left="5220" w:hanging="360"/>
      </w:pPr>
      <w:rPr>
        <w:rFonts w:ascii="Bookman Old Style" w:hAnsi="Bookman Old Style" w:hint="default"/>
      </w:rPr>
    </w:lvl>
    <w:lvl w:ilvl="6">
      <w:start w:val="1"/>
      <w:numFmt w:val="lowerLetter"/>
      <w:lvlText w:val="%7."/>
      <w:lvlJc w:val="left"/>
      <w:pPr>
        <w:ind w:left="5760" w:hanging="360"/>
      </w:pPr>
      <w:rPr>
        <w:rFonts w:ascii="Calibri" w:hAnsi="Calibri" w:cs="Calibri" w:hint="default"/>
      </w:rPr>
    </w:lvl>
    <w:lvl w:ilvl="7">
      <w:start w:val="1"/>
      <w:numFmt w:val="bullet"/>
      <w:lvlText w:val=""/>
      <w:lvlJc w:val="left"/>
      <w:pPr>
        <w:ind w:left="6480" w:hanging="360"/>
      </w:pPr>
      <w:rPr>
        <w:rFonts w:ascii="Symbol" w:hAnsi="Symbol" w:hint="default"/>
      </w:rPr>
    </w:lvl>
    <w:lvl w:ilvl="8">
      <w:start w:val="1"/>
      <w:numFmt w:val="decimal"/>
      <w:lvlText w:val="%9."/>
      <w:lvlJc w:val="left"/>
      <w:pPr>
        <w:tabs>
          <w:tab w:val="num" w:pos="6480"/>
        </w:tabs>
        <w:ind w:left="6480" w:hanging="360"/>
      </w:pPr>
      <w:rPr>
        <w:rFonts w:hint="default"/>
      </w:rPr>
    </w:lvl>
  </w:abstractNum>
  <w:abstractNum w:abstractNumId="41">
    <w:nsid w:val="6EF27930"/>
    <w:multiLevelType w:val="hybridMultilevel"/>
    <w:tmpl w:val="E4007A54"/>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42">
    <w:nsid w:val="73721DD3"/>
    <w:multiLevelType w:val="hybridMultilevel"/>
    <w:tmpl w:val="1D9E8494"/>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3">
    <w:nsid w:val="78D67AF5"/>
    <w:multiLevelType w:val="hybridMultilevel"/>
    <w:tmpl w:val="A5D8C70A"/>
    <w:lvl w:ilvl="0" w:tplc="04210015">
      <w:start w:val="1"/>
      <w:numFmt w:val="upp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4">
    <w:nsid w:val="7ACD6DC0"/>
    <w:multiLevelType w:val="multilevel"/>
    <w:tmpl w:val="78C6B556"/>
    <w:lvl w:ilvl="0">
      <w:start w:val="1"/>
      <w:numFmt w:val="lowerLetter"/>
      <w:lvlText w:val="%1."/>
      <w:lvlJc w:val="left"/>
      <w:pPr>
        <w:tabs>
          <w:tab w:val="num" w:pos="360"/>
        </w:tabs>
        <w:ind w:left="360" w:hanging="360"/>
      </w:pPr>
      <w:rPr>
        <w:b w:val="0"/>
        <w:i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ascii="Times New Roman" w:eastAsia="Times New Roman" w:hAnsi="Times New Roman" w:cs="Times New Roman"/>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nsid w:val="7D852CA6"/>
    <w:multiLevelType w:val="multilevel"/>
    <w:tmpl w:val="23A6DBA2"/>
    <w:lvl w:ilvl="0">
      <w:start w:val="1"/>
      <w:numFmt w:val="decimal"/>
      <w:lvlText w:val="%1."/>
      <w:lvlJc w:val="left"/>
      <w:pPr>
        <w:ind w:left="720" w:hanging="360"/>
      </w:pPr>
    </w:lvl>
    <w:lvl w:ilvl="1">
      <w:start w:val="6"/>
      <w:numFmt w:val="decimal"/>
      <w:isLgl/>
      <w:lvlText w:val="%1.%2"/>
      <w:lvlJc w:val="left"/>
      <w:pPr>
        <w:ind w:left="720" w:hanging="360"/>
      </w:pPr>
      <w:rPr>
        <w:rFonts w:cs="Times New Roman" w:hint="default"/>
      </w:rPr>
    </w:lvl>
    <w:lvl w:ilvl="2">
      <w:start w:val="2"/>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num w:numId="1">
    <w:abstractNumId w:val="35"/>
  </w:num>
  <w:num w:numId="2">
    <w:abstractNumId w:val="11"/>
  </w:num>
  <w:num w:numId="3">
    <w:abstractNumId w:val="9"/>
  </w:num>
  <w:num w:numId="4">
    <w:abstractNumId w:val="0"/>
  </w:num>
  <w:num w:numId="5">
    <w:abstractNumId w:val="27"/>
  </w:num>
  <w:num w:numId="6">
    <w:abstractNumId w:val="17"/>
  </w:num>
  <w:num w:numId="7">
    <w:abstractNumId w:val="16"/>
  </w:num>
  <w:num w:numId="8">
    <w:abstractNumId w:val="4"/>
  </w:num>
  <w:num w:numId="9">
    <w:abstractNumId w:val="28"/>
  </w:num>
  <w:num w:numId="10">
    <w:abstractNumId w:val="2"/>
  </w:num>
  <w:num w:numId="11">
    <w:abstractNumId w:val="45"/>
  </w:num>
  <w:num w:numId="12">
    <w:abstractNumId w:val="7"/>
  </w:num>
  <w:num w:numId="13">
    <w:abstractNumId w:val="6"/>
  </w:num>
  <w:num w:numId="14">
    <w:abstractNumId w:val="1"/>
  </w:num>
  <w:num w:numId="15">
    <w:abstractNumId w:val="29"/>
  </w:num>
  <w:num w:numId="16">
    <w:abstractNumId w:val="14"/>
  </w:num>
  <w:num w:numId="17">
    <w:abstractNumId w:val="12"/>
  </w:num>
  <w:num w:numId="18">
    <w:abstractNumId w:val="39"/>
  </w:num>
  <w:num w:numId="19">
    <w:abstractNumId w:val="26"/>
  </w:num>
  <w:num w:numId="20">
    <w:abstractNumId w:val="3"/>
  </w:num>
  <w:num w:numId="21">
    <w:abstractNumId w:val="19"/>
  </w:num>
  <w:num w:numId="22">
    <w:abstractNumId w:val="31"/>
  </w:num>
  <w:num w:numId="23">
    <w:abstractNumId w:val="42"/>
  </w:num>
  <w:num w:numId="24">
    <w:abstractNumId w:val="8"/>
  </w:num>
  <w:num w:numId="25">
    <w:abstractNumId w:val="30"/>
  </w:num>
  <w:num w:numId="26">
    <w:abstractNumId w:val="18"/>
  </w:num>
  <w:num w:numId="27">
    <w:abstractNumId w:val="22"/>
  </w:num>
  <w:num w:numId="28">
    <w:abstractNumId w:val="41"/>
  </w:num>
  <w:num w:numId="29">
    <w:abstractNumId w:val="20"/>
  </w:num>
  <w:num w:numId="30">
    <w:abstractNumId w:val="25"/>
  </w:num>
  <w:num w:numId="31">
    <w:abstractNumId w:val="43"/>
  </w:num>
  <w:num w:numId="32">
    <w:abstractNumId w:val="24"/>
  </w:num>
  <w:num w:numId="33">
    <w:abstractNumId w:val="36"/>
  </w:num>
  <w:num w:numId="34">
    <w:abstractNumId w:val="44"/>
  </w:num>
  <w:num w:numId="35">
    <w:abstractNumId w:val="23"/>
  </w:num>
  <w:num w:numId="36">
    <w:abstractNumId w:val="21"/>
  </w:num>
  <w:num w:numId="37">
    <w:abstractNumId w:val="33"/>
  </w:num>
  <w:num w:numId="38">
    <w:abstractNumId w:val="32"/>
  </w:num>
  <w:num w:numId="39">
    <w:abstractNumId w:val="15"/>
  </w:num>
  <w:num w:numId="40">
    <w:abstractNumId w:val="37"/>
  </w:num>
  <w:num w:numId="41">
    <w:abstractNumId w:val="34"/>
  </w:num>
  <w:num w:numId="42">
    <w:abstractNumId w:val="13"/>
  </w:num>
  <w:num w:numId="43">
    <w:abstractNumId w:val="10"/>
  </w:num>
  <w:num w:numId="44">
    <w:abstractNumId w:val="38"/>
  </w:num>
  <w:num w:numId="45">
    <w:abstractNumId w:val="40"/>
  </w:num>
  <w:num w:numId="46">
    <w:abstractNumId w:val="5"/>
  </w:num>
  <w:numIdMacAtCleanup w:val="2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tDAwMDQwMTIxMTc1NzBS0lEKTi0uzszPAykwtKwFAEu3RD8tAAAA"/>
  </w:docVars>
  <w:rsids>
    <w:rsidRoot w:val="002053BA"/>
    <w:rsid w:val="00003505"/>
    <w:rsid w:val="00003E59"/>
    <w:rsid w:val="0001036C"/>
    <w:rsid w:val="00011870"/>
    <w:rsid w:val="0001212F"/>
    <w:rsid w:val="00014CD2"/>
    <w:rsid w:val="000170F9"/>
    <w:rsid w:val="00021F6B"/>
    <w:rsid w:val="00022CCE"/>
    <w:rsid w:val="00025C3B"/>
    <w:rsid w:val="000263C6"/>
    <w:rsid w:val="00026460"/>
    <w:rsid w:val="00032E22"/>
    <w:rsid w:val="000338EE"/>
    <w:rsid w:val="000350B8"/>
    <w:rsid w:val="0003590C"/>
    <w:rsid w:val="000413E6"/>
    <w:rsid w:val="00052409"/>
    <w:rsid w:val="00053186"/>
    <w:rsid w:val="00054863"/>
    <w:rsid w:val="0006028B"/>
    <w:rsid w:val="00061F00"/>
    <w:rsid w:val="00067378"/>
    <w:rsid w:val="00070A64"/>
    <w:rsid w:val="00073546"/>
    <w:rsid w:val="00074F36"/>
    <w:rsid w:val="00076FC7"/>
    <w:rsid w:val="00086162"/>
    <w:rsid w:val="00091005"/>
    <w:rsid w:val="000913B5"/>
    <w:rsid w:val="00092A77"/>
    <w:rsid w:val="00092D52"/>
    <w:rsid w:val="00096271"/>
    <w:rsid w:val="000966B4"/>
    <w:rsid w:val="000973F3"/>
    <w:rsid w:val="00097DDE"/>
    <w:rsid w:val="000A202E"/>
    <w:rsid w:val="000A2A06"/>
    <w:rsid w:val="000A4A15"/>
    <w:rsid w:val="000A600E"/>
    <w:rsid w:val="000A64F5"/>
    <w:rsid w:val="000A6E97"/>
    <w:rsid w:val="000A76CC"/>
    <w:rsid w:val="000B0A7E"/>
    <w:rsid w:val="000B30A2"/>
    <w:rsid w:val="000B5D0C"/>
    <w:rsid w:val="000C040E"/>
    <w:rsid w:val="000C0542"/>
    <w:rsid w:val="000C1161"/>
    <w:rsid w:val="000C262B"/>
    <w:rsid w:val="000C5936"/>
    <w:rsid w:val="000C6008"/>
    <w:rsid w:val="000D0A06"/>
    <w:rsid w:val="000D0B38"/>
    <w:rsid w:val="000D1CAA"/>
    <w:rsid w:val="000D2F4D"/>
    <w:rsid w:val="000D3E57"/>
    <w:rsid w:val="000D40AE"/>
    <w:rsid w:val="000D59F4"/>
    <w:rsid w:val="000D59FC"/>
    <w:rsid w:val="000E24F5"/>
    <w:rsid w:val="000E3390"/>
    <w:rsid w:val="000E44E7"/>
    <w:rsid w:val="000E5D2A"/>
    <w:rsid w:val="000E7327"/>
    <w:rsid w:val="000F4158"/>
    <w:rsid w:val="000F455C"/>
    <w:rsid w:val="001010FB"/>
    <w:rsid w:val="00101628"/>
    <w:rsid w:val="00101F48"/>
    <w:rsid w:val="00103554"/>
    <w:rsid w:val="00103F5E"/>
    <w:rsid w:val="00110018"/>
    <w:rsid w:val="00110B52"/>
    <w:rsid w:val="00110C9C"/>
    <w:rsid w:val="001164CC"/>
    <w:rsid w:val="00122CDE"/>
    <w:rsid w:val="0012308A"/>
    <w:rsid w:val="0012355E"/>
    <w:rsid w:val="00124FE7"/>
    <w:rsid w:val="00126750"/>
    <w:rsid w:val="00127C47"/>
    <w:rsid w:val="0013043F"/>
    <w:rsid w:val="00130E43"/>
    <w:rsid w:val="00143488"/>
    <w:rsid w:val="00146BC2"/>
    <w:rsid w:val="0014770A"/>
    <w:rsid w:val="001529A7"/>
    <w:rsid w:val="00153354"/>
    <w:rsid w:val="0015357B"/>
    <w:rsid w:val="00153F61"/>
    <w:rsid w:val="001547DF"/>
    <w:rsid w:val="00156565"/>
    <w:rsid w:val="00160C0D"/>
    <w:rsid w:val="0016209A"/>
    <w:rsid w:val="00162247"/>
    <w:rsid w:val="00163741"/>
    <w:rsid w:val="00166C86"/>
    <w:rsid w:val="00173FE0"/>
    <w:rsid w:val="001747C5"/>
    <w:rsid w:val="00175020"/>
    <w:rsid w:val="001753D9"/>
    <w:rsid w:val="001756A1"/>
    <w:rsid w:val="00177AE9"/>
    <w:rsid w:val="00177F0A"/>
    <w:rsid w:val="00181D22"/>
    <w:rsid w:val="001852E7"/>
    <w:rsid w:val="00186C4F"/>
    <w:rsid w:val="00187404"/>
    <w:rsid w:val="001912DA"/>
    <w:rsid w:val="00191A04"/>
    <w:rsid w:val="00192D65"/>
    <w:rsid w:val="00196018"/>
    <w:rsid w:val="00197976"/>
    <w:rsid w:val="001A020F"/>
    <w:rsid w:val="001A3BB8"/>
    <w:rsid w:val="001A4786"/>
    <w:rsid w:val="001A483E"/>
    <w:rsid w:val="001A4B3E"/>
    <w:rsid w:val="001A5E75"/>
    <w:rsid w:val="001A74F5"/>
    <w:rsid w:val="001B10B9"/>
    <w:rsid w:val="001B46FA"/>
    <w:rsid w:val="001B4ADF"/>
    <w:rsid w:val="001B5017"/>
    <w:rsid w:val="001C09F4"/>
    <w:rsid w:val="001C15FD"/>
    <w:rsid w:val="001C1BA9"/>
    <w:rsid w:val="001C3880"/>
    <w:rsid w:val="001C628A"/>
    <w:rsid w:val="001C647C"/>
    <w:rsid w:val="001C7EC6"/>
    <w:rsid w:val="001D0C39"/>
    <w:rsid w:val="001D0D2A"/>
    <w:rsid w:val="001D2EEE"/>
    <w:rsid w:val="001D2F32"/>
    <w:rsid w:val="001D361F"/>
    <w:rsid w:val="001D4089"/>
    <w:rsid w:val="001D635A"/>
    <w:rsid w:val="001D67D3"/>
    <w:rsid w:val="001E085B"/>
    <w:rsid w:val="001E3171"/>
    <w:rsid w:val="001E43E3"/>
    <w:rsid w:val="001E532F"/>
    <w:rsid w:val="001E6F84"/>
    <w:rsid w:val="001E758D"/>
    <w:rsid w:val="001F0D24"/>
    <w:rsid w:val="001F1B6C"/>
    <w:rsid w:val="001F2FEB"/>
    <w:rsid w:val="001F59D0"/>
    <w:rsid w:val="00200908"/>
    <w:rsid w:val="00201D51"/>
    <w:rsid w:val="00202B0C"/>
    <w:rsid w:val="00203ADC"/>
    <w:rsid w:val="00204360"/>
    <w:rsid w:val="002047E4"/>
    <w:rsid w:val="002053BA"/>
    <w:rsid w:val="002170F7"/>
    <w:rsid w:val="00220457"/>
    <w:rsid w:val="0022239C"/>
    <w:rsid w:val="00223460"/>
    <w:rsid w:val="00226D05"/>
    <w:rsid w:val="00231E3F"/>
    <w:rsid w:val="00231F1F"/>
    <w:rsid w:val="0023406C"/>
    <w:rsid w:val="00234587"/>
    <w:rsid w:val="002346E1"/>
    <w:rsid w:val="00237501"/>
    <w:rsid w:val="002422D9"/>
    <w:rsid w:val="00243030"/>
    <w:rsid w:val="00244695"/>
    <w:rsid w:val="00244C91"/>
    <w:rsid w:val="00246A03"/>
    <w:rsid w:val="00246BEB"/>
    <w:rsid w:val="00246F70"/>
    <w:rsid w:val="00247F9C"/>
    <w:rsid w:val="002502F0"/>
    <w:rsid w:val="002550EB"/>
    <w:rsid w:val="00256823"/>
    <w:rsid w:val="00262BC8"/>
    <w:rsid w:val="0026562D"/>
    <w:rsid w:val="00270287"/>
    <w:rsid w:val="0027164E"/>
    <w:rsid w:val="0027324D"/>
    <w:rsid w:val="00275C4E"/>
    <w:rsid w:val="00276BB8"/>
    <w:rsid w:val="002801D7"/>
    <w:rsid w:val="00281F41"/>
    <w:rsid w:val="00282E1E"/>
    <w:rsid w:val="0028482B"/>
    <w:rsid w:val="00286601"/>
    <w:rsid w:val="002A5AF9"/>
    <w:rsid w:val="002A6082"/>
    <w:rsid w:val="002B65F6"/>
    <w:rsid w:val="002C442B"/>
    <w:rsid w:val="002C58BC"/>
    <w:rsid w:val="002C5F38"/>
    <w:rsid w:val="002C74A9"/>
    <w:rsid w:val="002D038D"/>
    <w:rsid w:val="002D0AC9"/>
    <w:rsid w:val="002D0D1B"/>
    <w:rsid w:val="002D3009"/>
    <w:rsid w:val="002D558E"/>
    <w:rsid w:val="002E0A2C"/>
    <w:rsid w:val="002E0D7B"/>
    <w:rsid w:val="002E267A"/>
    <w:rsid w:val="002E5AE7"/>
    <w:rsid w:val="002E7F9B"/>
    <w:rsid w:val="002F0927"/>
    <w:rsid w:val="003015B7"/>
    <w:rsid w:val="00306D06"/>
    <w:rsid w:val="00311871"/>
    <w:rsid w:val="00312DB7"/>
    <w:rsid w:val="0031353A"/>
    <w:rsid w:val="00313600"/>
    <w:rsid w:val="00313CCA"/>
    <w:rsid w:val="00314802"/>
    <w:rsid w:val="00314DFD"/>
    <w:rsid w:val="00321103"/>
    <w:rsid w:val="00323E09"/>
    <w:rsid w:val="00327454"/>
    <w:rsid w:val="00327695"/>
    <w:rsid w:val="00327B61"/>
    <w:rsid w:val="0033373A"/>
    <w:rsid w:val="00333AE6"/>
    <w:rsid w:val="00342AE8"/>
    <w:rsid w:val="00342B0D"/>
    <w:rsid w:val="0034502B"/>
    <w:rsid w:val="00345A2C"/>
    <w:rsid w:val="00345E33"/>
    <w:rsid w:val="0034691E"/>
    <w:rsid w:val="003504C2"/>
    <w:rsid w:val="003507E2"/>
    <w:rsid w:val="0035112A"/>
    <w:rsid w:val="0035255A"/>
    <w:rsid w:val="0035323A"/>
    <w:rsid w:val="0035488D"/>
    <w:rsid w:val="003557FD"/>
    <w:rsid w:val="00355B9B"/>
    <w:rsid w:val="00355CFF"/>
    <w:rsid w:val="003618D1"/>
    <w:rsid w:val="0036339A"/>
    <w:rsid w:val="0036684D"/>
    <w:rsid w:val="003673D4"/>
    <w:rsid w:val="0037168E"/>
    <w:rsid w:val="0037275E"/>
    <w:rsid w:val="00377BE3"/>
    <w:rsid w:val="00383483"/>
    <w:rsid w:val="00383587"/>
    <w:rsid w:val="00385D41"/>
    <w:rsid w:val="00385EE1"/>
    <w:rsid w:val="00387B73"/>
    <w:rsid w:val="00391254"/>
    <w:rsid w:val="003935F0"/>
    <w:rsid w:val="003954E7"/>
    <w:rsid w:val="003974D6"/>
    <w:rsid w:val="003A1041"/>
    <w:rsid w:val="003A579F"/>
    <w:rsid w:val="003B2228"/>
    <w:rsid w:val="003B4CF1"/>
    <w:rsid w:val="003B7059"/>
    <w:rsid w:val="003C0033"/>
    <w:rsid w:val="003C03D7"/>
    <w:rsid w:val="003C70EE"/>
    <w:rsid w:val="003D14B0"/>
    <w:rsid w:val="003D1D62"/>
    <w:rsid w:val="003D2271"/>
    <w:rsid w:val="003D2E12"/>
    <w:rsid w:val="003D32FA"/>
    <w:rsid w:val="003D4D13"/>
    <w:rsid w:val="003E349A"/>
    <w:rsid w:val="003F002E"/>
    <w:rsid w:val="003F0E92"/>
    <w:rsid w:val="003F264B"/>
    <w:rsid w:val="003F2C92"/>
    <w:rsid w:val="003F41A2"/>
    <w:rsid w:val="003F6F4A"/>
    <w:rsid w:val="003F7FA3"/>
    <w:rsid w:val="00401823"/>
    <w:rsid w:val="00401BAA"/>
    <w:rsid w:val="00401BFC"/>
    <w:rsid w:val="00401FE2"/>
    <w:rsid w:val="0040483D"/>
    <w:rsid w:val="00413852"/>
    <w:rsid w:val="00414162"/>
    <w:rsid w:val="00417CED"/>
    <w:rsid w:val="004229F7"/>
    <w:rsid w:val="00423892"/>
    <w:rsid w:val="00423D62"/>
    <w:rsid w:val="0042426B"/>
    <w:rsid w:val="004262BC"/>
    <w:rsid w:val="00432244"/>
    <w:rsid w:val="00434AF2"/>
    <w:rsid w:val="00434B9B"/>
    <w:rsid w:val="00435E2A"/>
    <w:rsid w:val="004375F0"/>
    <w:rsid w:val="00437DD9"/>
    <w:rsid w:val="0044294F"/>
    <w:rsid w:val="00443E84"/>
    <w:rsid w:val="00445C9E"/>
    <w:rsid w:val="00447FB8"/>
    <w:rsid w:val="00450E1F"/>
    <w:rsid w:val="0045116A"/>
    <w:rsid w:val="004518EC"/>
    <w:rsid w:val="0045236A"/>
    <w:rsid w:val="00453744"/>
    <w:rsid w:val="00453BB7"/>
    <w:rsid w:val="0045407B"/>
    <w:rsid w:val="004549A9"/>
    <w:rsid w:val="00456D6A"/>
    <w:rsid w:val="0045706C"/>
    <w:rsid w:val="004579E7"/>
    <w:rsid w:val="00460B48"/>
    <w:rsid w:val="00460F1C"/>
    <w:rsid w:val="00464595"/>
    <w:rsid w:val="00467D87"/>
    <w:rsid w:val="00467F77"/>
    <w:rsid w:val="00472557"/>
    <w:rsid w:val="00472AAB"/>
    <w:rsid w:val="00474F21"/>
    <w:rsid w:val="00477474"/>
    <w:rsid w:val="00480CEF"/>
    <w:rsid w:val="0048165E"/>
    <w:rsid w:val="004828D3"/>
    <w:rsid w:val="0048318C"/>
    <w:rsid w:val="00485915"/>
    <w:rsid w:val="00485D50"/>
    <w:rsid w:val="00491B1F"/>
    <w:rsid w:val="004942E6"/>
    <w:rsid w:val="004A09D1"/>
    <w:rsid w:val="004A0BD1"/>
    <w:rsid w:val="004A473C"/>
    <w:rsid w:val="004A651E"/>
    <w:rsid w:val="004A747F"/>
    <w:rsid w:val="004A7B7B"/>
    <w:rsid w:val="004A7FF2"/>
    <w:rsid w:val="004B03B8"/>
    <w:rsid w:val="004B25F3"/>
    <w:rsid w:val="004B2867"/>
    <w:rsid w:val="004B51CC"/>
    <w:rsid w:val="004B5C7C"/>
    <w:rsid w:val="004C1407"/>
    <w:rsid w:val="004C1F34"/>
    <w:rsid w:val="004C3EF2"/>
    <w:rsid w:val="004C7BA9"/>
    <w:rsid w:val="004C7E4F"/>
    <w:rsid w:val="004D17BD"/>
    <w:rsid w:val="004D53F9"/>
    <w:rsid w:val="004D6893"/>
    <w:rsid w:val="004E06BB"/>
    <w:rsid w:val="004E2095"/>
    <w:rsid w:val="004E372D"/>
    <w:rsid w:val="004E78DC"/>
    <w:rsid w:val="004F071D"/>
    <w:rsid w:val="004F69E0"/>
    <w:rsid w:val="004F7117"/>
    <w:rsid w:val="004F7AC6"/>
    <w:rsid w:val="00501A1E"/>
    <w:rsid w:val="0050666B"/>
    <w:rsid w:val="00507741"/>
    <w:rsid w:val="00507D60"/>
    <w:rsid w:val="00507ECD"/>
    <w:rsid w:val="00512693"/>
    <w:rsid w:val="005159E6"/>
    <w:rsid w:val="00515D67"/>
    <w:rsid w:val="005164D7"/>
    <w:rsid w:val="00516B96"/>
    <w:rsid w:val="00516C0D"/>
    <w:rsid w:val="005204B4"/>
    <w:rsid w:val="005214E5"/>
    <w:rsid w:val="005223AB"/>
    <w:rsid w:val="00524624"/>
    <w:rsid w:val="00525868"/>
    <w:rsid w:val="005301B3"/>
    <w:rsid w:val="00532E37"/>
    <w:rsid w:val="005365CB"/>
    <w:rsid w:val="00541AF9"/>
    <w:rsid w:val="00541E3A"/>
    <w:rsid w:val="005430E8"/>
    <w:rsid w:val="0054477C"/>
    <w:rsid w:val="00544B7F"/>
    <w:rsid w:val="00545273"/>
    <w:rsid w:val="005468AA"/>
    <w:rsid w:val="005524A0"/>
    <w:rsid w:val="00561461"/>
    <w:rsid w:val="00561B1C"/>
    <w:rsid w:val="00562635"/>
    <w:rsid w:val="00567061"/>
    <w:rsid w:val="005675E0"/>
    <w:rsid w:val="00576CFE"/>
    <w:rsid w:val="005779CD"/>
    <w:rsid w:val="00582722"/>
    <w:rsid w:val="00584DD2"/>
    <w:rsid w:val="0058750F"/>
    <w:rsid w:val="005934C6"/>
    <w:rsid w:val="0059602E"/>
    <w:rsid w:val="00596EFC"/>
    <w:rsid w:val="005A1143"/>
    <w:rsid w:val="005A1C92"/>
    <w:rsid w:val="005A5A6F"/>
    <w:rsid w:val="005A74F0"/>
    <w:rsid w:val="005A7654"/>
    <w:rsid w:val="005B1032"/>
    <w:rsid w:val="005B16F8"/>
    <w:rsid w:val="005B1CB3"/>
    <w:rsid w:val="005B1EB1"/>
    <w:rsid w:val="005B327F"/>
    <w:rsid w:val="005B4C2C"/>
    <w:rsid w:val="005C70A6"/>
    <w:rsid w:val="005C765F"/>
    <w:rsid w:val="005D0577"/>
    <w:rsid w:val="005D1216"/>
    <w:rsid w:val="005E2495"/>
    <w:rsid w:val="005E27BD"/>
    <w:rsid w:val="005E630E"/>
    <w:rsid w:val="005E77D1"/>
    <w:rsid w:val="005F0651"/>
    <w:rsid w:val="005F43E0"/>
    <w:rsid w:val="005F71F5"/>
    <w:rsid w:val="00602AEC"/>
    <w:rsid w:val="00611A8A"/>
    <w:rsid w:val="00613339"/>
    <w:rsid w:val="00614BD7"/>
    <w:rsid w:val="00617D9D"/>
    <w:rsid w:val="00621170"/>
    <w:rsid w:val="00622E3D"/>
    <w:rsid w:val="00625EBB"/>
    <w:rsid w:val="0063241F"/>
    <w:rsid w:val="0063349C"/>
    <w:rsid w:val="00635CEC"/>
    <w:rsid w:val="0063662E"/>
    <w:rsid w:val="00637210"/>
    <w:rsid w:val="00640303"/>
    <w:rsid w:val="006411EC"/>
    <w:rsid w:val="00641ECD"/>
    <w:rsid w:val="00644316"/>
    <w:rsid w:val="00644341"/>
    <w:rsid w:val="00646FD9"/>
    <w:rsid w:val="00650BF4"/>
    <w:rsid w:val="00651F6D"/>
    <w:rsid w:val="00652E52"/>
    <w:rsid w:val="00653AE4"/>
    <w:rsid w:val="006541C8"/>
    <w:rsid w:val="00664D86"/>
    <w:rsid w:val="006663F7"/>
    <w:rsid w:val="0066669F"/>
    <w:rsid w:val="00667C83"/>
    <w:rsid w:val="00672ECE"/>
    <w:rsid w:val="00674250"/>
    <w:rsid w:val="006756ED"/>
    <w:rsid w:val="006823A1"/>
    <w:rsid w:val="0068749C"/>
    <w:rsid w:val="00687F4B"/>
    <w:rsid w:val="00691D40"/>
    <w:rsid w:val="00696242"/>
    <w:rsid w:val="00696813"/>
    <w:rsid w:val="006968B8"/>
    <w:rsid w:val="006969C2"/>
    <w:rsid w:val="0069785C"/>
    <w:rsid w:val="00697A73"/>
    <w:rsid w:val="00697AA7"/>
    <w:rsid w:val="006A0DA7"/>
    <w:rsid w:val="006A2C32"/>
    <w:rsid w:val="006A4F7B"/>
    <w:rsid w:val="006A59DE"/>
    <w:rsid w:val="006A6A5B"/>
    <w:rsid w:val="006B03BD"/>
    <w:rsid w:val="006B1A8B"/>
    <w:rsid w:val="006B41B0"/>
    <w:rsid w:val="006B53AC"/>
    <w:rsid w:val="006B5ED6"/>
    <w:rsid w:val="006B6C41"/>
    <w:rsid w:val="006C2EAC"/>
    <w:rsid w:val="006C4BA8"/>
    <w:rsid w:val="006D22AB"/>
    <w:rsid w:val="006D2DA0"/>
    <w:rsid w:val="006E1384"/>
    <w:rsid w:val="006E1455"/>
    <w:rsid w:val="006F44C0"/>
    <w:rsid w:val="006F4A68"/>
    <w:rsid w:val="006F5CEF"/>
    <w:rsid w:val="007019CC"/>
    <w:rsid w:val="007022E4"/>
    <w:rsid w:val="00702942"/>
    <w:rsid w:val="007035BD"/>
    <w:rsid w:val="00705253"/>
    <w:rsid w:val="00710737"/>
    <w:rsid w:val="00711DC9"/>
    <w:rsid w:val="00715D2B"/>
    <w:rsid w:val="00715DCB"/>
    <w:rsid w:val="007160E1"/>
    <w:rsid w:val="00720D4F"/>
    <w:rsid w:val="007220BB"/>
    <w:rsid w:val="00725CC4"/>
    <w:rsid w:val="0072616E"/>
    <w:rsid w:val="007303E4"/>
    <w:rsid w:val="007318B1"/>
    <w:rsid w:val="00732DBA"/>
    <w:rsid w:val="007330DB"/>
    <w:rsid w:val="007340DA"/>
    <w:rsid w:val="007378CD"/>
    <w:rsid w:val="00737ACA"/>
    <w:rsid w:val="00740EC3"/>
    <w:rsid w:val="00741292"/>
    <w:rsid w:val="00741814"/>
    <w:rsid w:val="007420E5"/>
    <w:rsid w:val="00744C49"/>
    <w:rsid w:val="00745464"/>
    <w:rsid w:val="007456AC"/>
    <w:rsid w:val="00746236"/>
    <w:rsid w:val="007466A4"/>
    <w:rsid w:val="00746FDA"/>
    <w:rsid w:val="007470BE"/>
    <w:rsid w:val="007473BB"/>
    <w:rsid w:val="00753D13"/>
    <w:rsid w:val="00756515"/>
    <w:rsid w:val="00760199"/>
    <w:rsid w:val="0076056F"/>
    <w:rsid w:val="00761D6F"/>
    <w:rsid w:val="00762AE8"/>
    <w:rsid w:val="00762F54"/>
    <w:rsid w:val="00770BDD"/>
    <w:rsid w:val="00770C9A"/>
    <w:rsid w:val="00770FC4"/>
    <w:rsid w:val="007715FF"/>
    <w:rsid w:val="00771867"/>
    <w:rsid w:val="0077575C"/>
    <w:rsid w:val="007818C0"/>
    <w:rsid w:val="00781CC6"/>
    <w:rsid w:val="00782A7C"/>
    <w:rsid w:val="00787D97"/>
    <w:rsid w:val="00797C3A"/>
    <w:rsid w:val="00797E56"/>
    <w:rsid w:val="007A007E"/>
    <w:rsid w:val="007A33F4"/>
    <w:rsid w:val="007A3FB5"/>
    <w:rsid w:val="007A491E"/>
    <w:rsid w:val="007A798F"/>
    <w:rsid w:val="007B073B"/>
    <w:rsid w:val="007B0E9E"/>
    <w:rsid w:val="007B1E88"/>
    <w:rsid w:val="007B277D"/>
    <w:rsid w:val="007B2F1B"/>
    <w:rsid w:val="007B7BAD"/>
    <w:rsid w:val="007C2C06"/>
    <w:rsid w:val="007C3D04"/>
    <w:rsid w:val="007C4EEB"/>
    <w:rsid w:val="007D036A"/>
    <w:rsid w:val="007D40CC"/>
    <w:rsid w:val="007D6AAC"/>
    <w:rsid w:val="007D70C7"/>
    <w:rsid w:val="007E22A2"/>
    <w:rsid w:val="007E2886"/>
    <w:rsid w:val="007E33A7"/>
    <w:rsid w:val="007E63B0"/>
    <w:rsid w:val="007E728B"/>
    <w:rsid w:val="007F14A5"/>
    <w:rsid w:val="007F1B1E"/>
    <w:rsid w:val="007F3AC8"/>
    <w:rsid w:val="007F41C9"/>
    <w:rsid w:val="007F5F4F"/>
    <w:rsid w:val="008004EF"/>
    <w:rsid w:val="008014EE"/>
    <w:rsid w:val="00801E70"/>
    <w:rsid w:val="0080379E"/>
    <w:rsid w:val="00803E86"/>
    <w:rsid w:val="00807135"/>
    <w:rsid w:val="00807282"/>
    <w:rsid w:val="00811350"/>
    <w:rsid w:val="00812D0C"/>
    <w:rsid w:val="00814B71"/>
    <w:rsid w:val="00816970"/>
    <w:rsid w:val="00821FC6"/>
    <w:rsid w:val="008246B3"/>
    <w:rsid w:val="008256B7"/>
    <w:rsid w:val="00825F7E"/>
    <w:rsid w:val="0082755C"/>
    <w:rsid w:val="00831923"/>
    <w:rsid w:val="008350F7"/>
    <w:rsid w:val="0083528A"/>
    <w:rsid w:val="0084059C"/>
    <w:rsid w:val="0084086F"/>
    <w:rsid w:val="00840B3C"/>
    <w:rsid w:val="008476B1"/>
    <w:rsid w:val="00850BEC"/>
    <w:rsid w:val="00852465"/>
    <w:rsid w:val="00853BAE"/>
    <w:rsid w:val="00855729"/>
    <w:rsid w:val="008557ED"/>
    <w:rsid w:val="00856A91"/>
    <w:rsid w:val="00861350"/>
    <w:rsid w:val="00862659"/>
    <w:rsid w:val="0086721B"/>
    <w:rsid w:val="0086735C"/>
    <w:rsid w:val="00870A1B"/>
    <w:rsid w:val="0087156D"/>
    <w:rsid w:val="00873239"/>
    <w:rsid w:val="00875A24"/>
    <w:rsid w:val="008802C1"/>
    <w:rsid w:val="00880F01"/>
    <w:rsid w:val="00880F57"/>
    <w:rsid w:val="008817B9"/>
    <w:rsid w:val="008850B8"/>
    <w:rsid w:val="00885BC7"/>
    <w:rsid w:val="00886580"/>
    <w:rsid w:val="00886821"/>
    <w:rsid w:val="008879AC"/>
    <w:rsid w:val="00890085"/>
    <w:rsid w:val="00891B93"/>
    <w:rsid w:val="00892284"/>
    <w:rsid w:val="00896F93"/>
    <w:rsid w:val="008A1FF6"/>
    <w:rsid w:val="008A2633"/>
    <w:rsid w:val="008A2B96"/>
    <w:rsid w:val="008A3222"/>
    <w:rsid w:val="008A68FB"/>
    <w:rsid w:val="008B08B6"/>
    <w:rsid w:val="008B1DE8"/>
    <w:rsid w:val="008B26CC"/>
    <w:rsid w:val="008B28F4"/>
    <w:rsid w:val="008B2DB2"/>
    <w:rsid w:val="008B5213"/>
    <w:rsid w:val="008B7058"/>
    <w:rsid w:val="008B761D"/>
    <w:rsid w:val="008C2A6A"/>
    <w:rsid w:val="008C73CF"/>
    <w:rsid w:val="008D02E0"/>
    <w:rsid w:val="008D10F0"/>
    <w:rsid w:val="008D2C62"/>
    <w:rsid w:val="008D6B62"/>
    <w:rsid w:val="008E023E"/>
    <w:rsid w:val="008E14B1"/>
    <w:rsid w:val="008E38A1"/>
    <w:rsid w:val="008E39BB"/>
    <w:rsid w:val="008E3E45"/>
    <w:rsid w:val="008E3F49"/>
    <w:rsid w:val="008E5522"/>
    <w:rsid w:val="008F0CAB"/>
    <w:rsid w:val="008F7B6B"/>
    <w:rsid w:val="00900DE1"/>
    <w:rsid w:val="00902D5B"/>
    <w:rsid w:val="009053BA"/>
    <w:rsid w:val="00907056"/>
    <w:rsid w:val="00907717"/>
    <w:rsid w:val="0091022C"/>
    <w:rsid w:val="00910903"/>
    <w:rsid w:val="0091582F"/>
    <w:rsid w:val="00916C84"/>
    <w:rsid w:val="009171B2"/>
    <w:rsid w:val="00922356"/>
    <w:rsid w:val="00922E70"/>
    <w:rsid w:val="0092309F"/>
    <w:rsid w:val="009279CF"/>
    <w:rsid w:val="009327A9"/>
    <w:rsid w:val="00933A93"/>
    <w:rsid w:val="00936E77"/>
    <w:rsid w:val="00940A92"/>
    <w:rsid w:val="009426BA"/>
    <w:rsid w:val="00944C24"/>
    <w:rsid w:val="00945F0F"/>
    <w:rsid w:val="00946ED4"/>
    <w:rsid w:val="00947317"/>
    <w:rsid w:val="009549AC"/>
    <w:rsid w:val="00955C13"/>
    <w:rsid w:val="009576D8"/>
    <w:rsid w:val="00961563"/>
    <w:rsid w:val="00962C5D"/>
    <w:rsid w:val="0096688E"/>
    <w:rsid w:val="00970C6A"/>
    <w:rsid w:val="00971169"/>
    <w:rsid w:val="00972714"/>
    <w:rsid w:val="00972E11"/>
    <w:rsid w:val="00974684"/>
    <w:rsid w:val="00976ED3"/>
    <w:rsid w:val="009801F0"/>
    <w:rsid w:val="00980D2B"/>
    <w:rsid w:val="00985999"/>
    <w:rsid w:val="00985A4D"/>
    <w:rsid w:val="00986506"/>
    <w:rsid w:val="00987494"/>
    <w:rsid w:val="00991337"/>
    <w:rsid w:val="009933FE"/>
    <w:rsid w:val="00993BEA"/>
    <w:rsid w:val="009A16C0"/>
    <w:rsid w:val="009A1AEB"/>
    <w:rsid w:val="009A1B10"/>
    <w:rsid w:val="009A7CF6"/>
    <w:rsid w:val="009B3462"/>
    <w:rsid w:val="009B3977"/>
    <w:rsid w:val="009B52D8"/>
    <w:rsid w:val="009B5D19"/>
    <w:rsid w:val="009C015D"/>
    <w:rsid w:val="009C78A9"/>
    <w:rsid w:val="009D0490"/>
    <w:rsid w:val="009D56BE"/>
    <w:rsid w:val="009D5EAD"/>
    <w:rsid w:val="009D5F87"/>
    <w:rsid w:val="009E318A"/>
    <w:rsid w:val="009E3458"/>
    <w:rsid w:val="009E5843"/>
    <w:rsid w:val="009E647B"/>
    <w:rsid w:val="009F045C"/>
    <w:rsid w:val="009F2047"/>
    <w:rsid w:val="009F254F"/>
    <w:rsid w:val="009F360E"/>
    <w:rsid w:val="009F501D"/>
    <w:rsid w:val="009F76B2"/>
    <w:rsid w:val="00A03751"/>
    <w:rsid w:val="00A0512A"/>
    <w:rsid w:val="00A059D5"/>
    <w:rsid w:val="00A07093"/>
    <w:rsid w:val="00A11328"/>
    <w:rsid w:val="00A1173A"/>
    <w:rsid w:val="00A159E4"/>
    <w:rsid w:val="00A1734D"/>
    <w:rsid w:val="00A17470"/>
    <w:rsid w:val="00A17862"/>
    <w:rsid w:val="00A21D08"/>
    <w:rsid w:val="00A22316"/>
    <w:rsid w:val="00A235C1"/>
    <w:rsid w:val="00A24CDB"/>
    <w:rsid w:val="00A356B5"/>
    <w:rsid w:val="00A35EBB"/>
    <w:rsid w:val="00A420D1"/>
    <w:rsid w:val="00A44BF3"/>
    <w:rsid w:val="00A46BA1"/>
    <w:rsid w:val="00A47CB3"/>
    <w:rsid w:val="00A501F8"/>
    <w:rsid w:val="00A53027"/>
    <w:rsid w:val="00A62A04"/>
    <w:rsid w:val="00A63126"/>
    <w:rsid w:val="00A647F9"/>
    <w:rsid w:val="00A6488A"/>
    <w:rsid w:val="00A65D58"/>
    <w:rsid w:val="00A71F3A"/>
    <w:rsid w:val="00A720FC"/>
    <w:rsid w:val="00A72B11"/>
    <w:rsid w:val="00A74C92"/>
    <w:rsid w:val="00A75BFB"/>
    <w:rsid w:val="00A76C0B"/>
    <w:rsid w:val="00A776C4"/>
    <w:rsid w:val="00A77AC1"/>
    <w:rsid w:val="00A80135"/>
    <w:rsid w:val="00A803CC"/>
    <w:rsid w:val="00A80574"/>
    <w:rsid w:val="00A81FEB"/>
    <w:rsid w:val="00A823F1"/>
    <w:rsid w:val="00A8315E"/>
    <w:rsid w:val="00A831E0"/>
    <w:rsid w:val="00A836DF"/>
    <w:rsid w:val="00A83AEB"/>
    <w:rsid w:val="00A83D6F"/>
    <w:rsid w:val="00A8515F"/>
    <w:rsid w:val="00A87F67"/>
    <w:rsid w:val="00A90158"/>
    <w:rsid w:val="00A90B45"/>
    <w:rsid w:val="00A916C7"/>
    <w:rsid w:val="00A93C10"/>
    <w:rsid w:val="00A93C97"/>
    <w:rsid w:val="00A93C9D"/>
    <w:rsid w:val="00A93F10"/>
    <w:rsid w:val="00A95487"/>
    <w:rsid w:val="00A961B7"/>
    <w:rsid w:val="00A972BC"/>
    <w:rsid w:val="00AA0D0A"/>
    <w:rsid w:val="00AA60A2"/>
    <w:rsid w:val="00AA6A26"/>
    <w:rsid w:val="00AA7AE5"/>
    <w:rsid w:val="00AB00BD"/>
    <w:rsid w:val="00AB067B"/>
    <w:rsid w:val="00AB09FC"/>
    <w:rsid w:val="00AB1966"/>
    <w:rsid w:val="00AB26A0"/>
    <w:rsid w:val="00AB668F"/>
    <w:rsid w:val="00AC0BF7"/>
    <w:rsid w:val="00AC596C"/>
    <w:rsid w:val="00AC6F91"/>
    <w:rsid w:val="00AD113C"/>
    <w:rsid w:val="00AD2991"/>
    <w:rsid w:val="00AD33B6"/>
    <w:rsid w:val="00AD7033"/>
    <w:rsid w:val="00AE4EAB"/>
    <w:rsid w:val="00AE4FA0"/>
    <w:rsid w:val="00AE5980"/>
    <w:rsid w:val="00AE6DC1"/>
    <w:rsid w:val="00AE7F71"/>
    <w:rsid w:val="00AF002F"/>
    <w:rsid w:val="00AF2684"/>
    <w:rsid w:val="00AF38AE"/>
    <w:rsid w:val="00AF4BD7"/>
    <w:rsid w:val="00AF67E8"/>
    <w:rsid w:val="00AF774B"/>
    <w:rsid w:val="00B00A18"/>
    <w:rsid w:val="00B01852"/>
    <w:rsid w:val="00B028A0"/>
    <w:rsid w:val="00B049FC"/>
    <w:rsid w:val="00B05C20"/>
    <w:rsid w:val="00B06F45"/>
    <w:rsid w:val="00B07421"/>
    <w:rsid w:val="00B10C5F"/>
    <w:rsid w:val="00B1207E"/>
    <w:rsid w:val="00B13070"/>
    <w:rsid w:val="00B21473"/>
    <w:rsid w:val="00B21AAC"/>
    <w:rsid w:val="00B23C9B"/>
    <w:rsid w:val="00B23CD5"/>
    <w:rsid w:val="00B24CA8"/>
    <w:rsid w:val="00B2594E"/>
    <w:rsid w:val="00B25E79"/>
    <w:rsid w:val="00B25E7C"/>
    <w:rsid w:val="00B262F2"/>
    <w:rsid w:val="00B27879"/>
    <w:rsid w:val="00B30951"/>
    <w:rsid w:val="00B33BE9"/>
    <w:rsid w:val="00B35755"/>
    <w:rsid w:val="00B43886"/>
    <w:rsid w:val="00B4731A"/>
    <w:rsid w:val="00B4764F"/>
    <w:rsid w:val="00B50FA4"/>
    <w:rsid w:val="00B514F7"/>
    <w:rsid w:val="00B51A9F"/>
    <w:rsid w:val="00B547E4"/>
    <w:rsid w:val="00B55100"/>
    <w:rsid w:val="00B564C0"/>
    <w:rsid w:val="00B56D26"/>
    <w:rsid w:val="00B57EC6"/>
    <w:rsid w:val="00B60B56"/>
    <w:rsid w:val="00B60D5C"/>
    <w:rsid w:val="00B61223"/>
    <w:rsid w:val="00B62CA8"/>
    <w:rsid w:val="00B647C4"/>
    <w:rsid w:val="00B665B4"/>
    <w:rsid w:val="00B67855"/>
    <w:rsid w:val="00B7504D"/>
    <w:rsid w:val="00B77041"/>
    <w:rsid w:val="00B81273"/>
    <w:rsid w:val="00B82E25"/>
    <w:rsid w:val="00B84039"/>
    <w:rsid w:val="00B84209"/>
    <w:rsid w:val="00B84D26"/>
    <w:rsid w:val="00B84DEB"/>
    <w:rsid w:val="00B85D55"/>
    <w:rsid w:val="00B86BE1"/>
    <w:rsid w:val="00B93424"/>
    <w:rsid w:val="00B934EC"/>
    <w:rsid w:val="00BA0C66"/>
    <w:rsid w:val="00BA16F7"/>
    <w:rsid w:val="00BA1C7C"/>
    <w:rsid w:val="00BA7113"/>
    <w:rsid w:val="00BB0C1F"/>
    <w:rsid w:val="00BB2E81"/>
    <w:rsid w:val="00BB3939"/>
    <w:rsid w:val="00BB5B69"/>
    <w:rsid w:val="00BC186B"/>
    <w:rsid w:val="00BC1995"/>
    <w:rsid w:val="00BC1B9F"/>
    <w:rsid w:val="00BC286B"/>
    <w:rsid w:val="00BC3551"/>
    <w:rsid w:val="00BC4C48"/>
    <w:rsid w:val="00BC6EB8"/>
    <w:rsid w:val="00BD1B9E"/>
    <w:rsid w:val="00BD1CCA"/>
    <w:rsid w:val="00BD2567"/>
    <w:rsid w:val="00BD3779"/>
    <w:rsid w:val="00BD390C"/>
    <w:rsid w:val="00BD5447"/>
    <w:rsid w:val="00BD58FA"/>
    <w:rsid w:val="00BD7296"/>
    <w:rsid w:val="00BE33CC"/>
    <w:rsid w:val="00BE367B"/>
    <w:rsid w:val="00BE46FE"/>
    <w:rsid w:val="00BE59C4"/>
    <w:rsid w:val="00BE65F8"/>
    <w:rsid w:val="00BE79A6"/>
    <w:rsid w:val="00BE7B96"/>
    <w:rsid w:val="00BF5527"/>
    <w:rsid w:val="00BF5A8A"/>
    <w:rsid w:val="00C02F51"/>
    <w:rsid w:val="00C05940"/>
    <w:rsid w:val="00C06458"/>
    <w:rsid w:val="00C06A36"/>
    <w:rsid w:val="00C07E10"/>
    <w:rsid w:val="00C121B3"/>
    <w:rsid w:val="00C2085E"/>
    <w:rsid w:val="00C2277B"/>
    <w:rsid w:val="00C22AE5"/>
    <w:rsid w:val="00C22E7A"/>
    <w:rsid w:val="00C2383D"/>
    <w:rsid w:val="00C23CDF"/>
    <w:rsid w:val="00C24A1A"/>
    <w:rsid w:val="00C3247C"/>
    <w:rsid w:val="00C33382"/>
    <w:rsid w:val="00C35C42"/>
    <w:rsid w:val="00C37553"/>
    <w:rsid w:val="00C42A6E"/>
    <w:rsid w:val="00C430B7"/>
    <w:rsid w:val="00C43699"/>
    <w:rsid w:val="00C4464E"/>
    <w:rsid w:val="00C46AD0"/>
    <w:rsid w:val="00C500B2"/>
    <w:rsid w:val="00C50DDD"/>
    <w:rsid w:val="00C50F7C"/>
    <w:rsid w:val="00C534A3"/>
    <w:rsid w:val="00C608E9"/>
    <w:rsid w:val="00C619E5"/>
    <w:rsid w:val="00C649CF"/>
    <w:rsid w:val="00C6501E"/>
    <w:rsid w:val="00C67785"/>
    <w:rsid w:val="00C67F8B"/>
    <w:rsid w:val="00C7351B"/>
    <w:rsid w:val="00C765F4"/>
    <w:rsid w:val="00C8112B"/>
    <w:rsid w:val="00C8264C"/>
    <w:rsid w:val="00C8317D"/>
    <w:rsid w:val="00C85015"/>
    <w:rsid w:val="00C8665B"/>
    <w:rsid w:val="00C923EF"/>
    <w:rsid w:val="00C94DFE"/>
    <w:rsid w:val="00C95C17"/>
    <w:rsid w:val="00C95D36"/>
    <w:rsid w:val="00CA2081"/>
    <w:rsid w:val="00CA59A9"/>
    <w:rsid w:val="00CA71F8"/>
    <w:rsid w:val="00CB2C29"/>
    <w:rsid w:val="00CB3990"/>
    <w:rsid w:val="00CB4E87"/>
    <w:rsid w:val="00CC2D49"/>
    <w:rsid w:val="00CC4E41"/>
    <w:rsid w:val="00CC6DA8"/>
    <w:rsid w:val="00CD0C4B"/>
    <w:rsid w:val="00CD0FD0"/>
    <w:rsid w:val="00CD10E4"/>
    <w:rsid w:val="00CD1E60"/>
    <w:rsid w:val="00CD2B5F"/>
    <w:rsid w:val="00CD3CD0"/>
    <w:rsid w:val="00CD518C"/>
    <w:rsid w:val="00CD5CB1"/>
    <w:rsid w:val="00CD7417"/>
    <w:rsid w:val="00CD7D24"/>
    <w:rsid w:val="00CE0FEC"/>
    <w:rsid w:val="00CE5107"/>
    <w:rsid w:val="00CE6F14"/>
    <w:rsid w:val="00CF0561"/>
    <w:rsid w:val="00CF14AF"/>
    <w:rsid w:val="00CF3E30"/>
    <w:rsid w:val="00CF47E5"/>
    <w:rsid w:val="00CF534C"/>
    <w:rsid w:val="00CF62AA"/>
    <w:rsid w:val="00CF6C38"/>
    <w:rsid w:val="00D000A0"/>
    <w:rsid w:val="00D04CE8"/>
    <w:rsid w:val="00D06B72"/>
    <w:rsid w:val="00D10433"/>
    <w:rsid w:val="00D10CD3"/>
    <w:rsid w:val="00D14499"/>
    <w:rsid w:val="00D23152"/>
    <w:rsid w:val="00D271F2"/>
    <w:rsid w:val="00D3166D"/>
    <w:rsid w:val="00D31C2A"/>
    <w:rsid w:val="00D35F9D"/>
    <w:rsid w:val="00D36D14"/>
    <w:rsid w:val="00D40BBD"/>
    <w:rsid w:val="00D41229"/>
    <w:rsid w:val="00D4267E"/>
    <w:rsid w:val="00D43894"/>
    <w:rsid w:val="00D44066"/>
    <w:rsid w:val="00D53D09"/>
    <w:rsid w:val="00D54997"/>
    <w:rsid w:val="00D550BF"/>
    <w:rsid w:val="00D55447"/>
    <w:rsid w:val="00D57094"/>
    <w:rsid w:val="00D63B1F"/>
    <w:rsid w:val="00D65249"/>
    <w:rsid w:val="00D65CB8"/>
    <w:rsid w:val="00D67A48"/>
    <w:rsid w:val="00D70886"/>
    <w:rsid w:val="00D710AB"/>
    <w:rsid w:val="00D71391"/>
    <w:rsid w:val="00D8010A"/>
    <w:rsid w:val="00D802B3"/>
    <w:rsid w:val="00D86160"/>
    <w:rsid w:val="00D865D8"/>
    <w:rsid w:val="00D957AA"/>
    <w:rsid w:val="00D96670"/>
    <w:rsid w:val="00D96E6A"/>
    <w:rsid w:val="00D9700E"/>
    <w:rsid w:val="00DA197B"/>
    <w:rsid w:val="00DA27DC"/>
    <w:rsid w:val="00DA720F"/>
    <w:rsid w:val="00DB050D"/>
    <w:rsid w:val="00DB0615"/>
    <w:rsid w:val="00DB1E27"/>
    <w:rsid w:val="00DB2DED"/>
    <w:rsid w:val="00DB44B3"/>
    <w:rsid w:val="00DB5E3A"/>
    <w:rsid w:val="00DB773B"/>
    <w:rsid w:val="00DB7DCF"/>
    <w:rsid w:val="00DB7F20"/>
    <w:rsid w:val="00DC26A3"/>
    <w:rsid w:val="00DC5A77"/>
    <w:rsid w:val="00DC5E6A"/>
    <w:rsid w:val="00DC5EDD"/>
    <w:rsid w:val="00DC6B48"/>
    <w:rsid w:val="00DC700D"/>
    <w:rsid w:val="00DC7D5F"/>
    <w:rsid w:val="00DD49B8"/>
    <w:rsid w:val="00DD5A99"/>
    <w:rsid w:val="00DD7954"/>
    <w:rsid w:val="00DE2739"/>
    <w:rsid w:val="00DE3981"/>
    <w:rsid w:val="00DE41B5"/>
    <w:rsid w:val="00DE6CEF"/>
    <w:rsid w:val="00DF0DF5"/>
    <w:rsid w:val="00DF3D33"/>
    <w:rsid w:val="00DF3F9A"/>
    <w:rsid w:val="00DF4505"/>
    <w:rsid w:val="00E02299"/>
    <w:rsid w:val="00E027A5"/>
    <w:rsid w:val="00E04E24"/>
    <w:rsid w:val="00E07C93"/>
    <w:rsid w:val="00E11043"/>
    <w:rsid w:val="00E12FA4"/>
    <w:rsid w:val="00E15570"/>
    <w:rsid w:val="00E15D2E"/>
    <w:rsid w:val="00E175A9"/>
    <w:rsid w:val="00E215A5"/>
    <w:rsid w:val="00E2374D"/>
    <w:rsid w:val="00E243DF"/>
    <w:rsid w:val="00E246FA"/>
    <w:rsid w:val="00E24B3C"/>
    <w:rsid w:val="00E254C1"/>
    <w:rsid w:val="00E26FCE"/>
    <w:rsid w:val="00E27E50"/>
    <w:rsid w:val="00E3628B"/>
    <w:rsid w:val="00E375B1"/>
    <w:rsid w:val="00E377A3"/>
    <w:rsid w:val="00E37A0A"/>
    <w:rsid w:val="00E37FBE"/>
    <w:rsid w:val="00E40700"/>
    <w:rsid w:val="00E43712"/>
    <w:rsid w:val="00E43CC4"/>
    <w:rsid w:val="00E444F5"/>
    <w:rsid w:val="00E44B0C"/>
    <w:rsid w:val="00E45634"/>
    <w:rsid w:val="00E460FA"/>
    <w:rsid w:val="00E50C26"/>
    <w:rsid w:val="00E5399B"/>
    <w:rsid w:val="00E53E4F"/>
    <w:rsid w:val="00E5685F"/>
    <w:rsid w:val="00E572D0"/>
    <w:rsid w:val="00E612FC"/>
    <w:rsid w:val="00E62277"/>
    <w:rsid w:val="00E634FF"/>
    <w:rsid w:val="00E63AFB"/>
    <w:rsid w:val="00E65910"/>
    <w:rsid w:val="00E66B1F"/>
    <w:rsid w:val="00E713E4"/>
    <w:rsid w:val="00E715B6"/>
    <w:rsid w:val="00E7234A"/>
    <w:rsid w:val="00E73E67"/>
    <w:rsid w:val="00E7669B"/>
    <w:rsid w:val="00E76B2D"/>
    <w:rsid w:val="00E8335D"/>
    <w:rsid w:val="00E85917"/>
    <w:rsid w:val="00E86084"/>
    <w:rsid w:val="00E874A9"/>
    <w:rsid w:val="00E907B6"/>
    <w:rsid w:val="00E9203A"/>
    <w:rsid w:val="00E96A62"/>
    <w:rsid w:val="00E97A0C"/>
    <w:rsid w:val="00EA0E9E"/>
    <w:rsid w:val="00EA1306"/>
    <w:rsid w:val="00EA45FB"/>
    <w:rsid w:val="00EA4B8D"/>
    <w:rsid w:val="00EB129B"/>
    <w:rsid w:val="00EB1752"/>
    <w:rsid w:val="00EB6433"/>
    <w:rsid w:val="00EB738E"/>
    <w:rsid w:val="00EB7F27"/>
    <w:rsid w:val="00EC1201"/>
    <w:rsid w:val="00EC3E1D"/>
    <w:rsid w:val="00EC4E5F"/>
    <w:rsid w:val="00EC76C7"/>
    <w:rsid w:val="00EC7888"/>
    <w:rsid w:val="00EC7B7B"/>
    <w:rsid w:val="00ED37CD"/>
    <w:rsid w:val="00ED37DC"/>
    <w:rsid w:val="00ED3805"/>
    <w:rsid w:val="00ED4503"/>
    <w:rsid w:val="00EE7F4C"/>
    <w:rsid w:val="00EF47E9"/>
    <w:rsid w:val="00EF6A93"/>
    <w:rsid w:val="00EF71F9"/>
    <w:rsid w:val="00EF7D7C"/>
    <w:rsid w:val="00F0136F"/>
    <w:rsid w:val="00F01C35"/>
    <w:rsid w:val="00F03B48"/>
    <w:rsid w:val="00F0494E"/>
    <w:rsid w:val="00F057AD"/>
    <w:rsid w:val="00F07424"/>
    <w:rsid w:val="00F10725"/>
    <w:rsid w:val="00F11154"/>
    <w:rsid w:val="00F12CB3"/>
    <w:rsid w:val="00F1354B"/>
    <w:rsid w:val="00F14C0B"/>
    <w:rsid w:val="00F20271"/>
    <w:rsid w:val="00F246E2"/>
    <w:rsid w:val="00F24813"/>
    <w:rsid w:val="00F258AA"/>
    <w:rsid w:val="00F34AC0"/>
    <w:rsid w:val="00F37B6A"/>
    <w:rsid w:val="00F45084"/>
    <w:rsid w:val="00F45828"/>
    <w:rsid w:val="00F461E2"/>
    <w:rsid w:val="00F47896"/>
    <w:rsid w:val="00F5001A"/>
    <w:rsid w:val="00F519D0"/>
    <w:rsid w:val="00F51A1D"/>
    <w:rsid w:val="00F52D16"/>
    <w:rsid w:val="00F53EB0"/>
    <w:rsid w:val="00F54790"/>
    <w:rsid w:val="00F55101"/>
    <w:rsid w:val="00F5611B"/>
    <w:rsid w:val="00F56A5E"/>
    <w:rsid w:val="00F629FE"/>
    <w:rsid w:val="00F6604C"/>
    <w:rsid w:val="00F70672"/>
    <w:rsid w:val="00F70D44"/>
    <w:rsid w:val="00F75624"/>
    <w:rsid w:val="00F76229"/>
    <w:rsid w:val="00F77605"/>
    <w:rsid w:val="00F85083"/>
    <w:rsid w:val="00F851C6"/>
    <w:rsid w:val="00F913B0"/>
    <w:rsid w:val="00F93B81"/>
    <w:rsid w:val="00F9557B"/>
    <w:rsid w:val="00F970EB"/>
    <w:rsid w:val="00FA015E"/>
    <w:rsid w:val="00FA73DB"/>
    <w:rsid w:val="00FA7929"/>
    <w:rsid w:val="00FB12C1"/>
    <w:rsid w:val="00FB373E"/>
    <w:rsid w:val="00FB6758"/>
    <w:rsid w:val="00FB7FFD"/>
    <w:rsid w:val="00FC5F4F"/>
    <w:rsid w:val="00FD028D"/>
    <w:rsid w:val="00FD3BC0"/>
    <w:rsid w:val="00FD3CF9"/>
    <w:rsid w:val="00FD6693"/>
    <w:rsid w:val="00FD7E47"/>
    <w:rsid w:val="00FE1A28"/>
    <w:rsid w:val="00FE7E61"/>
    <w:rsid w:val="00FF03ED"/>
    <w:rsid w:val="00FF286B"/>
    <w:rsid w:val="00FF28CF"/>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B4A01"/>
  <w15:docId w15:val="{BAB32D26-2F66-4268-8748-FD4AAC66C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5BFB"/>
    <w:pPr>
      <w:spacing w:after="0" w:line="240" w:lineRule="auto"/>
    </w:pPr>
    <w:rPr>
      <w:rFonts w:ascii="Times New Roman" w:eastAsia="MS Mincho" w:hAnsi="Times New Roman"/>
      <w:color w:val="000000"/>
      <w:lang w:eastAsia="id-ID"/>
    </w:rPr>
  </w:style>
  <w:style w:type="paragraph" w:styleId="Heading1">
    <w:name w:val="heading 1"/>
    <w:basedOn w:val="Normal"/>
    <w:next w:val="Normal"/>
    <w:link w:val="Heading1Char"/>
    <w:uiPriority w:val="9"/>
    <w:qFormat/>
    <w:rsid w:val="002053BA"/>
    <w:pPr>
      <w:keepNext/>
      <w:keepLines/>
      <w:spacing w:before="480"/>
      <w:outlineLvl w:val="0"/>
    </w:pPr>
    <w:rPr>
      <w:rFonts w:ascii="Cambria" w:eastAsia="Times New Roman" w:hAnsi="Cambria" w:cs="Times New Roman"/>
      <w:b/>
      <w:bCs/>
      <w:color w:val="365F91"/>
      <w:sz w:val="28"/>
      <w:szCs w:val="28"/>
    </w:rPr>
  </w:style>
  <w:style w:type="paragraph" w:styleId="Heading5">
    <w:name w:val="heading 5"/>
    <w:basedOn w:val="Normal"/>
    <w:next w:val="Normal"/>
    <w:link w:val="Heading5Char"/>
    <w:uiPriority w:val="9"/>
    <w:semiHidden/>
    <w:unhideWhenUsed/>
    <w:qFormat/>
    <w:rsid w:val="00450E1F"/>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53BA"/>
    <w:rPr>
      <w:rFonts w:ascii="Cambria" w:eastAsia="Times New Roman" w:hAnsi="Cambria" w:cs="Times New Roman"/>
      <w:b/>
      <w:bCs/>
      <w:color w:val="365F91"/>
      <w:sz w:val="28"/>
      <w:szCs w:val="28"/>
      <w:lang w:eastAsia="id-ID"/>
    </w:rPr>
  </w:style>
  <w:style w:type="paragraph" w:styleId="Header">
    <w:name w:val="header"/>
    <w:basedOn w:val="Normal"/>
    <w:link w:val="HeaderChar"/>
    <w:uiPriority w:val="99"/>
    <w:unhideWhenUsed/>
    <w:rsid w:val="002053BA"/>
    <w:pPr>
      <w:tabs>
        <w:tab w:val="center" w:pos="4680"/>
        <w:tab w:val="right" w:pos="9360"/>
      </w:tabs>
    </w:pPr>
  </w:style>
  <w:style w:type="character" w:customStyle="1" w:styleId="HeaderChar">
    <w:name w:val="Header Char"/>
    <w:basedOn w:val="DefaultParagraphFont"/>
    <w:link w:val="Header"/>
    <w:uiPriority w:val="99"/>
    <w:rsid w:val="002053BA"/>
    <w:rPr>
      <w:rFonts w:ascii="Times New Roman" w:eastAsia="MS Mincho" w:hAnsi="Times New Roman"/>
      <w:color w:val="000000"/>
      <w:lang w:eastAsia="id-ID"/>
    </w:rPr>
  </w:style>
  <w:style w:type="paragraph" w:styleId="Footer">
    <w:name w:val="footer"/>
    <w:basedOn w:val="Normal"/>
    <w:link w:val="FooterChar"/>
    <w:uiPriority w:val="99"/>
    <w:unhideWhenUsed/>
    <w:rsid w:val="002053BA"/>
    <w:pPr>
      <w:tabs>
        <w:tab w:val="center" w:pos="4680"/>
        <w:tab w:val="right" w:pos="9360"/>
      </w:tabs>
    </w:pPr>
  </w:style>
  <w:style w:type="character" w:customStyle="1" w:styleId="FooterChar">
    <w:name w:val="Footer Char"/>
    <w:basedOn w:val="DefaultParagraphFont"/>
    <w:link w:val="Footer"/>
    <w:uiPriority w:val="99"/>
    <w:rsid w:val="002053BA"/>
    <w:rPr>
      <w:rFonts w:ascii="Times New Roman" w:eastAsia="MS Mincho" w:hAnsi="Times New Roman"/>
      <w:color w:val="000000"/>
      <w:lang w:eastAsia="id-ID"/>
    </w:rPr>
  </w:style>
  <w:style w:type="character" w:customStyle="1" w:styleId="BalloonTextChar">
    <w:name w:val="Balloon Text Char"/>
    <w:basedOn w:val="DefaultParagraphFont"/>
    <w:link w:val="BalloonText"/>
    <w:uiPriority w:val="99"/>
    <w:semiHidden/>
    <w:rsid w:val="002053BA"/>
    <w:rPr>
      <w:rFonts w:ascii="Tahoma" w:hAnsi="Tahoma" w:cs="Tahoma"/>
      <w:sz w:val="16"/>
      <w:szCs w:val="16"/>
      <w:lang w:val="en-US"/>
    </w:rPr>
  </w:style>
  <w:style w:type="paragraph" w:styleId="BalloonText">
    <w:name w:val="Balloon Text"/>
    <w:basedOn w:val="Normal"/>
    <w:link w:val="BalloonTextChar"/>
    <w:uiPriority w:val="99"/>
    <w:semiHidden/>
    <w:unhideWhenUsed/>
    <w:rsid w:val="002053BA"/>
    <w:rPr>
      <w:rFonts w:ascii="Tahoma" w:eastAsiaTheme="minorHAnsi" w:hAnsi="Tahoma" w:cs="Tahoma"/>
      <w:color w:val="auto"/>
      <w:sz w:val="16"/>
      <w:szCs w:val="16"/>
      <w:lang w:val="en-US" w:eastAsia="en-US"/>
    </w:rPr>
  </w:style>
  <w:style w:type="character" w:customStyle="1" w:styleId="BalloonTextChar1">
    <w:name w:val="Balloon Text Char1"/>
    <w:basedOn w:val="DefaultParagraphFont"/>
    <w:uiPriority w:val="99"/>
    <w:semiHidden/>
    <w:rsid w:val="002053BA"/>
    <w:rPr>
      <w:rFonts w:ascii="Tahoma" w:eastAsia="MS Mincho" w:hAnsi="Tahoma" w:cs="Tahoma"/>
      <w:color w:val="000000"/>
      <w:sz w:val="16"/>
      <w:szCs w:val="16"/>
      <w:lang w:eastAsia="id-ID"/>
    </w:rPr>
  </w:style>
  <w:style w:type="paragraph" w:styleId="ListParagraph">
    <w:name w:val="List Paragraph"/>
    <w:aliases w:val="Body of text,List Paragraph1"/>
    <w:basedOn w:val="Normal"/>
    <w:link w:val="ListParagraphChar"/>
    <w:uiPriority w:val="34"/>
    <w:qFormat/>
    <w:rsid w:val="002053BA"/>
    <w:pPr>
      <w:ind w:left="720"/>
      <w:contextualSpacing/>
    </w:pPr>
    <w:rPr>
      <w:rFonts w:ascii="Calibri" w:eastAsia="Calibri" w:hAnsi="Calibri" w:cs="Times New Roman"/>
    </w:rPr>
  </w:style>
  <w:style w:type="character" w:customStyle="1" w:styleId="ListParagraphChar">
    <w:name w:val="List Paragraph Char"/>
    <w:aliases w:val="Body of text Char,List Paragraph1 Char"/>
    <w:link w:val="ListParagraph"/>
    <w:uiPriority w:val="34"/>
    <w:rsid w:val="002053BA"/>
    <w:rPr>
      <w:rFonts w:ascii="Calibri" w:eastAsia="Calibri" w:hAnsi="Calibri" w:cs="Times New Roman"/>
      <w:color w:val="000000"/>
      <w:lang w:eastAsia="id-ID"/>
    </w:rPr>
  </w:style>
  <w:style w:type="paragraph" w:customStyle="1" w:styleId="Default">
    <w:name w:val="Default"/>
    <w:rsid w:val="002053BA"/>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character" w:styleId="Strong">
    <w:name w:val="Strong"/>
    <w:uiPriority w:val="22"/>
    <w:qFormat/>
    <w:rsid w:val="002053BA"/>
    <w:rPr>
      <w:b/>
      <w:bCs/>
    </w:rPr>
  </w:style>
  <w:style w:type="paragraph" w:customStyle="1" w:styleId="listterm">
    <w:name w:val="listterm"/>
    <w:basedOn w:val="Normal"/>
    <w:rsid w:val="002053BA"/>
    <w:pPr>
      <w:spacing w:before="100" w:beforeAutospacing="1" w:after="100" w:afterAutospacing="1"/>
    </w:pPr>
    <w:rPr>
      <w:rFonts w:eastAsia="Times New Roman" w:cs="Times New Roman"/>
      <w:sz w:val="24"/>
      <w:szCs w:val="24"/>
    </w:rPr>
  </w:style>
  <w:style w:type="character" w:customStyle="1" w:styleId="apple-style-span">
    <w:name w:val="apple-style-span"/>
    <w:basedOn w:val="DefaultParagraphFont"/>
    <w:rsid w:val="002053BA"/>
  </w:style>
  <w:style w:type="paragraph" w:styleId="NormalWeb">
    <w:name w:val="Normal (Web)"/>
    <w:basedOn w:val="Normal"/>
    <w:uiPriority w:val="99"/>
    <w:unhideWhenUsed/>
    <w:rsid w:val="002053BA"/>
    <w:pPr>
      <w:spacing w:before="100" w:beforeAutospacing="1" w:after="100" w:afterAutospacing="1"/>
    </w:pPr>
    <w:rPr>
      <w:rFonts w:eastAsia="Times New Roman" w:cs="Times New Roman"/>
      <w:sz w:val="24"/>
      <w:szCs w:val="24"/>
    </w:rPr>
  </w:style>
  <w:style w:type="paragraph" w:customStyle="1" w:styleId="Style15">
    <w:name w:val="Style15"/>
    <w:basedOn w:val="Normal"/>
    <w:uiPriority w:val="99"/>
    <w:rsid w:val="002053BA"/>
    <w:pPr>
      <w:widowControl w:val="0"/>
      <w:autoSpaceDE w:val="0"/>
      <w:autoSpaceDN w:val="0"/>
      <w:adjustRightInd w:val="0"/>
      <w:spacing w:line="282" w:lineRule="exact"/>
      <w:jc w:val="both"/>
    </w:pPr>
    <w:rPr>
      <w:rFonts w:ascii="Arial" w:eastAsia="Times New Roman" w:hAnsi="Arial" w:cs="Arial"/>
      <w:sz w:val="24"/>
      <w:szCs w:val="24"/>
      <w:lang w:val="en-AU" w:eastAsia="en-AU"/>
    </w:rPr>
  </w:style>
  <w:style w:type="character" w:customStyle="1" w:styleId="FontStyle47">
    <w:name w:val="Font Style47"/>
    <w:uiPriority w:val="99"/>
    <w:rsid w:val="002053BA"/>
    <w:rPr>
      <w:rFonts w:ascii="Times New Roman" w:hAnsi="Times New Roman" w:cs="Times New Roman"/>
      <w:color w:val="000000"/>
      <w:sz w:val="24"/>
      <w:szCs w:val="24"/>
    </w:rPr>
  </w:style>
  <w:style w:type="paragraph" w:styleId="Title">
    <w:name w:val="Title"/>
    <w:basedOn w:val="Normal"/>
    <w:next w:val="Normal"/>
    <w:link w:val="TitleChar"/>
    <w:uiPriority w:val="10"/>
    <w:qFormat/>
    <w:rsid w:val="002053BA"/>
    <w:pPr>
      <w:spacing w:before="240" w:after="60"/>
      <w:jc w:val="center"/>
      <w:outlineLvl w:val="0"/>
    </w:pPr>
    <w:rPr>
      <w:rFonts w:ascii="Cambria" w:eastAsia="Times New Roman" w:hAnsi="Cambria" w:cs="Times New Roman"/>
      <w:b/>
      <w:bCs/>
      <w:kern w:val="28"/>
      <w:sz w:val="32"/>
      <w:szCs w:val="32"/>
    </w:rPr>
  </w:style>
  <w:style w:type="character" w:customStyle="1" w:styleId="TitleChar">
    <w:name w:val="Title Char"/>
    <w:basedOn w:val="DefaultParagraphFont"/>
    <w:link w:val="Title"/>
    <w:uiPriority w:val="10"/>
    <w:rsid w:val="002053BA"/>
    <w:rPr>
      <w:rFonts w:ascii="Cambria" w:eastAsia="Times New Roman" w:hAnsi="Cambria" w:cs="Times New Roman"/>
      <w:b/>
      <w:bCs/>
      <w:color w:val="000000"/>
      <w:kern w:val="28"/>
      <w:sz w:val="32"/>
      <w:szCs w:val="32"/>
      <w:lang w:eastAsia="id-ID"/>
    </w:rPr>
  </w:style>
  <w:style w:type="paragraph" w:styleId="BodyText2">
    <w:name w:val="Body Text 2"/>
    <w:basedOn w:val="Normal"/>
    <w:link w:val="BodyText2Char"/>
    <w:uiPriority w:val="99"/>
    <w:rsid w:val="002053BA"/>
    <w:rPr>
      <w:rFonts w:ascii="Arial" w:eastAsia="Times New Roman" w:hAnsi="Arial" w:cs="Times New Roman"/>
      <w:sz w:val="24"/>
      <w:szCs w:val="24"/>
    </w:rPr>
  </w:style>
  <w:style w:type="character" w:customStyle="1" w:styleId="BodyText2Char">
    <w:name w:val="Body Text 2 Char"/>
    <w:basedOn w:val="DefaultParagraphFont"/>
    <w:link w:val="BodyText2"/>
    <w:uiPriority w:val="99"/>
    <w:rsid w:val="002053BA"/>
    <w:rPr>
      <w:rFonts w:ascii="Arial" w:eastAsia="Times New Roman" w:hAnsi="Arial" w:cs="Times New Roman"/>
      <w:color w:val="000000"/>
      <w:sz w:val="24"/>
      <w:szCs w:val="24"/>
      <w:lang w:eastAsia="id-ID"/>
    </w:rPr>
  </w:style>
  <w:style w:type="paragraph" w:styleId="BodyText">
    <w:name w:val="Body Text"/>
    <w:basedOn w:val="Normal"/>
    <w:link w:val="BodyTextChar"/>
    <w:uiPriority w:val="99"/>
    <w:unhideWhenUsed/>
    <w:rsid w:val="002053BA"/>
    <w:pPr>
      <w:spacing w:after="120"/>
    </w:pPr>
    <w:rPr>
      <w:rFonts w:ascii="Calibri" w:eastAsia="Calibri" w:hAnsi="Calibri" w:cs="Times New Roman"/>
    </w:rPr>
  </w:style>
  <w:style w:type="character" w:customStyle="1" w:styleId="BodyTextChar">
    <w:name w:val="Body Text Char"/>
    <w:basedOn w:val="DefaultParagraphFont"/>
    <w:link w:val="BodyText"/>
    <w:uiPriority w:val="99"/>
    <w:rsid w:val="002053BA"/>
    <w:rPr>
      <w:rFonts w:ascii="Calibri" w:eastAsia="Calibri" w:hAnsi="Calibri" w:cs="Times New Roman"/>
      <w:color w:val="000000"/>
      <w:lang w:eastAsia="id-ID"/>
    </w:rPr>
  </w:style>
  <w:style w:type="paragraph" w:styleId="BodyTextIndent">
    <w:name w:val="Body Text Indent"/>
    <w:basedOn w:val="Normal"/>
    <w:link w:val="BodyTextIndentChar"/>
    <w:uiPriority w:val="99"/>
    <w:unhideWhenUsed/>
    <w:rsid w:val="002053BA"/>
    <w:pPr>
      <w:spacing w:after="120"/>
      <w:ind w:left="283"/>
    </w:pPr>
    <w:rPr>
      <w:rFonts w:ascii="Calibri" w:eastAsia="Calibri" w:hAnsi="Calibri" w:cs="Times New Roman"/>
    </w:rPr>
  </w:style>
  <w:style w:type="character" w:customStyle="1" w:styleId="BodyTextIndentChar">
    <w:name w:val="Body Text Indent Char"/>
    <w:basedOn w:val="DefaultParagraphFont"/>
    <w:link w:val="BodyTextIndent"/>
    <w:uiPriority w:val="99"/>
    <w:rsid w:val="002053BA"/>
    <w:rPr>
      <w:rFonts w:ascii="Calibri" w:eastAsia="Calibri" w:hAnsi="Calibri" w:cs="Times New Roman"/>
      <w:color w:val="000000"/>
      <w:lang w:eastAsia="id-ID"/>
    </w:rPr>
  </w:style>
  <w:style w:type="table" w:styleId="TableGrid">
    <w:name w:val="Table Grid"/>
    <w:basedOn w:val="TableNormal"/>
    <w:uiPriority w:val="59"/>
    <w:rsid w:val="00D652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3">
    <w:name w:val="Body Text Indent 3"/>
    <w:basedOn w:val="Normal"/>
    <w:link w:val="BodyTextIndent3Char"/>
    <w:uiPriority w:val="99"/>
    <w:unhideWhenUsed/>
    <w:rsid w:val="002C442B"/>
    <w:pPr>
      <w:spacing w:after="120"/>
      <w:ind w:left="283"/>
    </w:pPr>
    <w:rPr>
      <w:sz w:val="16"/>
      <w:szCs w:val="16"/>
    </w:rPr>
  </w:style>
  <w:style w:type="character" w:customStyle="1" w:styleId="BodyTextIndent3Char">
    <w:name w:val="Body Text Indent 3 Char"/>
    <w:basedOn w:val="DefaultParagraphFont"/>
    <w:link w:val="BodyTextIndent3"/>
    <w:rsid w:val="002C442B"/>
    <w:rPr>
      <w:rFonts w:ascii="Times New Roman" w:eastAsia="MS Mincho" w:hAnsi="Times New Roman"/>
      <w:color w:val="000000"/>
      <w:sz w:val="16"/>
      <w:szCs w:val="16"/>
      <w:lang w:eastAsia="id-ID"/>
    </w:rPr>
  </w:style>
  <w:style w:type="character" w:styleId="CommentReference">
    <w:name w:val="annotation reference"/>
    <w:uiPriority w:val="99"/>
    <w:semiHidden/>
    <w:unhideWhenUsed/>
    <w:rsid w:val="002C442B"/>
    <w:rPr>
      <w:sz w:val="16"/>
      <w:szCs w:val="16"/>
    </w:rPr>
  </w:style>
  <w:style w:type="paragraph" w:styleId="CommentText">
    <w:name w:val="annotation text"/>
    <w:basedOn w:val="Normal"/>
    <w:link w:val="CommentTextChar"/>
    <w:uiPriority w:val="99"/>
    <w:semiHidden/>
    <w:unhideWhenUsed/>
    <w:rsid w:val="002C442B"/>
    <w:pPr>
      <w:spacing w:after="200" w:line="276" w:lineRule="auto"/>
    </w:pPr>
    <w:rPr>
      <w:rFonts w:ascii="Calibri" w:eastAsia="Times New Roman" w:hAnsi="Calibri" w:cs="Times New Roman"/>
      <w:color w:val="auto"/>
      <w:sz w:val="20"/>
      <w:szCs w:val="20"/>
      <w:lang w:eastAsia="en-US"/>
    </w:rPr>
  </w:style>
  <w:style w:type="character" w:customStyle="1" w:styleId="CommentTextChar">
    <w:name w:val="Comment Text Char"/>
    <w:basedOn w:val="DefaultParagraphFont"/>
    <w:link w:val="CommentText"/>
    <w:uiPriority w:val="99"/>
    <w:semiHidden/>
    <w:rsid w:val="002C442B"/>
    <w:rPr>
      <w:rFonts w:ascii="Calibri" w:eastAsia="Times New Roman" w:hAnsi="Calibri" w:cs="Times New Roman"/>
      <w:sz w:val="20"/>
      <w:szCs w:val="20"/>
    </w:rPr>
  </w:style>
  <w:style w:type="paragraph" w:customStyle="1" w:styleId="Paragraph">
    <w:name w:val="Paragraph"/>
    <w:basedOn w:val="Normal"/>
    <w:link w:val="ParagraphChar"/>
    <w:qFormat/>
    <w:rsid w:val="005C765F"/>
    <w:pPr>
      <w:spacing w:after="240" w:line="276" w:lineRule="auto"/>
      <w:ind w:left="927"/>
      <w:jc w:val="both"/>
    </w:pPr>
    <w:rPr>
      <w:rFonts w:ascii="Palatino Linotype" w:eastAsia="Palatino Linotype" w:hAnsi="Palatino Linotype" w:cs="Arial"/>
      <w:color w:val="auto"/>
      <w:sz w:val="24"/>
      <w:szCs w:val="24"/>
    </w:rPr>
  </w:style>
  <w:style w:type="character" w:customStyle="1" w:styleId="ParagraphChar">
    <w:name w:val="Paragraph Char"/>
    <w:basedOn w:val="DefaultParagraphFont"/>
    <w:link w:val="Paragraph"/>
    <w:rsid w:val="005C765F"/>
    <w:rPr>
      <w:rFonts w:ascii="Palatino Linotype" w:eastAsia="Palatino Linotype" w:hAnsi="Palatino Linotype" w:cs="Arial"/>
      <w:sz w:val="24"/>
      <w:szCs w:val="24"/>
      <w:lang w:eastAsia="id-ID"/>
    </w:rPr>
  </w:style>
  <w:style w:type="paragraph" w:styleId="FootnoteText">
    <w:name w:val="footnote text"/>
    <w:basedOn w:val="Normal"/>
    <w:link w:val="FootnoteTextChar"/>
    <w:uiPriority w:val="99"/>
    <w:rsid w:val="00807282"/>
    <w:rPr>
      <w:rFonts w:ascii="Arial" w:eastAsiaTheme="minorEastAsia" w:hAnsi="Arial" w:cs="Arial"/>
      <w:color w:val="auto"/>
      <w:sz w:val="20"/>
      <w:szCs w:val="20"/>
      <w:lang w:val="en-US"/>
    </w:rPr>
  </w:style>
  <w:style w:type="character" w:customStyle="1" w:styleId="FootnoteTextChar">
    <w:name w:val="Footnote Text Char"/>
    <w:basedOn w:val="DefaultParagraphFont"/>
    <w:link w:val="FootnoteText"/>
    <w:uiPriority w:val="99"/>
    <w:rsid w:val="00807282"/>
    <w:rPr>
      <w:rFonts w:ascii="Arial" w:eastAsiaTheme="minorEastAsia" w:hAnsi="Arial" w:cs="Arial"/>
      <w:sz w:val="20"/>
      <w:szCs w:val="20"/>
      <w:lang w:val="en-US" w:eastAsia="id-ID"/>
    </w:rPr>
  </w:style>
  <w:style w:type="character" w:customStyle="1" w:styleId="apple-converted-space">
    <w:name w:val="apple-converted-space"/>
    <w:basedOn w:val="DefaultParagraphFont"/>
    <w:rsid w:val="00807282"/>
  </w:style>
  <w:style w:type="character" w:styleId="Emphasis">
    <w:name w:val="Emphasis"/>
    <w:basedOn w:val="DefaultParagraphFont"/>
    <w:uiPriority w:val="20"/>
    <w:qFormat/>
    <w:rsid w:val="00807282"/>
    <w:rPr>
      <w:i/>
      <w:iCs/>
    </w:rPr>
  </w:style>
  <w:style w:type="character" w:styleId="Hyperlink">
    <w:name w:val="Hyperlink"/>
    <w:basedOn w:val="DefaultParagraphFont"/>
    <w:uiPriority w:val="99"/>
    <w:unhideWhenUsed/>
    <w:rsid w:val="00807282"/>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7A33F4"/>
    <w:pPr>
      <w:spacing w:after="0" w:line="240" w:lineRule="auto"/>
    </w:pPr>
    <w:rPr>
      <w:rFonts w:ascii="Times New Roman" w:eastAsia="MS Mincho" w:hAnsi="Times New Roman" w:cstheme="minorBidi"/>
      <w:b/>
      <w:bCs/>
      <w:color w:val="000000"/>
      <w:lang w:eastAsia="id-ID"/>
    </w:rPr>
  </w:style>
  <w:style w:type="character" w:customStyle="1" w:styleId="CommentSubjectChar">
    <w:name w:val="Comment Subject Char"/>
    <w:basedOn w:val="CommentTextChar"/>
    <w:link w:val="CommentSubject"/>
    <w:uiPriority w:val="99"/>
    <w:semiHidden/>
    <w:rsid w:val="007A33F4"/>
    <w:rPr>
      <w:rFonts w:ascii="Times New Roman" w:eastAsia="MS Mincho" w:hAnsi="Times New Roman" w:cs="Times New Roman"/>
      <w:b/>
      <w:bCs/>
      <w:color w:val="000000"/>
      <w:sz w:val="20"/>
      <w:szCs w:val="20"/>
      <w:lang w:eastAsia="id-ID"/>
    </w:rPr>
  </w:style>
  <w:style w:type="character" w:customStyle="1" w:styleId="Heading5Char">
    <w:name w:val="Heading 5 Char"/>
    <w:basedOn w:val="DefaultParagraphFont"/>
    <w:link w:val="Heading5"/>
    <w:uiPriority w:val="9"/>
    <w:semiHidden/>
    <w:rsid w:val="00450E1F"/>
    <w:rPr>
      <w:rFonts w:asciiTheme="majorHAnsi" w:eastAsiaTheme="majorEastAsia" w:hAnsiTheme="majorHAnsi" w:cstheme="majorBidi"/>
      <w:color w:val="243F60" w:themeColor="accent1" w:themeShade="7F"/>
      <w:lang w:eastAsia="id-ID"/>
    </w:rPr>
  </w:style>
  <w:style w:type="character" w:styleId="IntenseReference">
    <w:name w:val="Intense Reference"/>
    <w:basedOn w:val="DefaultParagraphFont"/>
    <w:uiPriority w:val="32"/>
    <w:qFormat/>
    <w:rsid w:val="00E12FA4"/>
    <w:rPr>
      <w:b/>
      <w:bCs/>
      <w:smallCaps/>
      <w:color w:val="4F81BD" w:themeColor="accent1"/>
      <w:spacing w:val="5"/>
    </w:rPr>
  </w:style>
  <w:style w:type="numbering" w:customStyle="1" w:styleId="NoList1">
    <w:name w:val="No List1"/>
    <w:next w:val="NoList"/>
    <w:uiPriority w:val="99"/>
    <w:semiHidden/>
    <w:unhideWhenUsed/>
    <w:rsid w:val="00A356B5"/>
  </w:style>
  <w:style w:type="table" w:customStyle="1" w:styleId="TableGrid1">
    <w:name w:val="Table Grid1"/>
    <w:basedOn w:val="TableNormal"/>
    <w:next w:val="TableGrid"/>
    <w:uiPriority w:val="59"/>
    <w:rsid w:val="00F77605"/>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1B10B9"/>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link w:val="SubtitleChar"/>
    <w:uiPriority w:val="11"/>
    <w:qFormat/>
    <w:rsid w:val="00DA27DC"/>
    <w:rPr>
      <w:rFonts w:eastAsia="Times New Roman" w:cs="Times New Roman"/>
      <w:color w:val="auto"/>
      <w:sz w:val="24"/>
      <w:szCs w:val="20"/>
    </w:rPr>
  </w:style>
  <w:style w:type="character" w:customStyle="1" w:styleId="SubtitleChar">
    <w:name w:val="Subtitle Char"/>
    <w:basedOn w:val="DefaultParagraphFont"/>
    <w:link w:val="Subtitle"/>
    <w:uiPriority w:val="11"/>
    <w:rsid w:val="00DA27DC"/>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047536">
      <w:bodyDiv w:val="1"/>
      <w:marLeft w:val="0"/>
      <w:marRight w:val="0"/>
      <w:marTop w:val="0"/>
      <w:marBottom w:val="0"/>
      <w:divBdr>
        <w:top w:val="none" w:sz="0" w:space="0" w:color="auto"/>
        <w:left w:val="none" w:sz="0" w:space="0" w:color="auto"/>
        <w:bottom w:val="none" w:sz="0" w:space="0" w:color="auto"/>
        <w:right w:val="none" w:sz="0" w:space="0" w:color="auto"/>
      </w:divBdr>
      <w:divsChild>
        <w:div w:id="343362765">
          <w:marLeft w:val="850"/>
          <w:marRight w:val="0"/>
          <w:marTop w:val="82"/>
          <w:marBottom w:val="0"/>
          <w:divBdr>
            <w:top w:val="none" w:sz="0" w:space="0" w:color="auto"/>
            <w:left w:val="none" w:sz="0" w:space="0" w:color="auto"/>
            <w:bottom w:val="none" w:sz="0" w:space="0" w:color="auto"/>
            <w:right w:val="none" w:sz="0" w:space="0" w:color="auto"/>
          </w:divBdr>
        </w:div>
        <w:div w:id="362096016">
          <w:marLeft w:val="850"/>
          <w:marRight w:val="0"/>
          <w:marTop w:val="82"/>
          <w:marBottom w:val="0"/>
          <w:divBdr>
            <w:top w:val="none" w:sz="0" w:space="0" w:color="auto"/>
            <w:left w:val="none" w:sz="0" w:space="0" w:color="auto"/>
            <w:bottom w:val="none" w:sz="0" w:space="0" w:color="auto"/>
            <w:right w:val="none" w:sz="0" w:space="0" w:color="auto"/>
          </w:divBdr>
        </w:div>
        <w:div w:id="597981209">
          <w:marLeft w:val="850"/>
          <w:marRight w:val="0"/>
          <w:marTop w:val="82"/>
          <w:marBottom w:val="0"/>
          <w:divBdr>
            <w:top w:val="none" w:sz="0" w:space="0" w:color="auto"/>
            <w:left w:val="none" w:sz="0" w:space="0" w:color="auto"/>
            <w:bottom w:val="none" w:sz="0" w:space="0" w:color="auto"/>
            <w:right w:val="none" w:sz="0" w:space="0" w:color="auto"/>
          </w:divBdr>
        </w:div>
        <w:div w:id="700471229">
          <w:marLeft w:val="850"/>
          <w:marRight w:val="0"/>
          <w:marTop w:val="82"/>
          <w:marBottom w:val="0"/>
          <w:divBdr>
            <w:top w:val="none" w:sz="0" w:space="0" w:color="auto"/>
            <w:left w:val="none" w:sz="0" w:space="0" w:color="auto"/>
            <w:bottom w:val="none" w:sz="0" w:space="0" w:color="auto"/>
            <w:right w:val="none" w:sz="0" w:space="0" w:color="auto"/>
          </w:divBdr>
        </w:div>
        <w:div w:id="787512392">
          <w:marLeft w:val="850"/>
          <w:marRight w:val="0"/>
          <w:marTop w:val="82"/>
          <w:marBottom w:val="0"/>
          <w:divBdr>
            <w:top w:val="none" w:sz="0" w:space="0" w:color="auto"/>
            <w:left w:val="none" w:sz="0" w:space="0" w:color="auto"/>
            <w:bottom w:val="none" w:sz="0" w:space="0" w:color="auto"/>
            <w:right w:val="none" w:sz="0" w:space="0" w:color="auto"/>
          </w:divBdr>
        </w:div>
        <w:div w:id="878468917">
          <w:marLeft w:val="850"/>
          <w:marRight w:val="0"/>
          <w:marTop w:val="82"/>
          <w:marBottom w:val="0"/>
          <w:divBdr>
            <w:top w:val="none" w:sz="0" w:space="0" w:color="auto"/>
            <w:left w:val="none" w:sz="0" w:space="0" w:color="auto"/>
            <w:bottom w:val="none" w:sz="0" w:space="0" w:color="auto"/>
            <w:right w:val="none" w:sz="0" w:space="0" w:color="auto"/>
          </w:divBdr>
        </w:div>
        <w:div w:id="933363952">
          <w:marLeft w:val="850"/>
          <w:marRight w:val="0"/>
          <w:marTop w:val="82"/>
          <w:marBottom w:val="0"/>
          <w:divBdr>
            <w:top w:val="none" w:sz="0" w:space="0" w:color="auto"/>
            <w:left w:val="none" w:sz="0" w:space="0" w:color="auto"/>
            <w:bottom w:val="none" w:sz="0" w:space="0" w:color="auto"/>
            <w:right w:val="none" w:sz="0" w:space="0" w:color="auto"/>
          </w:divBdr>
        </w:div>
        <w:div w:id="1277181006">
          <w:marLeft w:val="850"/>
          <w:marRight w:val="0"/>
          <w:marTop w:val="82"/>
          <w:marBottom w:val="0"/>
          <w:divBdr>
            <w:top w:val="none" w:sz="0" w:space="0" w:color="auto"/>
            <w:left w:val="none" w:sz="0" w:space="0" w:color="auto"/>
            <w:bottom w:val="none" w:sz="0" w:space="0" w:color="auto"/>
            <w:right w:val="none" w:sz="0" w:space="0" w:color="auto"/>
          </w:divBdr>
        </w:div>
        <w:div w:id="1475951847">
          <w:marLeft w:val="850"/>
          <w:marRight w:val="0"/>
          <w:marTop w:val="82"/>
          <w:marBottom w:val="0"/>
          <w:divBdr>
            <w:top w:val="none" w:sz="0" w:space="0" w:color="auto"/>
            <w:left w:val="none" w:sz="0" w:space="0" w:color="auto"/>
            <w:bottom w:val="none" w:sz="0" w:space="0" w:color="auto"/>
            <w:right w:val="none" w:sz="0" w:space="0" w:color="auto"/>
          </w:divBdr>
        </w:div>
        <w:div w:id="1696540230">
          <w:marLeft w:val="850"/>
          <w:marRight w:val="0"/>
          <w:marTop w:val="82"/>
          <w:marBottom w:val="0"/>
          <w:divBdr>
            <w:top w:val="none" w:sz="0" w:space="0" w:color="auto"/>
            <w:left w:val="none" w:sz="0" w:space="0" w:color="auto"/>
            <w:bottom w:val="none" w:sz="0" w:space="0" w:color="auto"/>
            <w:right w:val="none" w:sz="0" w:space="0" w:color="auto"/>
          </w:divBdr>
        </w:div>
        <w:div w:id="1807500999">
          <w:marLeft w:val="850"/>
          <w:marRight w:val="0"/>
          <w:marTop w:val="82"/>
          <w:marBottom w:val="0"/>
          <w:divBdr>
            <w:top w:val="none" w:sz="0" w:space="0" w:color="auto"/>
            <w:left w:val="none" w:sz="0" w:space="0" w:color="auto"/>
            <w:bottom w:val="none" w:sz="0" w:space="0" w:color="auto"/>
            <w:right w:val="none" w:sz="0" w:space="0" w:color="auto"/>
          </w:divBdr>
        </w:div>
        <w:div w:id="1917014150">
          <w:marLeft w:val="850"/>
          <w:marRight w:val="0"/>
          <w:marTop w:val="82"/>
          <w:marBottom w:val="0"/>
          <w:divBdr>
            <w:top w:val="none" w:sz="0" w:space="0" w:color="auto"/>
            <w:left w:val="none" w:sz="0" w:space="0" w:color="auto"/>
            <w:bottom w:val="none" w:sz="0" w:space="0" w:color="auto"/>
            <w:right w:val="none" w:sz="0" w:space="0" w:color="auto"/>
          </w:divBdr>
        </w:div>
        <w:div w:id="1937440939">
          <w:marLeft w:val="850"/>
          <w:marRight w:val="0"/>
          <w:marTop w:val="82"/>
          <w:marBottom w:val="0"/>
          <w:divBdr>
            <w:top w:val="none" w:sz="0" w:space="0" w:color="auto"/>
            <w:left w:val="none" w:sz="0" w:space="0" w:color="auto"/>
            <w:bottom w:val="none" w:sz="0" w:space="0" w:color="auto"/>
            <w:right w:val="none" w:sz="0" w:space="0" w:color="auto"/>
          </w:divBdr>
        </w:div>
        <w:div w:id="1997561966">
          <w:marLeft w:val="850"/>
          <w:marRight w:val="0"/>
          <w:marTop w:val="82"/>
          <w:marBottom w:val="0"/>
          <w:divBdr>
            <w:top w:val="none" w:sz="0" w:space="0" w:color="auto"/>
            <w:left w:val="none" w:sz="0" w:space="0" w:color="auto"/>
            <w:bottom w:val="none" w:sz="0" w:space="0" w:color="auto"/>
            <w:right w:val="none" w:sz="0" w:space="0" w:color="auto"/>
          </w:divBdr>
        </w:div>
        <w:div w:id="2052801852">
          <w:marLeft w:val="850"/>
          <w:marRight w:val="0"/>
          <w:marTop w:val="82"/>
          <w:marBottom w:val="0"/>
          <w:divBdr>
            <w:top w:val="none" w:sz="0" w:space="0" w:color="auto"/>
            <w:left w:val="none" w:sz="0" w:space="0" w:color="auto"/>
            <w:bottom w:val="none" w:sz="0" w:space="0" w:color="auto"/>
            <w:right w:val="none" w:sz="0" w:space="0" w:color="auto"/>
          </w:divBdr>
        </w:div>
        <w:div w:id="2103715435">
          <w:marLeft w:val="850"/>
          <w:marRight w:val="0"/>
          <w:marTop w:val="82"/>
          <w:marBottom w:val="0"/>
          <w:divBdr>
            <w:top w:val="none" w:sz="0" w:space="0" w:color="auto"/>
            <w:left w:val="none" w:sz="0" w:space="0" w:color="auto"/>
            <w:bottom w:val="none" w:sz="0" w:space="0" w:color="auto"/>
            <w:right w:val="none" w:sz="0" w:space="0" w:color="auto"/>
          </w:divBdr>
        </w:div>
      </w:divsChild>
    </w:div>
    <w:div w:id="119961294">
      <w:bodyDiv w:val="1"/>
      <w:marLeft w:val="0"/>
      <w:marRight w:val="0"/>
      <w:marTop w:val="0"/>
      <w:marBottom w:val="0"/>
      <w:divBdr>
        <w:top w:val="none" w:sz="0" w:space="0" w:color="auto"/>
        <w:left w:val="none" w:sz="0" w:space="0" w:color="auto"/>
        <w:bottom w:val="none" w:sz="0" w:space="0" w:color="auto"/>
        <w:right w:val="none" w:sz="0" w:space="0" w:color="auto"/>
      </w:divBdr>
    </w:div>
    <w:div w:id="265768501">
      <w:bodyDiv w:val="1"/>
      <w:marLeft w:val="0"/>
      <w:marRight w:val="0"/>
      <w:marTop w:val="0"/>
      <w:marBottom w:val="0"/>
      <w:divBdr>
        <w:top w:val="none" w:sz="0" w:space="0" w:color="auto"/>
        <w:left w:val="none" w:sz="0" w:space="0" w:color="auto"/>
        <w:bottom w:val="none" w:sz="0" w:space="0" w:color="auto"/>
        <w:right w:val="none" w:sz="0" w:space="0" w:color="auto"/>
      </w:divBdr>
    </w:div>
    <w:div w:id="384841776">
      <w:bodyDiv w:val="1"/>
      <w:marLeft w:val="0"/>
      <w:marRight w:val="0"/>
      <w:marTop w:val="0"/>
      <w:marBottom w:val="0"/>
      <w:divBdr>
        <w:top w:val="none" w:sz="0" w:space="0" w:color="auto"/>
        <w:left w:val="none" w:sz="0" w:space="0" w:color="auto"/>
        <w:bottom w:val="none" w:sz="0" w:space="0" w:color="auto"/>
        <w:right w:val="none" w:sz="0" w:space="0" w:color="auto"/>
      </w:divBdr>
      <w:divsChild>
        <w:div w:id="138890644">
          <w:marLeft w:val="720"/>
          <w:marRight w:val="0"/>
          <w:marTop w:val="0"/>
          <w:marBottom w:val="200"/>
          <w:divBdr>
            <w:top w:val="none" w:sz="0" w:space="0" w:color="auto"/>
            <w:left w:val="none" w:sz="0" w:space="0" w:color="auto"/>
            <w:bottom w:val="none" w:sz="0" w:space="0" w:color="auto"/>
            <w:right w:val="none" w:sz="0" w:space="0" w:color="auto"/>
          </w:divBdr>
        </w:div>
        <w:div w:id="897672350">
          <w:marLeft w:val="720"/>
          <w:marRight w:val="0"/>
          <w:marTop w:val="0"/>
          <w:marBottom w:val="200"/>
          <w:divBdr>
            <w:top w:val="none" w:sz="0" w:space="0" w:color="auto"/>
            <w:left w:val="none" w:sz="0" w:space="0" w:color="auto"/>
            <w:bottom w:val="none" w:sz="0" w:space="0" w:color="auto"/>
            <w:right w:val="none" w:sz="0" w:space="0" w:color="auto"/>
          </w:divBdr>
        </w:div>
        <w:div w:id="1849715098">
          <w:marLeft w:val="720"/>
          <w:marRight w:val="0"/>
          <w:marTop w:val="0"/>
          <w:marBottom w:val="200"/>
          <w:divBdr>
            <w:top w:val="none" w:sz="0" w:space="0" w:color="auto"/>
            <w:left w:val="none" w:sz="0" w:space="0" w:color="auto"/>
            <w:bottom w:val="none" w:sz="0" w:space="0" w:color="auto"/>
            <w:right w:val="none" w:sz="0" w:space="0" w:color="auto"/>
          </w:divBdr>
        </w:div>
      </w:divsChild>
    </w:div>
    <w:div w:id="619915546">
      <w:bodyDiv w:val="1"/>
      <w:marLeft w:val="0"/>
      <w:marRight w:val="0"/>
      <w:marTop w:val="0"/>
      <w:marBottom w:val="0"/>
      <w:divBdr>
        <w:top w:val="none" w:sz="0" w:space="0" w:color="auto"/>
        <w:left w:val="none" w:sz="0" w:space="0" w:color="auto"/>
        <w:bottom w:val="none" w:sz="0" w:space="0" w:color="auto"/>
        <w:right w:val="none" w:sz="0" w:space="0" w:color="auto"/>
      </w:divBdr>
      <w:divsChild>
        <w:div w:id="1117989525">
          <w:marLeft w:val="547"/>
          <w:marRight w:val="0"/>
          <w:marTop w:val="120"/>
          <w:marBottom w:val="120"/>
          <w:divBdr>
            <w:top w:val="none" w:sz="0" w:space="0" w:color="auto"/>
            <w:left w:val="none" w:sz="0" w:space="0" w:color="auto"/>
            <w:bottom w:val="none" w:sz="0" w:space="0" w:color="auto"/>
            <w:right w:val="none" w:sz="0" w:space="0" w:color="auto"/>
          </w:divBdr>
        </w:div>
        <w:div w:id="876311015">
          <w:marLeft w:val="547"/>
          <w:marRight w:val="0"/>
          <w:marTop w:val="120"/>
          <w:marBottom w:val="120"/>
          <w:divBdr>
            <w:top w:val="none" w:sz="0" w:space="0" w:color="auto"/>
            <w:left w:val="none" w:sz="0" w:space="0" w:color="auto"/>
            <w:bottom w:val="none" w:sz="0" w:space="0" w:color="auto"/>
            <w:right w:val="none" w:sz="0" w:space="0" w:color="auto"/>
          </w:divBdr>
        </w:div>
        <w:div w:id="582951897">
          <w:marLeft w:val="547"/>
          <w:marRight w:val="0"/>
          <w:marTop w:val="120"/>
          <w:marBottom w:val="120"/>
          <w:divBdr>
            <w:top w:val="none" w:sz="0" w:space="0" w:color="auto"/>
            <w:left w:val="none" w:sz="0" w:space="0" w:color="auto"/>
            <w:bottom w:val="none" w:sz="0" w:space="0" w:color="auto"/>
            <w:right w:val="none" w:sz="0" w:space="0" w:color="auto"/>
          </w:divBdr>
        </w:div>
        <w:div w:id="2016766327">
          <w:marLeft w:val="547"/>
          <w:marRight w:val="0"/>
          <w:marTop w:val="120"/>
          <w:marBottom w:val="120"/>
          <w:divBdr>
            <w:top w:val="none" w:sz="0" w:space="0" w:color="auto"/>
            <w:left w:val="none" w:sz="0" w:space="0" w:color="auto"/>
            <w:bottom w:val="none" w:sz="0" w:space="0" w:color="auto"/>
            <w:right w:val="none" w:sz="0" w:space="0" w:color="auto"/>
          </w:divBdr>
        </w:div>
      </w:divsChild>
    </w:div>
    <w:div w:id="894703243">
      <w:bodyDiv w:val="1"/>
      <w:marLeft w:val="0"/>
      <w:marRight w:val="0"/>
      <w:marTop w:val="0"/>
      <w:marBottom w:val="0"/>
      <w:divBdr>
        <w:top w:val="none" w:sz="0" w:space="0" w:color="auto"/>
        <w:left w:val="none" w:sz="0" w:space="0" w:color="auto"/>
        <w:bottom w:val="none" w:sz="0" w:space="0" w:color="auto"/>
        <w:right w:val="none" w:sz="0" w:space="0" w:color="auto"/>
      </w:divBdr>
      <w:divsChild>
        <w:div w:id="24258585">
          <w:marLeft w:val="360"/>
          <w:marRight w:val="0"/>
          <w:marTop w:val="0"/>
          <w:marBottom w:val="0"/>
          <w:divBdr>
            <w:top w:val="none" w:sz="0" w:space="0" w:color="auto"/>
            <w:left w:val="none" w:sz="0" w:space="0" w:color="auto"/>
            <w:bottom w:val="none" w:sz="0" w:space="0" w:color="auto"/>
            <w:right w:val="none" w:sz="0" w:space="0" w:color="auto"/>
          </w:divBdr>
        </w:div>
        <w:div w:id="1054352859">
          <w:marLeft w:val="360"/>
          <w:marRight w:val="0"/>
          <w:marTop w:val="0"/>
          <w:marBottom w:val="0"/>
          <w:divBdr>
            <w:top w:val="none" w:sz="0" w:space="0" w:color="auto"/>
            <w:left w:val="none" w:sz="0" w:space="0" w:color="auto"/>
            <w:bottom w:val="none" w:sz="0" w:space="0" w:color="auto"/>
            <w:right w:val="none" w:sz="0" w:space="0" w:color="auto"/>
          </w:divBdr>
        </w:div>
        <w:div w:id="1146971332">
          <w:marLeft w:val="547"/>
          <w:marRight w:val="0"/>
          <w:marTop w:val="0"/>
          <w:marBottom w:val="0"/>
          <w:divBdr>
            <w:top w:val="none" w:sz="0" w:space="0" w:color="auto"/>
            <w:left w:val="none" w:sz="0" w:space="0" w:color="auto"/>
            <w:bottom w:val="none" w:sz="0" w:space="0" w:color="auto"/>
            <w:right w:val="none" w:sz="0" w:space="0" w:color="auto"/>
          </w:divBdr>
        </w:div>
        <w:div w:id="1155029618">
          <w:marLeft w:val="360"/>
          <w:marRight w:val="0"/>
          <w:marTop w:val="0"/>
          <w:marBottom w:val="0"/>
          <w:divBdr>
            <w:top w:val="none" w:sz="0" w:space="0" w:color="auto"/>
            <w:left w:val="none" w:sz="0" w:space="0" w:color="auto"/>
            <w:bottom w:val="none" w:sz="0" w:space="0" w:color="auto"/>
            <w:right w:val="none" w:sz="0" w:space="0" w:color="auto"/>
          </w:divBdr>
        </w:div>
        <w:div w:id="1251159412">
          <w:marLeft w:val="360"/>
          <w:marRight w:val="0"/>
          <w:marTop w:val="0"/>
          <w:marBottom w:val="0"/>
          <w:divBdr>
            <w:top w:val="none" w:sz="0" w:space="0" w:color="auto"/>
            <w:left w:val="none" w:sz="0" w:space="0" w:color="auto"/>
            <w:bottom w:val="none" w:sz="0" w:space="0" w:color="auto"/>
            <w:right w:val="none" w:sz="0" w:space="0" w:color="auto"/>
          </w:divBdr>
        </w:div>
        <w:div w:id="1317882142">
          <w:marLeft w:val="360"/>
          <w:marRight w:val="0"/>
          <w:marTop w:val="0"/>
          <w:marBottom w:val="0"/>
          <w:divBdr>
            <w:top w:val="none" w:sz="0" w:space="0" w:color="auto"/>
            <w:left w:val="none" w:sz="0" w:space="0" w:color="auto"/>
            <w:bottom w:val="none" w:sz="0" w:space="0" w:color="auto"/>
            <w:right w:val="none" w:sz="0" w:space="0" w:color="auto"/>
          </w:divBdr>
        </w:div>
        <w:div w:id="1545870690">
          <w:marLeft w:val="360"/>
          <w:marRight w:val="0"/>
          <w:marTop w:val="0"/>
          <w:marBottom w:val="0"/>
          <w:divBdr>
            <w:top w:val="none" w:sz="0" w:space="0" w:color="auto"/>
            <w:left w:val="none" w:sz="0" w:space="0" w:color="auto"/>
            <w:bottom w:val="none" w:sz="0" w:space="0" w:color="auto"/>
            <w:right w:val="none" w:sz="0" w:space="0" w:color="auto"/>
          </w:divBdr>
        </w:div>
      </w:divsChild>
    </w:div>
    <w:div w:id="1880626132">
      <w:bodyDiv w:val="1"/>
      <w:marLeft w:val="0"/>
      <w:marRight w:val="0"/>
      <w:marTop w:val="0"/>
      <w:marBottom w:val="0"/>
      <w:divBdr>
        <w:top w:val="none" w:sz="0" w:space="0" w:color="auto"/>
        <w:left w:val="none" w:sz="0" w:space="0" w:color="auto"/>
        <w:bottom w:val="none" w:sz="0" w:space="0" w:color="auto"/>
        <w:right w:val="none" w:sz="0" w:space="0" w:color="auto"/>
      </w:divBdr>
    </w:div>
    <w:div w:id="2011715532">
      <w:bodyDiv w:val="1"/>
      <w:marLeft w:val="0"/>
      <w:marRight w:val="0"/>
      <w:marTop w:val="0"/>
      <w:marBottom w:val="0"/>
      <w:divBdr>
        <w:top w:val="none" w:sz="0" w:space="0" w:color="auto"/>
        <w:left w:val="none" w:sz="0" w:space="0" w:color="auto"/>
        <w:bottom w:val="none" w:sz="0" w:space="0" w:color="auto"/>
        <w:right w:val="none" w:sz="0" w:space="0" w:color="auto"/>
      </w:divBdr>
      <w:divsChild>
        <w:div w:id="2083138866">
          <w:marLeft w:val="691"/>
          <w:marRight w:val="0"/>
          <w:marTop w:val="120"/>
          <w:marBottom w:val="120"/>
          <w:divBdr>
            <w:top w:val="none" w:sz="0" w:space="0" w:color="auto"/>
            <w:left w:val="none" w:sz="0" w:space="0" w:color="auto"/>
            <w:bottom w:val="none" w:sz="0" w:space="0" w:color="auto"/>
            <w:right w:val="none" w:sz="0" w:space="0" w:color="auto"/>
          </w:divBdr>
        </w:div>
      </w:divsChild>
    </w:div>
    <w:div w:id="2076194371">
      <w:bodyDiv w:val="1"/>
      <w:marLeft w:val="0"/>
      <w:marRight w:val="0"/>
      <w:marTop w:val="0"/>
      <w:marBottom w:val="0"/>
      <w:divBdr>
        <w:top w:val="none" w:sz="0" w:space="0" w:color="auto"/>
        <w:left w:val="none" w:sz="0" w:space="0" w:color="auto"/>
        <w:bottom w:val="none" w:sz="0" w:space="0" w:color="auto"/>
        <w:right w:val="none" w:sz="0" w:space="0" w:color="auto"/>
      </w:divBdr>
      <w:divsChild>
        <w:div w:id="1014109144">
          <w:marLeft w:val="806"/>
          <w:marRight w:val="0"/>
          <w:marTop w:val="154"/>
          <w:marBottom w:val="0"/>
          <w:divBdr>
            <w:top w:val="none" w:sz="0" w:space="0" w:color="auto"/>
            <w:left w:val="none" w:sz="0" w:space="0" w:color="auto"/>
            <w:bottom w:val="none" w:sz="0" w:space="0" w:color="auto"/>
            <w:right w:val="none" w:sz="0" w:space="0" w:color="auto"/>
          </w:divBdr>
        </w:div>
        <w:div w:id="1711615005">
          <w:marLeft w:val="806"/>
          <w:marRight w:val="0"/>
          <w:marTop w:val="154"/>
          <w:marBottom w:val="0"/>
          <w:divBdr>
            <w:top w:val="none" w:sz="0" w:space="0" w:color="auto"/>
            <w:left w:val="none" w:sz="0" w:space="0" w:color="auto"/>
            <w:bottom w:val="none" w:sz="0" w:space="0" w:color="auto"/>
            <w:right w:val="none" w:sz="0" w:space="0" w:color="auto"/>
          </w:divBdr>
        </w:div>
        <w:div w:id="807745917">
          <w:marLeft w:val="806"/>
          <w:marRight w:val="0"/>
          <w:marTop w:val="15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ps@uny.ac.i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599526-70ED-47B7-A207-095E1A18F6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11698</Words>
  <Characters>66685</Characters>
  <Application>Microsoft Office Word</Application>
  <DocSecurity>0</DocSecurity>
  <Lines>555</Lines>
  <Paragraphs>156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78227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DAZUMBA</dc:creator>
  <cp:lastModifiedBy>sankomp</cp:lastModifiedBy>
  <cp:revision>4</cp:revision>
  <cp:lastPrinted>2018-08-03T01:17:00Z</cp:lastPrinted>
  <dcterms:created xsi:type="dcterms:W3CDTF">2019-12-26T08:00:00Z</dcterms:created>
  <dcterms:modified xsi:type="dcterms:W3CDTF">2019-12-31T02:34:00Z</dcterms:modified>
</cp:coreProperties>
</file>