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b w:val="0"/>
          <w:sz w:val="20"/>
        </w:rPr>
      </w:pPr>
    </w:p>
    <w:p>
      <w:pPr>
        <w:pStyle w:val="BodyText"/>
        <w:spacing w:before="5"/>
        <w:rPr>
          <w:rFonts w:ascii="Times New Roman"/>
          <w:b w:val="0"/>
          <w:sz w:val="24"/>
        </w:rPr>
      </w:pPr>
    </w:p>
    <w:p>
      <w:pPr>
        <w:pStyle w:val="BodyText"/>
        <w:spacing w:line="268" w:lineRule="exact" w:before="56"/>
        <w:ind w:left="2505" w:right="1991"/>
        <w:jc w:val="center"/>
      </w:pPr>
      <w:r>
        <w:rPr/>
        <w:t>KURIKULUM PROGRAM DOKTOR (S3)</w:t>
      </w:r>
    </w:p>
    <w:p>
      <w:pPr>
        <w:pStyle w:val="BodyText"/>
        <w:spacing w:line="268" w:lineRule="exact"/>
        <w:ind w:left="2504" w:right="1991"/>
        <w:jc w:val="center"/>
      </w:pPr>
      <w:r>
        <w:rPr/>
        <w:t>PROGRAM PASCASARJANA UNIVERSITAS NEGERI YOGYAKARTA</w:t>
      </w:r>
    </w:p>
    <w:p>
      <w:pPr>
        <w:pStyle w:val="BodyText"/>
        <w:ind w:left="2510" w:right="1991"/>
        <w:jc w:val="center"/>
      </w:pPr>
      <w:r>
        <w:rPr/>
        <w:t>PROGRAM STUDI ILMU PENDIDIKAN (IP-S3) KONSENTRASI PENDIDIKAN MATEMATIKA</w:t>
      </w:r>
    </w:p>
    <w:p>
      <w:pPr>
        <w:spacing w:line="240" w:lineRule="auto" w:before="0"/>
        <w:rPr>
          <w:b/>
          <w:sz w:val="22"/>
        </w:rPr>
      </w:pPr>
    </w:p>
    <w:p>
      <w:pPr>
        <w:pStyle w:val="ListParagraph"/>
        <w:numPr>
          <w:ilvl w:val="0"/>
          <w:numId w:val="1"/>
        </w:numPr>
        <w:tabs>
          <w:tab w:pos="821" w:val="left" w:leader="none"/>
        </w:tabs>
        <w:spacing w:line="240" w:lineRule="auto" w:before="183" w:after="0"/>
        <w:ind w:left="820" w:right="0" w:hanging="361"/>
        <w:jc w:val="left"/>
        <w:rPr>
          <w:b/>
          <w:sz w:val="22"/>
        </w:rPr>
      </w:pPr>
      <w:r>
        <w:rPr>
          <w:b/>
          <w:sz w:val="22"/>
        </w:rPr>
        <w:t>STRUKTUR</w:t>
      </w:r>
      <w:r>
        <w:rPr>
          <w:b/>
          <w:spacing w:val="-3"/>
          <w:sz w:val="22"/>
        </w:rPr>
        <w:t> </w:t>
      </w:r>
      <w:r>
        <w:rPr>
          <w:b/>
          <w:sz w:val="22"/>
        </w:rPr>
        <w:t>KURIKULUM</w:t>
      </w:r>
    </w:p>
    <w:p>
      <w:pPr>
        <w:spacing w:line="240" w:lineRule="auto" w:before="10" w:after="0"/>
        <w:rPr>
          <w:b/>
          <w:sz w:val="14"/>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0"/>
        <w:gridCol w:w="1093"/>
        <w:gridCol w:w="4121"/>
        <w:gridCol w:w="852"/>
        <w:gridCol w:w="852"/>
        <w:gridCol w:w="849"/>
        <w:gridCol w:w="852"/>
        <w:gridCol w:w="853"/>
        <w:gridCol w:w="848"/>
        <w:gridCol w:w="869"/>
      </w:tblGrid>
      <w:tr>
        <w:trPr>
          <w:trHeight w:val="293" w:hRule="atLeast"/>
        </w:trPr>
        <w:tc>
          <w:tcPr>
            <w:tcW w:w="1020" w:type="dxa"/>
          </w:tcPr>
          <w:p>
            <w:pPr>
              <w:pStyle w:val="TableParagraph"/>
              <w:spacing w:line="260" w:lineRule="exact" w:before="13"/>
              <w:ind w:left="327" w:right="321"/>
              <w:jc w:val="center"/>
              <w:rPr>
                <w:b/>
                <w:sz w:val="22"/>
              </w:rPr>
            </w:pPr>
            <w:r>
              <w:rPr>
                <w:b/>
                <w:sz w:val="22"/>
              </w:rPr>
              <w:t>No.</w:t>
            </w:r>
          </w:p>
        </w:tc>
        <w:tc>
          <w:tcPr>
            <w:tcW w:w="1093" w:type="dxa"/>
          </w:tcPr>
          <w:p>
            <w:pPr>
              <w:pStyle w:val="TableParagraph"/>
              <w:spacing w:line="260" w:lineRule="exact" w:before="13"/>
              <w:ind w:left="86" w:right="77"/>
              <w:jc w:val="center"/>
              <w:rPr>
                <w:b/>
                <w:sz w:val="22"/>
              </w:rPr>
            </w:pPr>
            <w:r>
              <w:rPr>
                <w:b/>
                <w:sz w:val="22"/>
              </w:rPr>
              <w:t>Kode</w:t>
            </w:r>
          </w:p>
        </w:tc>
        <w:tc>
          <w:tcPr>
            <w:tcW w:w="4121" w:type="dxa"/>
          </w:tcPr>
          <w:p>
            <w:pPr>
              <w:pStyle w:val="TableParagraph"/>
              <w:spacing w:line="260" w:lineRule="exact" w:before="13"/>
              <w:ind w:left="1482" w:right="1479"/>
              <w:jc w:val="center"/>
              <w:rPr>
                <w:b/>
                <w:sz w:val="22"/>
              </w:rPr>
            </w:pPr>
            <w:r>
              <w:rPr>
                <w:b/>
                <w:sz w:val="22"/>
              </w:rPr>
              <w:t>Mata Kuliah</w:t>
            </w:r>
          </w:p>
        </w:tc>
        <w:tc>
          <w:tcPr>
            <w:tcW w:w="852" w:type="dxa"/>
          </w:tcPr>
          <w:p>
            <w:pPr>
              <w:pStyle w:val="TableParagraph"/>
              <w:spacing w:line="260" w:lineRule="exact" w:before="13"/>
              <w:ind w:left="123" w:right="117"/>
              <w:jc w:val="center"/>
              <w:rPr>
                <w:b/>
                <w:sz w:val="22"/>
              </w:rPr>
            </w:pPr>
            <w:r>
              <w:rPr>
                <w:b/>
                <w:sz w:val="22"/>
              </w:rPr>
              <w:t>Sem 1</w:t>
            </w:r>
          </w:p>
        </w:tc>
        <w:tc>
          <w:tcPr>
            <w:tcW w:w="852" w:type="dxa"/>
          </w:tcPr>
          <w:p>
            <w:pPr>
              <w:pStyle w:val="TableParagraph"/>
              <w:spacing w:line="260" w:lineRule="exact" w:before="13"/>
              <w:ind w:left="119" w:right="120"/>
              <w:jc w:val="center"/>
              <w:rPr>
                <w:b/>
                <w:sz w:val="22"/>
              </w:rPr>
            </w:pPr>
            <w:r>
              <w:rPr>
                <w:b/>
                <w:sz w:val="22"/>
              </w:rPr>
              <w:t>Sem 2</w:t>
            </w:r>
          </w:p>
        </w:tc>
        <w:tc>
          <w:tcPr>
            <w:tcW w:w="849" w:type="dxa"/>
          </w:tcPr>
          <w:p>
            <w:pPr>
              <w:pStyle w:val="TableParagraph"/>
              <w:spacing w:line="260" w:lineRule="exact" w:before="13"/>
              <w:ind w:left="122" w:right="121"/>
              <w:jc w:val="center"/>
              <w:rPr>
                <w:b/>
                <w:sz w:val="22"/>
              </w:rPr>
            </w:pPr>
            <w:r>
              <w:rPr>
                <w:b/>
                <w:sz w:val="22"/>
              </w:rPr>
              <w:t>Sem 3</w:t>
            </w:r>
          </w:p>
        </w:tc>
        <w:tc>
          <w:tcPr>
            <w:tcW w:w="852" w:type="dxa"/>
          </w:tcPr>
          <w:p>
            <w:pPr>
              <w:pStyle w:val="TableParagraph"/>
              <w:spacing w:line="260" w:lineRule="exact" w:before="13"/>
              <w:ind w:left="120" w:right="120"/>
              <w:jc w:val="center"/>
              <w:rPr>
                <w:b/>
                <w:sz w:val="22"/>
              </w:rPr>
            </w:pPr>
            <w:r>
              <w:rPr>
                <w:b/>
                <w:sz w:val="22"/>
              </w:rPr>
              <w:t>Sem 4</w:t>
            </w:r>
          </w:p>
        </w:tc>
        <w:tc>
          <w:tcPr>
            <w:tcW w:w="853" w:type="dxa"/>
          </w:tcPr>
          <w:p>
            <w:pPr>
              <w:pStyle w:val="TableParagraph"/>
              <w:spacing w:line="260" w:lineRule="exact" w:before="13"/>
              <w:ind w:left="126" w:right="122"/>
              <w:jc w:val="center"/>
              <w:rPr>
                <w:b/>
                <w:sz w:val="22"/>
              </w:rPr>
            </w:pPr>
            <w:r>
              <w:rPr>
                <w:b/>
                <w:sz w:val="22"/>
              </w:rPr>
              <w:t>Sem 5</w:t>
            </w:r>
          </w:p>
        </w:tc>
        <w:tc>
          <w:tcPr>
            <w:tcW w:w="848" w:type="dxa"/>
          </w:tcPr>
          <w:p>
            <w:pPr>
              <w:pStyle w:val="TableParagraph"/>
              <w:spacing w:line="260" w:lineRule="exact" w:before="13"/>
              <w:ind w:left="119" w:right="124"/>
              <w:jc w:val="center"/>
              <w:rPr>
                <w:b/>
                <w:sz w:val="22"/>
              </w:rPr>
            </w:pPr>
            <w:r>
              <w:rPr>
                <w:b/>
                <w:sz w:val="22"/>
              </w:rPr>
              <w:t>Sem 6</w:t>
            </w:r>
          </w:p>
        </w:tc>
        <w:tc>
          <w:tcPr>
            <w:tcW w:w="869" w:type="dxa"/>
          </w:tcPr>
          <w:p>
            <w:pPr>
              <w:pStyle w:val="TableParagraph"/>
              <w:spacing w:line="260" w:lineRule="exact" w:before="13"/>
              <w:ind w:left="86" w:right="81"/>
              <w:jc w:val="center"/>
              <w:rPr>
                <w:b/>
                <w:sz w:val="22"/>
              </w:rPr>
            </w:pPr>
            <w:r>
              <w:rPr>
                <w:b/>
                <w:sz w:val="22"/>
              </w:rPr>
              <w:t>Jumlah</w:t>
            </w:r>
          </w:p>
        </w:tc>
      </w:tr>
      <w:tr>
        <w:trPr>
          <w:trHeight w:val="290" w:hRule="atLeast"/>
        </w:trPr>
        <w:tc>
          <w:tcPr>
            <w:tcW w:w="12209" w:type="dxa"/>
            <w:gridSpan w:val="10"/>
          </w:tcPr>
          <w:p>
            <w:pPr>
              <w:pStyle w:val="TableParagraph"/>
              <w:spacing w:line="261" w:lineRule="exact" w:before="9"/>
              <w:ind w:left="106"/>
              <w:rPr>
                <w:b/>
                <w:sz w:val="22"/>
              </w:rPr>
            </w:pPr>
            <w:r>
              <w:rPr>
                <w:b/>
                <w:sz w:val="22"/>
              </w:rPr>
              <w:t>I. Mata Kuliah Ilmu Pendidikan</w:t>
            </w:r>
          </w:p>
        </w:tc>
      </w:tr>
      <w:tr>
        <w:trPr>
          <w:trHeight w:val="294" w:hRule="atLeast"/>
        </w:trPr>
        <w:tc>
          <w:tcPr>
            <w:tcW w:w="6234" w:type="dxa"/>
            <w:gridSpan w:val="3"/>
          </w:tcPr>
          <w:p>
            <w:pPr>
              <w:pStyle w:val="TableParagraph"/>
              <w:spacing w:line="260" w:lineRule="exact" w:before="13"/>
              <w:ind w:left="1947"/>
              <w:rPr>
                <w:b/>
                <w:sz w:val="22"/>
              </w:rPr>
            </w:pPr>
            <w:r>
              <w:rPr>
                <w:b/>
                <w:sz w:val="22"/>
              </w:rPr>
              <w:t>Jumlah sks mata kuliah IP</w:t>
            </w:r>
          </w:p>
        </w:tc>
        <w:tc>
          <w:tcPr>
            <w:tcW w:w="852" w:type="dxa"/>
          </w:tcPr>
          <w:p>
            <w:pPr>
              <w:pStyle w:val="TableParagraph"/>
              <w:spacing w:line="248" w:lineRule="exact" w:before="25"/>
              <w:ind w:left="123" w:right="120"/>
              <w:jc w:val="center"/>
              <w:rPr>
                <w:b/>
                <w:sz w:val="22"/>
              </w:rPr>
            </w:pPr>
            <w:r>
              <w:rPr>
                <w:b/>
                <w:sz w:val="22"/>
              </w:rPr>
              <w:t>10</w:t>
            </w:r>
          </w:p>
        </w:tc>
        <w:tc>
          <w:tcPr>
            <w:tcW w:w="852" w:type="dxa"/>
          </w:tcPr>
          <w:p>
            <w:pPr>
              <w:pStyle w:val="TableParagraph"/>
              <w:spacing w:line="248" w:lineRule="exact" w:before="25"/>
              <w:ind w:left="2"/>
              <w:jc w:val="center"/>
              <w:rPr>
                <w:b/>
                <w:sz w:val="22"/>
              </w:rPr>
            </w:pPr>
            <w:r>
              <w:rPr>
                <w:b/>
                <w:sz w:val="22"/>
              </w:rPr>
              <w:t>8</w:t>
            </w:r>
          </w:p>
        </w:tc>
        <w:tc>
          <w:tcPr>
            <w:tcW w:w="849" w:type="dxa"/>
          </w:tcPr>
          <w:p>
            <w:pPr>
              <w:pStyle w:val="TableParagraph"/>
              <w:spacing w:line="248" w:lineRule="exact" w:before="25"/>
              <w:ind w:right="1"/>
              <w:jc w:val="center"/>
              <w:rPr>
                <w:b/>
                <w:sz w:val="22"/>
              </w:rPr>
            </w:pPr>
            <w:r>
              <w:rPr>
                <w:b/>
                <w:sz w:val="22"/>
              </w:rPr>
              <w:t>6</w:t>
            </w:r>
          </w:p>
        </w:tc>
        <w:tc>
          <w:tcPr>
            <w:tcW w:w="852" w:type="dxa"/>
          </w:tcPr>
          <w:p>
            <w:pPr>
              <w:pStyle w:val="TableParagraph"/>
              <w:spacing w:line="248" w:lineRule="exact" w:before="25"/>
              <w:ind w:left="122" w:right="120"/>
              <w:jc w:val="center"/>
              <w:rPr>
                <w:b/>
                <w:sz w:val="22"/>
              </w:rPr>
            </w:pPr>
            <w:r>
              <w:rPr>
                <w:b/>
                <w:sz w:val="22"/>
              </w:rPr>
              <w:t>12</w:t>
            </w:r>
          </w:p>
        </w:tc>
        <w:tc>
          <w:tcPr>
            <w:tcW w:w="853" w:type="dxa"/>
          </w:tcPr>
          <w:p>
            <w:pPr>
              <w:pStyle w:val="TableParagraph"/>
              <w:spacing w:line="248" w:lineRule="exact" w:before="25"/>
              <w:jc w:val="center"/>
              <w:rPr>
                <w:b/>
                <w:sz w:val="22"/>
              </w:rPr>
            </w:pPr>
            <w:r>
              <w:rPr>
                <w:b/>
                <w:sz w:val="22"/>
              </w:rPr>
              <w:t>0</w:t>
            </w:r>
          </w:p>
        </w:tc>
        <w:tc>
          <w:tcPr>
            <w:tcW w:w="848" w:type="dxa"/>
          </w:tcPr>
          <w:p>
            <w:pPr>
              <w:pStyle w:val="TableParagraph"/>
              <w:spacing w:line="248" w:lineRule="exact" w:before="25"/>
              <w:ind w:right="1"/>
              <w:jc w:val="center"/>
              <w:rPr>
                <w:b/>
                <w:sz w:val="22"/>
              </w:rPr>
            </w:pPr>
            <w:r>
              <w:rPr>
                <w:b/>
                <w:sz w:val="22"/>
              </w:rPr>
              <w:t>0</w:t>
            </w:r>
          </w:p>
        </w:tc>
        <w:tc>
          <w:tcPr>
            <w:tcW w:w="869" w:type="dxa"/>
          </w:tcPr>
          <w:p>
            <w:pPr>
              <w:pStyle w:val="TableParagraph"/>
              <w:spacing w:line="248" w:lineRule="exact" w:before="25"/>
              <w:ind w:left="81" w:right="81"/>
              <w:jc w:val="center"/>
              <w:rPr>
                <w:b/>
                <w:sz w:val="22"/>
              </w:rPr>
            </w:pPr>
            <w:r>
              <w:rPr>
                <w:b/>
                <w:sz w:val="22"/>
              </w:rPr>
              <w:t>36</w:t>
            </w:r>
          </w:p>
        </w:tc>
      </w:tr>
      <w:tr>
        <w:trPr>
          <w:trHeight w:val="290" w:hRule="atLeast"/>
        </w:trPr>
        <w:tc>
          <w:tcPr>
            <w:tcW w:w="12209" w:type="dxa"/>
            <w:gridSpan w:val="10"/>
          </w:tcPr>
          <w:p>
            <w:pPr>
              <w:pStyle w:val="TableParagraph"/>
              <w:spacing w:line="261" w:lineRule="exact" w:before="9"/>
              <w:ind w:left="106"/>
              <w:rPr>
                <w:b/>
                <w:sz w:val="22"/>
              </w:rPr>
            </w:pPr>
            <w:r>
              <w:rPr>
                <w:b/>
                <w:sz w:val="22"/>
              </w:rPr>
              <w:t>II. Mata Kuliah Pilihan Konsentrasi:</w:t>
            </w:r>
          </w:p>
        </w:tc>
      </w:tr>
      <w:tr>
        <w:trPr>
          <w:trHeight w:val="537" w:hRule="atLeast"/>
        </w:trPr>
        <w:tc>
          <w:tcPr>
            <w:tcW w:w="1020" w:type="dxa"/>
          </w:tcPr>
          <w:p>
            <w:pPr>
              <w:pStyle w:val="TableParagraph"/>
              <w:spacing w:before="137"/>
              <w:ind w:left="3"/>
              <w:jc w:val="center"/>
              <w:rPr>
                <w:sz w:val="22"/>
              </w:rPr>
            </w:pPr>
            <w:r>
              <w:rPr>
                <w:sz w:val="22"/>
              </w:rPr>
              <w:t>1</w:t>
            </w:r>
          </w:p>
        </w:tc>
        <w:tc>
          <w:tcPr>
            <w:tcW w:w="1093" w:type="dxa"/>
          </w:tcPr>
          <w:p>
            <w:pPr>
              <w:pStyle w:val="TableParagraph"/>
              <w:spacing w:before="137"/>
              <w:ind w:left="86" w:right="81"/>
              <w:jc w:val="center"/>
              <w:rPr>
                <w:sz w:val="22"/>
              </w:rPr>
            </w:pPr>
            <w:r>
              <w:rPr>
                <w:sz w:val="22"/>
              </w:rPr>
              <w:t>PMA9251</w:t>
            </w:r>
          </w:p>
        </w:tc>
        <w:tc>
          <w:tcPr>
            <w:tcW w:w="4121" w:type="dxa"/>
          </w:tcPr>
          <w:p>
            <w:pPr>
              <w:pStyle w:val="TableParagraph"/>
              <w:spacing w:line="268" w:lineRule="exact" w:before="1"/>
              <w:ind w:left="106"/>
              <w:rPr>
                <w:sz w:val="22"/>
              </w:rPr>
            </w:pPr>
            <w:r>
              <w:rPr>
                <w:sz w:val="22"/>
              </w:rPr>
              <w:t>Isu-isu Kontemporer Pendidikan</w:t>
            </w:r>
          </w:p>
          <w:p>
            <w:pPr>
              <w:pStyle w:val="TableParagraph"/>
              <w:spacing w:line="248" w:lineRule="exact"/>
              <w:ind w:left="106"/>
              <w:rPr>
                <w:sz w:val="22"/>
              </w:rPr>
            </w:pPr>
            <w:r>
              <w:rPr>
                <w:sz w:val="22"/>
              </w:rPr>
              <w:t>Matematika</w:t>
            </w:r>
          </w:p>
        </w:tc>
        <w:tc>
          <w:tcPr>
            <w:tcW w:w="852" w:type="dxa"/>
          </w:tcPr>
          <w:p>
            <w:pPr>
              <w:pStyle w:val="TableParagraph"/>
              <w:spacing w:before="137"/>
              <w:ind w:left="2"/>
              <w:jc w:val="center"/>
              <w:rPr>
                <w:sz w:val="22"/>
              </w:rPr>
            </w:pPr>
            <w:r>
              <w:rPr>
                <w:sz w:val="22"/>
              </w:rPr>
              <w:t>2</w:t>
            </w:r>
          </w:p>
        </w:tc>
        <w:tc>
          <w:tcPr>
            <w:tcW w:w="852" w:type="dxa"/>
          </w:tcPr>
          <w:p>
            <w:pPr>
              <w:pStyle w:val="TableParagraph"/>
              <w:rPr>
                <w:rFonts w:ascii="Times New Roman"/>
                <w:sz w:val="20"/>
              </w:rPr>
            </w:pPr>
          </w:p>
        </w:tc>
        <w:tc>
          <w:tcPr>
            <w:tcW w:w="849" w:type="dxa"/>
          </w:tcPr>
          <w:p>
            <w:pPr>
              <w:pStyle w:val="TableParagraph"/>
              <w:rPr>
                <w:rFonts w:ascii="Times New Roman"/>
                <w:sz w:val="20"/>
              </w:rPr>
            </w:pPr>
          </w:p>
        </w:tc>
        <w:tc>
          <w:tcPr>
            <w:tcW w:w="852" w:type="dxa"/>
          </w:tcPr>
          <w:p>
            <w:pPr>
              <w:pStyle w:val="TableParagraph"/>
              <w:rPr>
                <w:rFonts w:ascii="Times New Roman"/>
                <w:sz w:val="20"/>
              </w:rPr>
            </w:pPr>
          </w:p>
        </w:tc>
        <w:tc>
          <w:tcPr>
            <w:tcW w:w="853" w:type="dxa"/>
          </w:tcPr>
          <w:p>
            <w:pPr>
              <w:pStyle w:val="TableParagraph"/>
              <w:rPr>
                <w:rFonts w:ascii="Times New Roman"/>
                <w:sz w:val="20"/>
              </w:rPr>
            </w:pPr>
          </w:p>
        </w:tc>
        <w:tc>
          <w:tcPr>
            <w:tcW w:w="848" w:type="dxa"/>
          </w:tcPr>
          <w:p>
            <w:pPr>
              <w:pStyle w:val="TableParagraph"/>
              <w:rPr>
                <w:rFonts w:ascii="Times New Roman"/>
                <w:sz w:val="20"/>
              </w:rPr>
            </w:pPr>
          </w:p>
        </w:tc>
        <w:tc>
          <w:tcPr>
            <w:tcW w:w="869" w:type="dxa"/>
            <w:vMerge w:val="restart"/>
          </w:tcPr>
          <w:p>
            <w:pPr>
              <w:pStyle w:val="TableParagraph"/>
              <w:rPr>
                <w:b/>
                <w:sz w:val="22"/>
              </w:rPr>
            </w:pPr>
          </w:p>
          <w:p>
            <w:pPr>
              <w:pStyle w:val="TableParagraph"/>
              <w:rPr>
                <w:b/>
                <w:sz w:val="22"/>
              </w:rPr>
            </w:pPr>
          </w:p>
          <w:p>
            <w:pPr>
              <w:pStyle w:val="TableParagraph"/>
              <w:spacing w:before="7"/>
              <w:rPr>
                <w:b/>
                <w:sz w:val="26"/>
              </w:rPr>
            </w:pPr>
          </w:p>
          <w:p>
            <w:pPr>
              <w:pStyle w:val="TableParagraph"/>
              <w:ind w:left="81" w:right="81"/>
              <w:jc w:val="center"/>
              <w:rPr>
                <w:sz w:val="22"/>
              </w:rPr>
            </w:pPr>
            <w:r>
              <w:rPr>
                <w:sz w:val="22"/>
              </w:rPr>
              <w:t>12</w:t>
            </w:r>
          </w:p>
        </w:tc>
      </w:tr>
      <w:tr>
        <w:trPr>
          <w:trHeight w:val="538" w:hRule="atLeast"/>
        </w:trPr>
        <w:tc>
          <w:tcPr>
            <w:tcW w:w="1020" w:type="dxa"/>
          </w:tcPr>
          <w:p>
            <w:pPr>
              <w:pStyle w:val="TableParagraph"/>
              <w:spacing w:before="133"/>
              <w:ind w:left="3"/>
              <w:jc w:val="center"/>
              <w:rPr>
                <w:sz w:val="22"/>
              </w:rPr>
            </w:pPr>
            <w:r>
              <w:rPr>
                <w:sz w:val="22"/>
              </w:rPr>
              <w:t>2</w:t>
            </w:r>
          </w:p>
        </w:tc>
        <w:tc>
          <w:tcPr>
            <w:tcW w:w="1093" w:type="dxa"/>
          </w:tcPr>
          <w:p>
            <w:pPr>
              <w:pStyle w:val="TableParagraph"/>
              <w:spacing w:before="133"/>
              <w:ind w:left="86" w:right="81"/>
              <w:jc w:val="center"/>
              <w:rPr>
                <w:sz w:val="22"/>
              </w:rPr>
            </w:pPr>
            <w:r>
              <w:rPr>
                <w:sz w:val="22"/>
              </w:rPr>
              <w:t>PMA9352</w:t>
            </w:r>
          </w:p>
        </w:tc>
        <w:tc>
          <w:tcPr>
            <w:tcW w:w="4121" w:type="dxa"/>
          </w:tcPr>
          <w:p>
            <w:pPr>
              <w:pStyle w:val="TableParagraph"/>
              <w:spacing w:line="270" w:lineRule="atLeast"/>
              <w:ind w:left="106" w:right="1179"/>
              <w:rPr>
                <w:sz w:val="22"/>
              </w:rPr>
            </w:pPr>
            <w:r>
              <w:rPr>
                <w:sz w:val="22"/>
              </w:rPr>
              <w:t>Landasan Psikologis Pendidikan Matematika</w:t>
            </w:r>
          </w:p>
        </w:tc>
        <w:tc>
          <w:tcPr>
            <w:tcW w:w="852" w:type="dxa"/>
          </w:tcPr>
          <w:p>
            <w:pPr>
              <w:pStyle w:val="TableParagraph"/>
              <w:spacing w:before="133"/>
              <w:ind w:left="2"/>
              <w:jc w:val="center"/>
              <w:rPr>
                <w:sz w:val="22"/>
              </w:rPr>
            </w:pPr>
            <w:r>
              <w:rPr>
                <w:sz w:val="22"/>
              </w:rPr>
              <w:t>3</w:t>
            </w:r>
          </w:p>
        </w:tc>
        <w:tc>
          <w:tcPr>
            <w:tcW w:w="852" w:type="dxa"/>
          </w:tcPr>
          <w:p>
            <w:pPr>
              <w:pStyle w:val="TableParagraph"/>
              <w:rPr>
                <w:rFonts w:ascii="Times New Roman"/>
                <w:sz w:val="20"/>
              </w:rPr>
            </w:pPr>
          </w:p>
        </w:tc>
        <w:tc>
          <w:tcPr>
            <w:tcW w:w="849" w:type="dxa"/>
          </w:tcPr>
          <w:p>
            <w:pPr>
              <w:pStyle w:val="TableParagraph"/>
              <w:rPr>
                <w:rFonts w:ascii="Times New Roman"/>
                <w:sz w:val="20"/>
              </w:rPr>
            </w:pPr>
          </w:p>
        </w:tc>
        <w:tc>
          <w:tcPr>
            <w:tcW w:w="852" w:type="dxa"/>
          </w:tcPr>
          <w:p>
            <w:pPr>
              <w:pStyle w:val="TableParagraph"/>
              <w:rPr>
                <w:rFonts w:ascii="Times New Roman"/>
                <w:sz w:val="20"/>
              </w:rPr>
            </w:pPr>
          </w:p>
        </w:tc>
        <w:tc>
          <w:tcPr>
            <w:tcW w:w="853" w:type="dxa"/>
          </w:tcPr>
          <w:p>
            <w:pPr>
              <w:pStyle w:val="TableParagraph"/>
              <w:rPr>
                <w:rFonts w:ascii="Times New Roman"/>
                <w:sz w:val="20"/>
              </w:rPr>
            </w:pPr>
          </w:p>
        </w:tc>
        <w:tc>
          <w:tcPr>
            <w:tcW w:w="848" w:type="dxa"/>
          </w:tcPr>
          <w:p>
            <w:pPr>
              <w:pStyle w:val="TableParagraph"/>
              <w:rPr>
                <w:rFonts w:ascii="Times New Roman"/>
                <w:sz w:val="20"/>
              </w:rPr>
            </w:pPr>
          </w:p>
        </w:tc>
        <w:tc>
          <w:tcPr>
            <w:tcW w:w="869" w:type="dxa"/>
            <w:vMerge/>
            <w:tcBorders>
              <w:top w:val="nil"/>
            </w:tcBorders>
          </w:tcPr>
          <w:p>
            <w:pPr>
              <w:rPr>
                <w:sz w:val="2"/>
                <w:szCs w:val="2"/>
              </w:rPr>
            </w:pPr>
          </w:p>
        </w:tc>
      </w:tr>
      <w:tr>
        <w:trPr>
          <w:trHeight w:val="293" w:hRule="atLeast"/>
        </w:trPr>
        <w:tc>
          <w:tcPr>
            <w:tcW w:w="1020" w:type="dxa"/>
          </w:tcPr>
          <w:p>
            <w:pPr>
              <w:pStyle w:val="TableParagraph"/>
              <w:spacing w:line="264" w:lineRule="exact" w:before="8"/>
              <w:ind w:left="3"/>
              <w:jc w:val="center"/>
              <w:rPr>
                <w:sz w:val="22"/>
              </w:rPr>
            </w:pPr>
            <w:r>
              <w:rPr>
                <w:sz w:val="22"/>
              </w:rPr>
              <w:t>3</w:t>
            </w:r>
          </w:p>
        </w:tc>
        <w:tc>
          <w:tcPr>
            <w:tcW w:w="1093" w:type="dxa"/>
          </w:tcPr>
          <w:p>
            <w:pPr>
              <w:pStyle w:val="TableParagraph"/>
              <w:spacing w:line="264" w:lineRule="exact" w:before="8"/>
              <w:ind w:left="86" w:right="81"/>
              <w:jc w:val="center"/>
              <w:rPr>
                <w:sz w:val="22"/>
              </w:rPr>
            </w:pPr>
            <w:r>
              <w:rPr>
                <w:sz w:val="22"/>
              </w:rPr>
              <w:t>PMA9353</w:t>
            </w:r>
          </w:p>
        </w:tc>
        <w:tc>
          <w:tcPr>
            <w:tcW w:w="4121" w:type="dxa"/>
          </w:tcPr>
          <w:p>
            <w:pPr>
              <w:pStyle w:val="TableParagraph"/>
              <w:spacing w:line="264" w:lineRule="exact" w:before="8"/>
              <w:ind w:left="106"/>
              <w:rPr>
                <w:sz w:val="22"/>
              </w:rPr>
            </w:pPr>
            <w:r>
              <w:rPr>
                <w:sz w:val="22"/>
              </w:rPr>
              <w:t>Kajian Kurikulum Matematika</w:t>
            </w:r>
          </w:p>
        </w:tc>
        <w:tc>
          <w:tcPr>
            <w:tcW w:w="852" w:type="dxa"/>
          </w:tcPr>
          <w:p>
            <w:pPr>
              <w:pStyle w:val="TableParagraph"/>
              <w:rPr>
                <w:rFonts w:ascii="Times New Roman"/>
                <w:sz w:val="20"/>
              </w:rPr>
            </w:pPr>
          </w:p>
        </w:tc>
        <w:tc>
          <w:tcPr>
            <w:tcW w:w="852" w:type="dxa"/>
          </w:tcPr>
          <w:p>
            <w:pPr>
              <w:pStyle w:val="TableParagraph"/>
              <w:spacing w:line="264" w:lineRule="exact" w:before="8"/>
              <w:ind w:left="2"/>
              <w:jc w:val="center"/>
              <w:rPr>
                <w:sz w:val="22"/>
              </w:rPr>
            </w:pPr>
            <w:r>
              <w:rPr>
                <w:sz w:val="22"/>
              </w:rPr>
              <w:t>3</w:t>
            </w:r>
          </w:p>
        </w:tc>
        <w:tc>
          <w:tcPr>
            <w:tcW w:w="849" w:type="dxa"/>
          </w:tcPr>
          <w:p>
            <w:pPr>
              <w:pStyle w:val="TableParagraph"/>
              <w:rPr>
                <w:rFonts w:ascii="Times New Roman"/>
                <w:sz w:val="20"/>
              </w:rPr>
            </w:pPr>
          </w:p>
        </w:tc>
        <w:tc>
          <w:tcPr>
            <w:tcW w:w="852" w:type="dxa"/>
          </w:tcPr>
          <w:p>
            <w:pPr>
              <w:pStyle w:val="TableParagraph"/>
              <w:rPr>
                <w:rFonts w:ascii="Times New Roman"/>
                <w:sz w:val="20"/>
              </w:rPr>
            </w:pPr>
          </w:p>
        </w:tc>
        <w:tc>
          <w:tcPr>
            <w:tcW w:w="853" w:type="dxa"/>
          </w:tcPr>
          <w:p>
            <w:pPr>
              <w:pStyle w:val="TableParagraph"/>
              <w:rPr>
                <w:rFonts w:ascii="Times New Roman"/>
                <w:sz w:val="20"/>
              </w:rPr>
            </w:pPr>
          </w:p>
        </w:tc>
        <w:tc>
          <w:tcPr>
            <w:tcW w:w="848" w:type="dxa"/>
          </w:tcPr>
          <w:p>
            <w:pPr>
              <w:pStyle w:val="TableParagraph"/>
              <w:rPr>
                <w:rFonts w:ascii="Times New Roman"/>
                <w:sz w:val="20"/>
              </w:rPr>
            </w:pPr>
          </w:p>
        </w:tc>
        <w:tc>
          <w:tcPr>
            <w:tcW w:w="869" w:type="dxa"/>
            <w:vMerge/>
            <w:tcBorders>
              <w:top w:val="nil"/>
            </w:tcBorders>
          </w:tcPr>
          <w:p>
            <w:pPr>
              <w:rPr>
                <w:sz w:val="2"/>
                <w:szCs w:val="2"/>
              </w:rPr>
            </w:pPr>
          </w:p>
        </w:tc>
      </w:tr>
      <w:tr>
        <w:trPr>
          <w:trHeight w:val="290" w:hRule="atLeast"/>
        </w:trPr>
        <w:tc>
          <w:tcPr>
            <w:tcW w:w="1020" w:type="dxa"/>
          </w:tcPr>
          <w:p>
            <w:pPr>
              <w:pStyle w:val="TableParagraph"/>
              <w:spacing w:line="260" w:lineRule="exact" w:before="9"/>
              <w:ind w:left="3"/>
              <w:jc w:val="center"/>
              <w:rPr>
                <w:sz w:val="22"/>
              </w:rPr>
            </w:pPr>
            <w:r>
              <w:rPr>
                <w:sz w:val="22"/>
              </w:rPr>
              <w:t>4</w:t>
            </w:r>
          </w:p>
        </w:tc>
        <w:tc>
          <w:tcPr>
            <w:tcW w:w="1093" w:type="dxa"/>
          </w:tcPr>
          <w:p>
            <w:pPr>
              <w:pStyle w:val="TableParagraph"/>
              <w:spacing w:line="260" w:lineRule="exact" w:before="9"/>
              <w:ind w:left="86" w:right="81"/>
              <w:jc w:val="center"/>
              <w:rPr>
                <w:sz w:val="22"/>
              </w:rPr>
            </w:pPr>
            <w:r>
              <w:rPr>
                <w:sz w:val="22"/>
              </w:rPr>
              <w:t>PMA9254</w:t>
            </w:r>
          </w:p>
        </w:tc>
        <w:tc>
          <w:tcPr>
            <w:tcW w:w="4121" w:type="dxa"/>
          </w:tcPr>
          <w:p>
            <w:pPr>
              <w:pStyle w:val="TableParagraph"/>
              <w:spacing w:line="260" w:lineRule="exact" w:before="9"/>
              <w:ind w:left="106"/>
              <w:rPr>
                <w:sz w:val="22"/>
              </w:rPr>
            </w:pPr>
            <w:r>
              <w:rPr>
                <w:sz w:val="22"/>
              </w:rPr>
              <w:t>Metodologi Penelitian Kualitatif</w:t>
            </w:r>
          </w:p>
        </w:tc>
        <w:tc>
          <w:tcPr>
            <w:tcW w:w="852" w:type="dxa"/>
          </w:tcPr>
          <w:p>
            <w:pPr>
              <w:pStyle w:val="TableParagraph"/>
              <w:rPr>
                <w:rFonts w:ascii="Times New Roman"/>
                <w:sz w:val="20"/>
              </w:rPr>
            </w:pPr>
          </w:p>
        </w:tc>
        <w:tc>
          <w:tcPr>
            <w:tcW w:w="852" w:type="dxa"/>
          </w:tcPr>
          <w:p>
            <w:pPr>
              <w:pStyle w:val="TableParagraph"/>
              <w:spacing w:line="260" w:lineRule="exact" w:before="9"/>
              <w:ind w:left="2"/>
              <w:jc w:val="center"/>
              <w:rPr>
                <w:sz w:val="22"/>
              </w:rPr>
            </w:pPr>
            <w:r>
              <w:rPr>
                <w:sz w:val="22"/>
              </w:rPr>
              <w:t>2</w:t>
            </w:r>
          </w:p>
        </w:tc>
        <w:tc>
          <w:tcPr>
            <w:tcW w:w="849" w:type="dxa"/>
          </w:tcPr>
          <w:p>
            <w:pPr>
              <w:pStyle w:val="TableParagraph"/>
              <w:rPr>
                <w:rFonts w:ascii="Times New Roman"/>
                <w:sz w:val="20"/>
              </w:rPr>
            </w:pPr>
          </w:p>
        </w:tc>
        <w:tc>
          <w:tcPr>
            <w:tcW w:w="852" w:type="dxa"/>
          </w:tcPr>
          <w:p>
            <w:pPr>
              <w:pStyle w:val="TableParagraph"/>
              <w:rPr>
                <w:rFonts w:ascii="Times New Roman"/>
                <w:sz w:val="20"/>
              </w:rPr>
            </w:pPr>
          </w:p>
        </w:tc>
        <w:tc>
          <w:tcPr>
            <w:tcW w:w="853" w:type="dxa"/>
          </w:tcPr>
          <w:p>
            <w:pPr>
              <w:pStyle w:val="TableParagraph"/>
              <w:rPr>
                <w:rFonts w:ascii="Times New Roman"/>
                <w:sz w:val="20"/>
              </w:rPr>
            </w:pPr>
          </w:p>
        </w:tc>
        <w:tc>
          <w:tcPr>
            <w:tcW w:w="848" w:type="dxa"/>
          </w:tcPr>
          <w:p>
            <w:pPr>
              <w:pStyle w:val="TableParagraph"/>
              <w:rPr>
                <w:rFonts w:ascii="Times New Roman"/>
                <w:sz w:val="20"/>
              </w:rPr>
            </w:pPr>
          </w:p>
        </w:tc>
        <w:tc>
          <w:tcPr>
            <w:tcW w:w="869" w:type="dxa"/>
            <w:vMerge/>
            <w:tcBorders>
              <w:top w:val="nil"/>
            </w:tcBorders>
          </w:tcPr>
          <w:p>
            <w:pPr>
              <w:rPr>
                <w:sz w:val="2"/>
                <w:szCs w:val="2"/>
              </w:rPr>
            </w:pPr>
          </w:p>
        </w:tc>
      </w:tr>
      <w:tr>
        <w:trPr>
          <w:trHeight w:val="293" w:hRule="atLeast"/>
        </w:trPr>
        <w:tc>
          <w:tcPr>
            <w:tcW w:w="1020" w:type="dxa"/>
          </w:tcPr>
          <w:p>
            <w:pPr>
              <w:pStyle w:val="TableParagraph"/>
              <w:spacing w:line="264" w:lineRule="exact" w:before="9"/>
              <w:ind w:left="3"/>
              <w:jc w:val="center"/>
              <w:rPr>
                <w:sz w:val="22"/>
              </w:rPr>
            </w:pPr>
            <w:r>
              <w:rPr>
                <w:sz w:val="22"/>
              </w:rPr>
              <w:t>5</w:t>
            </w:r>
          </w:p>
        </w:tc>
        <w:tc>
          <w:tcPr>
            <w:tcW w:w="1093" w:type="dxa"/>
          </w:tcPr>
          <w:p>
            <w:pPr>
              <w:pStyle w:val="TableParagraph"/>
              <w:spacing w:line="264" w:lineRule="exact" w:before="9"/>
              <w:ind w:left="86" w:right="81"/>
              <w:jc w:val="center"/>
              <w:rPr>
                <w:sz w:val="22"/>
              </w:rPr>
            </w:pPr>
            <w:r>
              <w:rPr>
                <w:sz w:val="22"/>
              </w:rPr>
              <w:t>PMA9255</w:t>
            </w:r>
          </w:p>
        </w:tc>
        <w:tc>
          <w:tcPr>
            <w:tcW w:w="4121" w:type="dxa"/>
          </w:tcPr>
          <w:p>
            <w:pPr>
              <w:pStyle w:val="TableParagraph"/>
              <w:spacing w:line="264" w:lineRule="exact" w:before="9"/>
              <w:ind w:left="106"/>
              <w:rPr>
                <w:sz w:val="22"/>
              </w:rPr>
            </w:pPr>
            <w:r>
              <w:rPr>
                <w:sz w:val="22"/>
              </w:rPr>
              <w:t>Pemodelan Persamaan Struktural</w:t>
            </w:r>
          </w:p>
        </w:tc>
        <w:tc>
          <w:tcPr>
            <w:tcW w:w="852" w:type="dxa"/>
          </w:tcPr>
          <w:p>
            <w:pPr>
              <w:pStyle w:val="TableParagraph"/>
              <w:rPr>
                <w:rFonts w:ascii="Times New Roman"/>
                <w:sz w:val="20"/>
              </w:rPr>
            </w:pPr>
          </w:p>
        </w:tc>
        <w:tc>
          <w:tcPr>
            <w:tcW w:w="852" w:type="dxa"/>
          </w:tcPr>
          <w:p>
            <w:pPr>
              <w:pStyle w:val="TableParagraph"/>
              <w:rPr>
                <w:rFonts w:ascii="Times New Roman"/>
                <w:sz w:val="20"/>
              </w:rPr>
            </w:pPr>
          </w:p>
        </w:tc>
        <w:tc>
          <w:tcPr>
            <w:tcW w:w="849" w:type="dxa"/>
          </w:tcPr>
          <w:p>
            <w:pPr>
              <w:pStyle w:val="TableParagraph"/>
              <w:spacing w:line="264" w:lineRule="exact" w:before="9"/>
              <w:ind w:right="1"/>
              <w:jc w:val="center"/>
              <w:rPr>
                <w:sz w:val="22"/>
              </w:rPr>
            </w:pPr>
            <w:r>
              <w:rPr>
                <w:sz w:val="22"/>
              </w:rPr>
              <w:t>2</w:t>
            </w:r>
          </w:p>
        </w:tc>
        <w:tc>
          <w:tcPr>
            <w:tcW w:w="852" w:type="dxa"/>
          </w:tcPr>
          <w:p>
            <w:pPr>
              <w:pStyle w:val="TableParagraph"/>
              <w:rPr>
                <w:rFonts w:ascii="Times New Roman"/>
                <w:sz w:val="20"/>
              </w:rPr>
            </w:pPr>
          </w:p>
        </w:tc>
        <w:tc>
          <w:tcPr>
            <w:tcW w:w="853" w:type="dxa"/>
          </w:tcPr>
          <w:p>
            <w:pPr>
              <w:pStyle w:val="TableParagraph"/>
              <w:rPr>
                <w:rFonts w:ascii="Times New Roman"/>
                <w:sz w:val="20"/>
              </w:rPr>
            </w:pPr>
          </w:p>
        </w:tc>
        <w:tc>
          <w:tcPr>
            <w:tcW w:w="848" w:type="dxa"/>
          </w:tcPr>
          <w:p>
            <w:pPr>
              <w:pStyle w:val="TableParagraph"/>
              <w:rPr>
                <w:rFonts w:ascii="Times New Roman"/>
                <w:sz w:val="20"/>
              </w:rPr>
            </w:pPr>
          </w:p>
        </w:tc>
        <w:tc>
          <w:tcPr>
            <w:tcW w:w="869" w:type="dxa"/>
            <w:vMerge/>
            <w:tcBorders>
              <w:top w:val="nil"/>
            </w:tcBorders>
          </w:tcPr>
          <w:p>
            <w:pPr>
              <w:rPr>
                <w:sz w:val="2"/>
                <w:szCs w:val="2"/>
              </w:rPr>
            </w:pPr>
          </w:p>
        </w:tc>
      </w:tr>
      <w:tr>
        <w:trPr>
          <w:trHeight w:val="290" w:hRule="atLeast"/>
        </w:trPr>
        <w:tc>
          <w:tcPr>
            <w:tcW w:w="12209" w:type="dxa"/>
            <w:gridSpan w:val="10"/>
          </w:tcPr>
          <w:p>
            <w:pPr>
              <w:pStyle w:val="TableParagraph"/>
              <w:spacing w:line="260" w:lineRule="exact" w:before="9"/>
              <w:ind w:left="106"/>
              <w:rPr>
                <w:b/>
                <w:sz w:val="22"/>
              </w:rPr>
            </w:pPr>
            <w:r>
              <w:rPr>
                <w:b/>
                <w:sz w:val="22"/>
              </w:rPr>
              <w:t>III. Mata Kuliah Pilihan Peminatan:</w:t>
            </w:r>
          </w:p>
        </w:tc>
      </w:tr>
      <w:tr>
        <w:trPr>
          <w:trHeight w:val="294" w:hRule="atLeast"/>
        </w:trPr>
        <w:tc>
          <w:tcPr>
            <w:tcW w:w="1020" w:type="dxa"/>
          </w:tcPr>
          <w:p>
            <w:pPr>
              <w:pStyle w:val="TableParagraph"/>
              <w:spacing w:line="265" w:lineRule="exact" w:before="9"/>
              <w:ind w:left="3"/>
              <w:jc w:val="center"/>
              <w:rPr>
                <w:sz w:val="22"/>
              </w:rPr>
            </w:pPr>
            <w:r>
              <w:rPr>
                <w:sz w:val="22"/>
              </w:rPr>
              <w:t>6</w:t>
            </w:r>
          </w:p>
        </w:tc>
        <w:tc>
          <w:tcPr>
            <w:tcW w:w="1093" w:type="dxa"/>
          </w:tcPr>
          <w:p>
            <w:pPr>
              <w:pStyle w:val="TableParagraph"/>
              <w:spacing w:line="253" w:lineRule="exact" w:before="21"/>
              <w:ind w:left="82" w:right="81"/>
              <w:jc w:val="center"/>
              <w:rPr>
                <w:sz w:val="22"/>
              </w:rPr>
            </w:pPr>
            <w:r>
              <w:rPr>
                <w:sz w:val="22"/>
              </w:rPr>
              <w:t>MAT9261</w:t>
            </w:r>
          </w:p>
        </w:tc>
        <w:tc>
          <w:tcPr>
            <w:tcW w:w="4121" w:type="dxa"/>
          </w:tcPr>
          <w:p>
            <w:pPr>
              <w:pStyle w:val="TableParagraph"/>
              <w:spacing w:line="253" w:lineRule="exact" w:before="21"/>
              <w:ind w:left="106"/>
              <w:rPr>
                <w:sz w:val="22"/>
              </w:rPr>
            </w:pPr>
            <w:r>
              <w:rPr>
                <w:sz w:val="22"/>
              </w:rPr>
              <w:t>Analisis Fungsional</w:t>
            </w:r>
          </w:p>
        </w:tc>
        <w:tc>
          <w:tcPr>
            <w:tcW w:w="852" w:type="dxa"/>
            <w:vMerge w:val="restart"/>
          </w:tcPr>
          <w:p>
            <w:pPr>
              <w:pStyle w:val="TableParagraph"/>
              <w:rPr>
                <w:rFonts w:ascii="Times New Roman"/>
                <w:sz w:val="20"/>
              </w:rPr>
            </w:pPr>
          </w:p>
        </w:tc>
        <w:tc>
          <w:tcPr>
            <w:tcW w:w="852" w:type="dxa"/>
            <w:vMerge w:val="restart"/>
          </w:tcPr>
          <w:p>
            <w:pPr>
              <w:pStyle w:val="TableParagraph"/>
              <w:rPr>
                <w:rFonts w:ascii="Times New Roman"/>
                <w:sz w:val="20"/>
              </w:rPr>
            </w:pPr>
          </w:p>
        </w:tc>
        <w:tc>
          <w:tcPr>
            <w:tcW w:w="849" w:type="dxa"/>
            <w:vMerge w:val="restart"/>
          </w:tcPr>
          <w:p>
            <w:pPr>
              <w:pStyle w:val="TableParagraph"/>
              <w:spacing w:before="8"/>
              <w:rPr>
                <w:b/>
                <w:sz w:val="25"/>
              </w:rPr>
            </w:pPr>
          </w:p>
          <w:p>
            <w:pPr>
              <w:pStyle w:val="TableParagraph"/>
              <w:ind w:right="1"/>
              <w:jc w:val="center"/>
              <w:rPr>
                <w:sz w:val="22"/>
              </w:rPr>
            </w:pPr>
            <w:r>
              <w:rPr>
                <w:sz w:val="22"/>
              </w:rPr>
              <w:t>2</w:t>
            </w:r>
          </w:p>
        </w:tc>
        <w:tc>
          <w:tcPr>
            <w:tcW w:w="852" w:type="dxa"/>
            <w:vMerge w:val="restart"/>
          </w:tcPr>
          <w:p>
            <w:pPr>
              <w:pStyle w:val="TableParagraph"/>
              <w:rPr>
                <w:rFonts w:ascii="Times New Roman"/>
                <w:sz w:val="20"/>
              </w:rPr>
            </w:pPr>
          </w:p>
        </w:tc>
        <w:tc>
          <w:tcPr>
            <w:tcW w:w="853" w:type="dxa"/>
            <w:vMerge w:val="restart"/>
          </w:tcPr>
          <w:p>
            <w:pPr>
              <w:pStyle w:val="TableParagraph"/>
              <w:rPr>
                <w:rFonts w:ascii="Times New Roman"/>
                <w:sz w:val="20"/>
              </w:rPr>
            </w:pPr>
          </w:p>
        </w:tc>
        <w:tc>
          <w:tcPr>
            <w:tcW w:w="848" w:type="dxa"/>
            <w:vMerge w:val="restart"/>
          </w:tcPr>
          <w:p>
            <w:pPr>
              <w:pStyle w:val="TableParagraph"/>
              <w:rPr>
                <w:rFonts w:ascii="Times New Roman"/>
                <w:sz w:val="20"/>
              </w:rPr>
            </w:pPr>
          </w:p>
        </w:tc>
        <w:tc>
          <w:tcPr>
            <w:tcW w:w="869" w:type="dxa"/>
            <w:vMerge w:val="restart"/>
          </w:tcPr>
          <w:p>
            <w:pPr>
              <w:pStyle w:val="TableParagraph"/>
              <w:spacing w:before="8"/>
              <w:rPr>
                <w:b/>
                <w:sz w:val="25"/>
              </w:rPr>
            </w:pPr>
          </w:p>
          <w:p>
            <w:pPr>
              <w:pStyle w:val="TableParagraph"/>
              <w:jc w:val="center"/>
              <w:rPr>
                <w:sz w:val="22"/>
              </w:rPr>
            </w:pPr>
            <w:r>
              <w:rPr>
                <w:sz w:val="22"/>
              </w:rPr>
              <w:t>2</w:t>
            </w:r>
          </w:p>
        </w:tc>
      </w:tr>
      <w:tr>
        <w:trPr>
          <w:trHeight w:val="290" w:hRule="atLeast"/>
        </w:trPr>
        <w:tc>
          <w:tcPr>
            <w:tcW w:w="1020" w:type="dxa"/>
          </w:tcPr>
          <w:p>
            <w:pPr>
              <w:pStyle w:val="TableParagraph"/>
              <w:spacing w:line="261" w:lineRule="exact" w:before="9"/>
              <w:ind w:left="3"/>
              <w:jc w:val="center"/>
              <w:rPr>
                <w:sz w:val="22"/>
              </w:rPr>
            </w:pPr>
            <w:r>
              <w:rPr>
                <w:sz w:val="22"/>
              </w:rPr>
              <w:t>7</w:t>
            </w:r>
          </w:p>
        </w:tc>
        <w:tc>
          <w:tcPr>
            <w:tcW w:w="1093" w:type="dxa"/>
          </w:tcPr>
          <w:p>
            <w:pPr>
              <w:pStyle w:val="TableParagraph"/>
              <w:spacing w:line="249" w:lineRule="exact" w:before="21"/>
              <w:ind w:left="82" w:right="81"/>
              <w:jc w:val="center"/>
              <w:rPr>
                <w:sz w:val="22"/>
              </w:rPr>
            </w:pPr>
            <w:r>
              <w:rPr>
                <w:sz w:val="22"/>
              </w:rPr>
              <w:t>MAT9262</w:t>
            </w:r>
          </w:p>
        </w:tc>
        <w:tc>
          <w:tcPr>
            <w:tcW w:w="4121" w:type="dxa"/>
          </w:tcPr>
          <w:p>
            <w:pPr>
              <w:pStyle w:val="TableParagraph"/>
              <w:spacing w:line="249" w:lineRule="exact" w:before="21"/>
              <w:ind w:left="106"/>
              <w:rPr>
                <w:sz w:val="22"/>
              </w:rPr>
            </w:pPr>
            <w:r>
              <w:rPr>
                <w:sz w:val="22"/>
              </w:rPr>
              <w:t>Teori Ring</w:t>
            </w:r>
          </w:p>
        </w:tc>
        <w:tc>
          <w:tcPr>
            <w:tcW w:w="852" w:type="dxa"/>
            <w:vMerge/>
            <w:tcBorders>
              <w:top w:val="nil"/>
            </w:tcBorders>
          </w:tcPr>
          <w:p>
            <w:pPr>
              <w:rPr>
                <w:sz w:val="2"/>
                <w:szCs w:val="2"/>
              </w:rPr>
            </w:pPr>
          </w:p>
        </w:tc>
        <w:tc>
          <w:tcPr>
            <w:tcW w:w="852" w:type="dxa"/>
            <w:vMerge/>
            <w:tcBorders>
              <w:top w:val="nil"/>
            </w:tcBorders>
          </w:tcPr>
          <w:p>
            <w:pPr>
              <w:rPr>
                <w:sz w:val="2"/>
                <w:szCs w:val="2"/>
              </w:rPr>
            </w:pPr>
          </w:p>
        </w:tc>
        <w:tc>
          <w:tcPr>
            <w:tcW w:w="849" w:type="dxa"/>
            <w:vMerge/>
            <w:tcBorders>
              <w:top w:val="nil"/>
            </w:tcBorders>
          </w:tcPr>
          <w:p>
            <w:pPr>
              <w:rPr>
                <w:sz w:val="2"/>
                <w:szCs w:val="2"/>
              </w:rPr>
            </w:pPr>
          </w:p>
        </w:tc>
        <w:tc>
          <w:tcPr>
            <w:tcW w:w="852" w:type="dxa"/>
            <w:vMerge/>
            <w:tcBorders>
              <w:top w:val="nil"/>
            </w:tcBorders>
          </w:tcPr>
          <w:p>
            <w:pPr>
              <w:rPr>
                <w:sz w:val="2"/>
                <w:szCs w:val="2"/>
              </w:rPr>
            </w:pPr>
          </w:p>
        </w:tc>
        <w:tc>
          <w:tcPr>
            <w:tcW w:w="853" w:type="dxa"/>
            <w:vMerge/>
            <w:tcBorders>
              <w:top w:val="nil"/>
            </w:tcBorders>
          </w:tcPr>
          <w:p>
            <w:pPr>
              <w:rPr>
                <w:sz w:val="2"/>
                <w:szCs w:val="2"/>
              </w:rPr>
            </w:pPr>
          </w:p>
        </w:tc>
        <w:tc>
          <w:tcPr>
            <w:tcW w:w="848" w:type="dxa"/>
            <w:vMerge/>
            <w:tcBorders>
              <w:top w:val="nil"/>
            </w:tcBorders>
          </w:tcPr>
          <w:p>
            <w:pPr>
              <w:rPr>
                <w:sz w:val="2"/>
                <w:szCs w:val="2"/>
              </w:rPr>
            </w:pPr>
          </w:p>
        </w:tc>
        <w:tc>
          <w:tcPr>
            <w:tcW w:w="869" w:type="dxa"/>
            <w:vMerge/>
            <w:tcBorders>
              <w:top w:val="nil"/>
            </w:tcBorders>
          </w:tcPr>
          <w:p>
            <w:pPr>
              <w:rPr>
                <w:sz w:val="2"/>
                <w:szCs w:val="2"/>
              </w:rPr>
            </w:pPr>
          </w:p>
        </w:tc>
      </w:tr>
      <w:tr>
        <w:trPr>
          <w:trHeight w:val="293" w:hRule="atLeast"/>
        </w:trPr>
        <w:tc>
          <w:tcPr>
            <w:tcW w:w="1020" w:type="dxa"/>
          </w:tcPr>
          <w:p>
            <w:pPr>
              <w:pStyle w:val="TableParagraph"/>
              <w:spacing w:line="264" w:lineRule="exact" w:before="9"/>
              <w:ind w:left="3"/>
              <w:jc w:val="center"/>
              <w:rPr>
                <w:sz w:val="22"/>
              </w:rPr>
            </w:pPr>
            <w:r>
              <w:rPr>
                <w:sz w:val="22"/>
              </w:rPr>
              <w:t>8</w:t>
            </w:r>
          </w:p>
        </w:tc>
        <w:tc>
          <w:tcPr>
            <w:tcW w:w="1093" w:type="dxa"/>
          </w:tcPr>
          <w:p>
            <w:pPr>
              <w:pStyle w:val="TableParagraph"/>
              <w:spacing w:line="252" w:lineRule="exact" w:before="21"/>
              <w:ind w:left="82" w:right="81"/>
              <w:jc w:val="center"/>
              <w:rPr>
                <w:sz w:val="22"/>
              </w:rPr>
            </w:pPr>
            <w:r>
              <w:rPr>
                <w:sz w:val="22"/>
              </w:rPr>
              <w:t>MAT9263</w:t>
            </w:r>
          </w:p>
        </w:tc>
        <w:tc>
          <w:tcPr>
            <w:tcW w:w="4121" w:type="dxa"/>
          </w:tcPr>
          <w:p>
            <w:pPr>
              <w:pStyle w:val="TableParagraph"/>
              <w:spacing w:line="252" w:lineRule="exact" w:before="21"/>
              <w:ind w:left="106"/>
              <w:rPr>
                <w:sz w:val="22"/>
              </w:rPr>
            </w:pPr>
            <w:r>
              <w:rPr>
                <w:sz w:val="22"/>
              </w:rPr>
              <w:t>Analisis Multivariat</w:t>
            </w:r>
          </w:p>
        </w:tc>
        <w:tc>
          <w:tcPr>
            <w:tcW w:w="852" w:type="dxa"/>
            <w:vMerge/>
            <w:tcBorders>
              <w:top w:val="nil"/>
            </w:tcBorders>
          </w:tcPr>
          <w:p>
            <w:pPr>
              <w:rPr>
                <w:sz w:val="2"/>
                <w:szCs w:val="2"/>
              </w:rPr>
            </w:pPr>
          </w:p>
        </w:tc>
        <w:tc>
          <w:tcPr>
            <w:tcW w:w="852" w:type="dxa"/>
            <w:vMerge/>
            <w:tcBorders>
              <w:top w:val="nil"/>
            </w:tcBorders>
          </w:tcPr>
          <w:p>
            <w:pPr>
              <w:rPr>
                <w:sz w:val="2"/>
                <w:szCs w:val="2"/>
              </w:rPr>
            </w:pPr>
          </w:p>
        </w:tc>
        <w:tc>
          <w:tcPr>
            <w:tcW w:w="849" w:type="dxa"/>
            <w:vMerge/>
            <w:tcBorders>
              <w:top w:val="nil"/>
            </w:tcBorders>
          </w:tcPr>
          <w:p>
            <w:pPr>
              <w:rPr>
                <w:sz w:val="2"/>
                <w:szCs w:val="2"/>
              </w:rPr>
            </w:pPr>
          </w:p>
        </w:tc>
        <w:tc>
          <w:tcPr>
            <w:tcW w:w="852" w:type="dxa"/>
            <w:vMerge/>
            <w:tcBorders>
              <w:top w:val="nil"/>
            </w:tcBorders>
          </w:tcPr>
          <w:p>
            <w:pPr>
              <w:rPr>
                <w:sz w:val="2"/>
                <w:szCs w:val="2"/>
              </w:rPr>
            </w:pPr>
          </w:p>
        </w:tc>
        <w:tc>
          <w:tcPr>
            <w:tcW w:w="853" w:type="dxa"/>
            <w:vMerge/>
            <w:tcBorders>
              <w:top w:val="nil"/>
            </w:tcBorders>
          </w:tcPr>
          <w:p>
            <w:pPr>
              <w:rPr>
                <w:sz w:val="2"/>
                <w:szCs w:val="2"/>
              </w:rPr>
            </w:pPr>
          </w:p>
        </w:tc>
        <w:tc>
          <w:tcPr>
            <w:tcW w:w="848" w:type="dxa"/>
            <w:vMerge/>
            <w:tcBorders>
              <w:top w:val="nil"/>
            </w:tcBorders>
          </w:tcPr>
          <w:p>
            <w:pPr>
              <w:rPr>
                <w:sz w:val="2"/>
                <w:szCs w:val="2"/>
              </w:rPr>
            </w:pPr>
          </w:p>
        </w:tc>
        <w:tc>
          <w:tcPr>
            <w:tcW w:w="869" w:type="dxa"/>
            <w:vMerge/>
            <w:tcBorders>
              <w:top w:val="nil"/>
            </w:tcBorders>
          </w:tcPr>
          <w:p>
            <w:pPr>
              <w:rPr>
                <w:sz w:val="2"/>
                <w:szCs w:val="2"/>
              </w:rPr>
            </w:pPr>
          </w:p>
        </w:tc>
      </w:tr>
      <w:tr>
        <w:trPr>
          <w:trHeight w:val="290" w:hRule="atLeast"/>
        </w:trPr>
        <w:tc>
          <w:tcPr>
            <w:tcW w:w="6234" w:type="dxa"/>
            <w:gridSpan w:val="3"/>
          </w:tcPr>
          <w:p>
            <w:pPr>
              <w:pStyle w:val="TableParagraph"/>
              <w:spacing w:line="260" w:lineRule="exact" w:before="9"/>
              <w:ind w:left="1503"/>
              <w:rPr>
                <w:b/>
                <w:sz w:val="22"/>
              </w:rPr>
            </w:pPr>
            <w:r>
              <w:rPr>
                <w:b/>
                <w:sz w:val="22"/>
              </w:rPr>
              <w:t>Jumlah sks mata kuliah konsentrasi</w:t>
            </w:r>
          </w:p>
        </w:tc>
        <w:tc>
          <w:tcPr>
            <w:tcW w:w="852" w:type="dxa"/>
          </w:tcPr>
          <w:p>
            <w:pPr>
              <w:pStyle w:val="TableParagraph"/>
              <w:spacing w:line="260" w:lineRule="exact" w:before="9"/>
              <w:ind w:left="2"/>
              <w:jc w:val="center"/>
              <w:rPr>
                <w:b/>
                <w:sz w:val="22"/>
              </w:rPr>
            </w:pPr>
            <w:r>
              <w:rPr>
                <w:b/>
                <w:sz w:val="22"/>
              </w:rPr>
              <w:t>5</w:t>
            </w:r>
          </w:p>
        </w:tc>
        <w:tc>
          <w:tcPr>
            <w:tcW w:w="852" w:type="dxa"/>
          </w:tcPr>
          <w:p>
            <w:pPr>
              <w:pStyle w:val="TableParagraph"/>
              <w:spacing w:line="260" w:lineRule="exact" w:before="9"/>
              <w:ind w:left="2"/>
              <w:jc w:val="center"/>
              <w:rPr>
                <w:b/>
                <w:sz w:val="22"/>
              </w:rPr>
            </w:pPr>
            <w:r>
              <w:rPr>
                <w:b/>
                <w:sz w:val="22"/>
              </w:rPr>
              <w:t>5</w:t>
            </w:r>
          </w:p>
        </w:tc>
        <w:tc>
          <w:tcPr>
            <w:tcW w:w="849" w:type="dxa"/>
          </w:tcPr>
          <w:p>
            <w:pPr>
              <w:pStyle w:val="TableParagraph"/>
              <w:spacing w:line="260" w:lineRule="exact" w:before="9"/>
              <w:ind w:right="1"/>
              <w:jc w:val="center"/>
              <w:rPr>
                <w:b/>
                <w:sz w:val="22"/>
              </w:rPr>
            </w:pPr>
            <w:r>
              <w:rPr>
                <w:b/>
                <w:sz w:val="22"/>
              </w:rPr>
              <w:t>4</w:t>
            </w:r>
          </w:p>
        </w:tc>
        <w:tc>
          <w:tcPr>
            <w:tcW w:w="852" w:type="dxa"/>
          </w:tcPr>
          <w:p>
            <w:pPr>
              <w:pStyle w:val="TableParagraph"/>
              <w:spacing w:line="260" w:lineRule="exact" w:before="9"/>
              <w:ind w:left="1"/>
              <w:jc w:val="center"/>
              <w:rPr>
                <w:b/>
                <w:sz w:val="22"/>
              </w:rPr>
            </w:pPr>
            <w:r>
              <w:rPr>
                <w:b/>
                <w:sz w:val="22"/>
              </w:rPr>
              <w:t>0</w:t>
            </w:r>
          </w:p>
        </w:tc>
        <w:tc>
          <w:tcPr>
            <w:tcW w:w="853" w:type="dxa"/>
          </w:tcPr>
          <w:p>
            <w:pPr>
              <w:pStyle w:val="TableParagraph"/>
              <w:spacing w:line="260" w:lineRule="exact" w:before="9"/>
              <w:jc w:val="center"/>
              <w:rPr>
                <w:b/>
                <w:sz w:val="22"/>
              </w:rPr>
            </w:pPr>
            <w:r>
              <w:rPr>
                <w:b/>
                <w:sz w:val="22"/>
              </w:rPr>
              <w:t>0</w:t>
            </w:r>
          </w:p>
        </w:tc>
        <w:tc>
          <w:tcPr>
            <w:tcW w:w="848" w:type="dxa"/>
          </w:tcPr>
          <w:p>
            <w:pPr>
              <w:pStyle w:val="TableParagraph"/>
              <w:spacing w:line="260" w:lineRule="exact" w:before="9"/>
              <w:ind w:right="1"/>
              <w:jc w:val="center"/>
              <w:rPr>
                <w:b/>
                <w:sz w:val="22"/>
              </w:rPr>
            </w:pPr>
            <w:r>
              <w:rPr>
                <w:b/>
                <w:sz w:val="22"/>
              </w:rPr>
              <w:t>0</w:t>
            </w:r>
          </w:p>
        </w:tc>
        <w:tc>
          <w:tcPr>
            <w:tcW w:w="869" w:type="dxa"/>
          </w:tcPr>
          <w:p>
            <w:pPr>
              <w:pStyle w:val="TableParagraph"/>
              <w:spacing w:line="260" w:lineRule="exact" w:before="9"/>
              <w:ind w:left="81" w:right="81"/>
              <w:jc w:val="center"/>
              <w:rPr>
                <w:b/>
                <w:sz w:val="22"/>
              </w:rPr>
            </w:pPr>
            <w:r>
              <w:rPr>
                <w:b/>
                <w:sz w:val="22"/>
              </w:rPr>
              <w:t>14</w:t>
            </w:r>
          </w:p>
        </w:tc>
      </w:tr>
      <w:tr>
        <w:trPr>
          <w:trHeight w:val="294" w:hRule="atLeast"/>
        </w:trPr>
        <w:tc>
          <w:tcPr>
            <w:tcW w:w="6234" w:type="dxa"/>
            <w:gridSpan w:val="3"/>
          </w:tcPr>
          <w:p>
            <w:pPr>
              <w:pStyle w:val="TableParagraph"/>
              <w:spacing w:line="265" w:lineRule="exact" w:before="9"/>
              <w:ind w:left="1191"/>
              <w:rPr>
                <w:b/>
                <w:sz w:val="22"/>
              </w:rPr>
            </w:pPr>
            <w:r>
              <w:rPr>
                <w:b/>
                <w:sz w:val="22"/>
              </w:rPr>
              <w:t>Jumlah sks mata kuliah IP dan konsentrasi</w:t>
            </w:r>
          </w:p>
        </w:tc>
        <w:tc>
          <w:tcPr>
            <w:tcW w:w="852" w:type="dxa"/>
          </w:tcPr>
          <w:p>
            <w:pPr>
              <w:pStyle w:val="TableParagraph"/>
              <w:spacing w:line="265" w:lineRule="exact" w:before="9"/>
              <w:ind w:left="123" w:right="120"/>
              <w:jc w:val="center"/>
              <w:rPr>
                <w:b/>
                <w:sz w:val="22"/>
              </w:rPr>
            </w:pPr>
            <w:r>
              <w:rPr>
                <w:b/>
                <w:sz w:val="22"/>
              </w:rPr>
              <w:t>15</w:t>
            </w:r>
          </w:p>
        </w:tc>
        <w:tc>
          <w:tcPr>
            <w:tcW w:w="852" w:type="dxa"/>
          </w:tcPr>
          <w:p>
            <w:pPr>
              <w:pStyle w:val="TableParagraph"/>
              <w:spacing w:line="265" w:lineRule="exact" w:before="9"/>
              <w:ind w:left="123" w:right="120"/>
              <w:jc w:val="center"/>
              <w:rPr>
                <w:b/>
                <w:sz w:val="22"/>
              </w:rPr>
            </w:pPr>
            <w:r>
              <w:rPr>
                <w:b/>
                <w:sz w:val="22"/>
              </w:rPr>
              <w:t>13</w:t>
            </w:r>
          </w:p>
        </w:tc>
        <w:tc>
          <w:tcPr>
            <w:tcW w:w="849" w:type="dxa"/>
          </w:tcPr>
          <w:p>
            <w:pPr>
              <w:pStyle w:val="TableParagraph"/>
              <w:spacing w:line="265" w:lineRule="exact" w:before="9"/>
              <w:ind w:left="121" w:right="121"/>
              <w:jc w:val="center"/>
              <w:rPr>
                <w:b/>
                <w:sz w:val="22"/>
              </w:rPr>
            </w:pPr>
            <w:r>
              <w:rPr>
                <w:b/>
                <w:sz w:val="22"/>
              </w:rPr>
              <w:t>10</w:t>
            </w:r>
          </w:p>
        </w:tc>
        <w:tc>
          <w:tcPr>
            <w:tcW w:w="852" w:type="dxa"/>
          </w:tcPr>
          <w:p>
            <w:pPr>
              <w:pStyle w:val="TableParagraph"/>
              <w:spacing w:line="265" w:lineRule="exact" w:before="9"/>
              <w:ind w:left="122" w:right="120"/>
              <w:jc w:val="center"/>
              <w:rPr>
                <w:b/>
                <w:sz w:val="22"/>
              </w:rPr>
            </w:pPr>
            <w:r>
              <w:rPr>
                <w:b/>
                <w:sz w:val="22"/>
              </w:rPr>
              <w:t>12</w:t>
            </w:r>
          </w:p>
        </w:tc>
        <w:tc>
          <w:tcPr>
            <w:tcW w:w="853" w:type="dxa"/>
          </w:tcPr>
          <w:p>
            <w:pPr>
              <w:pStyle w:val="TableParagraph"/>
              <w:spacing w:line="265" w:lineRule="exact" w:before="9"/>
              <w:jc w:val="center"/>
              <w:rPr>
                <w:b/>
                <w:sz w:val="22"/>
              </w:rPr>
            </w:pPr>
            <w:r>
              <w:rPr>
                <w:b/>
                <w:sz w:val="22"/>
              </w:rPr>
              <w:t>0</w:t>
            </w:r>
          </w:p>
        </w:tc>
        <w:tc>
          <w:tcPr>
            <w:tcW w:w="848" w:type="dxa"/>
          </w:tcPr>
          <w:p>
            <w:pPr>
              <w:pStyle w:val="TableParagraph"/>
              <w:spacing w:line="265" w:lineRule="exact" w:before="9"/>
              <w:ind w:right="1"/>
              <w:jc w:val="center"/>
              <w:rPr>
                <w:b/>
                <w:sz w:val="22"/>
              </w:rPr>
            </w:pPr>
            <w:r>
              <w:rPr>
                <w:b/>
                <w:sz w:val="22"/>
              </w:rPr>
              <w:t>0</w:t>
            </w:r>
          </w:p>
        </w:tc>
        <w:tc>
          <w:tcPr>
            <w:tcW w:w="869" w:type="dxa"/>
          </w:tcPr>
          <w:p>
            <w:pPr>
              <w:pStyle w:val="TableParagraph"/>
              <w:spacing w:line="265" w:lineRule="exact" w:before="9"/>
              <w:ind w:left="81" w:right="81"/>
              <w:jc w:val="center"/>
              <w:rPr>
                <w:b/>
                <w:sz w:val="22"/>
              </w:rPr>
            </w:pPr>
            <w:r>
              <w:rPr>
                <w:b/>
                <w:sz w:val="22"/>
              </w:rPr>
              <w:t>50</w:t>
            </w:r>
          </w:p>
        </w:tc>
      </w:tr>
      <w:tr>
        <w:trPr>
          <w:trHeight w:val="290" w:hRule="atLeast"/>
        </w:trPr>
        <w:tc>
          <w:tcPr>
            <w:tcW w:w="12209" w:type="dxa"/>
            <w:gridSpan w:val="10"/>
          </w:tcPr>
          <w:p>
            <w:pPr>
              <w:pStyle w:val="TableParagraph"/>
              <w:spacing w:line="248" w:lineRule="exact" w:before="21"/>
              <w:ind w:left="106"/>
              <w:rPr>
                <w:b/>
                <w:sz w:val="22"/>
              </w:rPr>
            </w:pPr>
            <w:r>
              <w:rPr>
                <w:b/>
                <w:sz w:val="22"/>
              </w:rPr>
              <w:t>IV. Mata Kuliah Matrikulasi (Wajib diambil oleh mahasiswa yang berasal dari S2 Non-Kependidikan Matematika)</w:t>
            </w:r>
          </w:p>
        </w:tc>
      </w:tr>
      <w:tr>
        <w:trPr>
          <w:trHeight w:val="294" w:hRule="atLeast"/>
        </w:trPr>
        <w:tc>
          <w:tcPr>
            <w:tcW w:w="1020" w:type="dxa"/>
          </w:tcPr>
          <w:p>
            <w:pPr>
              <w:pStyle w:val="TableParagraph"/>
              <w:spacing w:line="252" w:lineRule="exact" w:before="22"/>
              <w:ind w:left="3"/>
              <w:jc w:val="center"/>
              <w:rPr>
                <w:sz w:val="22"/>
              </w:rPr>
            </w:pPr>
            <w:r>
              <w:rPr>
                <w:sz w:val="22"/>
              </w:rPr>
              <w:t>9</w:t>
            </w:r>
          </w:p>
        </w:tc>
        <w:tc>
          <w:tcPr>
            <w:tcW w:w="1093" w:type="dxa"/>
          </w:tcPr>
          <w:p>
            <w:pPr>
              <w:pStyle w:val="TableParagraph"/>
              <w:spacing w:before="27"/>
              <w:ind w:left="84" w:right="81"/>
              <w:jc w:val="center"/>
              <w:rPr>
                <w:rFonts w:ascii="Tahoma"/>
                <w:sz w:val="20"/>
              </w:rPr>
            </w:pPr>
            <w:r>
              <w:rPr>
                <w:rFonts w:ascii="Tahoma"/>
                <w:sz w:val="20"/>
              </w:rPr>
              <w:t>MPM8205</w:t>
            </w:r>
          </w:p>
        </w:tc>
        <w:tc>
          <w:tcPr>
            <w:tcW w:w="4121" w:type="dxa"/>
          </w:tcPr>
          <w:p>
            <w:pPr>
              <w:pStyle w:val="TableParagraph"/>
              <w:spacing w:before="27"/>
              <w:ind w:left="106"/>
              <w:rPr>
                <w:rFonts w:ascii="Tahoma"/>
                <w:sz w:val="20"/>
              </w:rPr>
            </w:pPr>
            <w:r>
              <w:rPr>
                <w:rFonts w:ascii="Tahoma"/>
                <w:sz w:val="20"/>
              </w:rPr>
              <w:t>Strategi Pembelajaran Matematika Inovatif</w:t>
            </w:r>
          </w:p>
        </w:tc>
        <w:tc>
          <w:tcPr>
            <w:tcW w:w="852" w:type="dxa"/>
          </w:tcPr>
          <w:p>
            <w:pPr>
              <w:pStyle w:val="TableParagraph"/>
              <w:spacing w:line="252" w:lineRule="exact" w:before="22"/>
              <w:ind w:left="2"/>
              <w:jc w:val="center"/>
              <w:rPr>
                <w:sz w:val="22"/>
              </w:rPr>
            </w:pPr>
            <w:r>
              <w:rPr>
                <w:sz w:val="22"/>
              </w:rPr>
              <w:t>2</w:t>
            </w:r>
          </w:p>
        </w:tc>
        <w:tc>
          <w:tcPr>
            <w:tcW w:w="852" w:type="dxa"/>
          </w:tcPr>
          <w:p>
            <w:pPr>
              <w:pStyle w:val="TableParagraph"/>
              <w:rPr>
                <w:rFonts w:ascii="Times New Roman"/>
                <w:sz w:val="20"/>
              </w:rPr>
            </w:pPr>
          </w:p>
        </w:tc>
        <w:tc>
          <w:tcPr>
            <w:tcW w:w="849" w:type="dxa"/>
          </w:tcPr>
          <w:p>
            <w:pPr>
              <w:pStyle w:val="TableParagraph"/>
              <w:rPr>
                <w:rFonts w:ascii="Times New Roman"/>
                <w:sz w:val="20"/>
              </w:rPr>
            </w:pPr>
          </w:p>
        </w:tc>
        <w:tc>
          <w:tcPr>
            <w:tcW w:w="852" w:type="dxa"/>
          </w:tcPr>
          <w:p>
            <w:pPr>
              <w:pStyle w:val="TableParagraph"/>
              <w:rPr>
                <w:rFonts w:ascii="Times New Roman"/>
                <w:sz w:val="20"/>
              </w:rPr>
            </w:pPr>
          </w:p>
        </w:tc>
        <w:tc>
          <w:tcPr>
            <w:tcW w:w="853" w:type="dxa"/>
          </w:tcPr>
          <w:p>
            <w:pPr>
              <w:pStyle w:val="TableParagraph"/>
              <w:rPr>
                <w:rFonts w:ascii="Times New Roman"/>
                <w:sz w:val="20"/>
              </w:rPr>
            </w:pPr>
          </w:p>
        </w:tc>
        <w:tc>
          <w:tcPr>
            <w:tcW w:w="848" w:type="dxa"/>
          </w:tcPr>
          <w:p>
            <w:pPr>
              <w:pStyle w:val="TableParagraph"/>
              <w:rPr>
                <w:rFonts w:ascii="Times New Roman"/>
                <w:sz w:val="20"/>
              </w:rPr>
            </w:pPr>
          </w:p>
        </w:tc>
        <w:tc>
          <w:tcPr>
            <w:tcW w:w="869" w:type="dxa"/>
          </w:tcPr>
          <w:p>
            <w:pPr>
              <w:pStyle w:val="TableParagraph"/>
              <w:rPr>
                <w:rFonts w:ascii="Times New Roman"/>
                <w:sz w:val="20"/>
              </w:rPr>
            </w:pPr>
          </w:p>
        </w:tc>
      </w:tr>
      <w:tr>
        <w:trPr>
          <w:trHeight w:val="294" w:hRule="atLeast"/>
        </w:trPr>
        <w:tc>
          <w:tcPr>
            <w:tcW w:w="6234" w:type="dxa"/>
            <w:gridSpan w:val="3"/>
          </w:tcPr>
          <w:p>
            <w:pPr>
              <w:pStyle w:val="TableParagraph"/>
              <w:spacing w:line="264" w:lineRule="exact" w:before="9"/>
              <w:ind w:left="2768" w:right="2764"/>
              <w:jc w:val="center"/>
              <w:rPr>
                <w:b/>
                <w:sz w:val="22"/>
              </w:rPr>
            </w:pPr>
            <w:r>
              <w:rPr>
                <w:b/>
                <w:sz w:val="22"/>
              </w:rPr>
              <w:t>Jumlah</w:t>
            </w:r>
          </w:p>
        </w:tc>
        <w:tc>
          <w:tcPr>
            <w:tcW w:w="852" w:type="dxa"/>
          </w:tcPr>
          <w:p>
            <w:pPr>
              <w:pStyle w:val="TableParagraph"/>
              <w:spacing w:line="252" w:lineRule="exact" w:before="21"/>
              <w:ind w:left="2"/>
              <w:jc w:val="center"/>
              <w:rPr>
                <w:b/>
                <w:sz w:val="22"/>
              </w:rPr>
            </w:pPr>
            <w:r>
              <w:rPr>
                <w:b/>
                <w:sz w:val="22"/>
              </w:rPr>
              <w:t>2</w:t>
            </w:r>
          </w:p>
        </w:tc>
        <w:tc>
          <w:tcPr>
            <w:tcW w:w="852" w:type="dxa"/>
          </w:tcPr>
          <w:p>
            <w:pPr>
              <w:pStyle w:val="TableParagraph"/>
              <w:rPr>
                <w:rFonts w:ascii="Times New Roman"/>
                <w:sz w:val="20"/>
              </w:rPr>
            </w:pPr>
          </w:p>
        </w:tc>
        <w:tc>
          <w:tcPr>
            <w:tcW w:w="849" w:type="dxa"/>
          </w:tcPr>
          <w:p>
            <w:pPr>
              <w:pStyle w:val="TableParagraph"/>
              <w:rPr>
                <w:rFonts w:ascii="Times New Roman"/>
                <w:sz w:val="20"/>
              </w:rPr>
            </w:pPr>
          </w:p>
        </w:tc>
        <w:tc>
          <w:tcPr>
            <w:tcW w:w="852" w:type="dxa"/>
          </w:tcPr>
          <w:p>
            <w:pPr>
              <w:pStyle w:val="TableParagraph"/>
              <w:rPr>
                <w:rFonts w:ascii="Times New Roman"/>
                <w:sz w:val="20"/>
              </w:rPr>
            </w:pPr>
          </w:p>
        </w:tc>
        <w:tc>
          <w:tcPr>
            <w:tcW w:w="853" w:type="dxa"/>
          </w:tcPr>
          <w:p>
            <w:pPr>
              <w:pStyle w:val="TableParagraph"/>
              <w:rPr>
                <w:rFonts w:ascii="Times New Roman"/>
                <w:sz w:val="20"/>
              </w:rPr>
            </w:pPr>
          </w:p>
        </w:tc>
        <w:tc>
          <w:tcPr>
            <w:tcW w:w="848" w:type="dxa"/>
          </w:tcPr>
          <w:p>
            <w:pPr>
              <w:pStyle w:val="TableParagraph"/>
              <w:rPr>
                <w:rFonts w:ascii="Times New Roman"/>
                <w:sz w:val="20"/>
              </w:rPr>
            </w:pPr>
          </w:p>
        </w:tc>
        <w:tc>
          <w:tcPr>
            <w:tcW w:w="869" w:type="dxa"/>
          </w:tcPr>
          <w:p>
            <w:pPr>
              <w:pStyle w:val="TableParagraph"/>
              <w:spacing w:line="252" w:lineRule="exact" w:before="21"/>
              <w:jc w:val="center"/>
              <w:rPr>
                <w:b/>
                <w:sz w:val="22"/>
              </w:rPr>
            </w:pPr>
            <w:r>
              <w:rPr>
                <w:b/>
                <w:sz w:val="22"/>
              </w:rPr>
              <w:t>2</w:t>
            </w:r>
          </w:p>
        </w:tc>
      </w:tr>
    </w:tbl>
    <w:p>
      <w:pPr>
        <w:spacing w:after="0" w:line="252" w:lineRule="exact"/>
        <w:jc w:val="center"/>
        <w:rPr>
          <w:sz w:val="22"/>
        </w:rPr>
        <w:sectPr>
          <w:type w:val="continuous"/>
          <w:pgSz w:w="15840" w:h="12240" w:orient="landscape"/>
          <w:pgMar w:top="1140" w:bottom="280" w:left="1340" w:right="2080"/>
        </w:sectPr>
      </w:pPr>
    </w:p>
    <w:p>
      <w:pPr>
        <w:spacing w:line="240" w:lineRule="auto" w:before="0"/>
        <w:rPr>
          <w:b/>
          <w:sz w:val="20"/>
        </w:rPr>
      </w:pPr>
    </w:p>
    <w:p>
      <w:pPr>
        <w:spacing w:line="240" w:lineRule="auto" w:before="0"/>
        <w:rPr>
          <w:b/>
          <w:sz w:val="20"/>
        </w:rPr>
      </w:pPr>
    </w:p>
    <w:p>
      <w:pPr>
        <w:spacing w:line="240" w:lineRule="auto" w:before="8"/>
        <w:rPr>
          <w:b/>
          <w:sz w:val="16"/>
        </w:rPr>
      </w:pPr>
    </w:p>
    <w:p>
      <w:pPr>
        <w:pStyle w:val="ListParagraph"/>
        <w:numPr>
          <w:ilvl w:val="0"/>
          <w:numId w:val="1"/>
        </w:numPr>
        <w:tabs>
          <w:tab w:pos="821" w:val="left" w:leader="none"/>
        </w:tabs>
        <w:spacing w:line="240" w:lineRule="auto" w:before="55" w:after="0"/>
        <w:ind w:left="820" w:right="0" w:hanging="361"/>
        <w:jc w:val="left"/>
        <w:rPr>
          <w:b/>
          <w:sz w:val="22"/>
        </w:rPr>
      </w:pPr>
      <w:r>
        <w:rPr>
          <w:b/>
          <w:sz w:val="22"/>
        </w:rPr>
        <w:t>DESKRIPSI MATA</w:t>
      </w:r>
      <w:r>
        <w:rPr>
          <w:b/>
          <w:spacing w:val="-6"/>
          <w:sz w:val="22"/>
        </w:rPr>
        <w:t> </w:t>
      </w:r>
      <w:r>
        <w:rPr>
          <w:b/>
          <w:sz w:val="22"/>
        </w:rPr>
        <w:t>KULIAH</w:t>
      </w:r>
    </w:p>
    <w:p>
      <w:pPr>
        <w:spacing w:line="240" w:lineRule="auto" w:before="2" w:after="0"/>
        <w:rPr>
          <w:b/>
          <w:sz w:val="15"/>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5105"/>
        <w:gridCol w:w="992"/>
        <w:gridCol w:w="5245"/>
      </w:tblGrid>
      <w:tr>
        <w:trPr>
          <w:trHeight w:val="538" w:hRule="atLeast"/>
        </w:trPr>
        <w:tc>
          <w:tcPr>
            <w:tcW w:w="848" w:type="dxa"/>
          </w:tcPr>
          <w:p>
            <w:pPr>
              <w:pStyle w:val="TableParagraph"/>
              <w:spacing w:line="267" w:lineRule="exact"/>
              <w:ind w:left="106"/>
              <w:rPr>
                <w:sz w:val="22"/>
              </w:rPr>
            </w:pPr>
            <w:r>
              <w:rPr>
                <w:sz w:val="22"/>
              </w:rPr>
              <w:t>No. 1</w:t>
            </w:r>
          </w:p>
        </w:tc>
        <w:tc>
          <w:tcPr>
            <w:tcW w:w="5105" w:type="dxa"/>
          </w:tcPr>
          <w:p>
            <w:pPr>
              <w:pStyle w:val="TableParagraph"/>
              <w:spacing w:line="267" w:lineRule="exact"/>
              <w:ind w:left="106"/>
              <w:rPr>
                <w:sz w:val="22"/>
              </w:rPr>
            </w:pPr>
            <w:r>
              <w:rPr>
                <w:sz w:val="22"/>
              </w:rPr>
              <w:t>PMA9251 - Isu-isu Kontemporer Pendidikan</w:t>
            </w:r>
          </w:p>
          <w:p>
            <w:pPr>
              <w:pStyle w:val="TableParagraph"/>
              <w:spacing w:line="248" w:lineRule="exact" w:before="3"/>
              <w:ind w:left="106"/>
              <w:rPr>
                <w:sz w:val="22"/>
              </w:rPr>
            </w:pPr>
            <w:r>
              <w:rPr>
                <w:sz w:val="22"/>
              </w:rPr>
              <w:t>Matematika</w:t>
            </w:r>
          </w:p>
        </w:tc>
        <w:tc>
          <w:tcPr>
            <w:tcW w:w="992" w:type="dxa"/>
          </w:tcPr>
          <w:p>
            <w:pPr>
              <w:pStyle w:val="TableParagraph"/>
              <w:spacing w:line="267" w:lineRule="exact"/>
              <w:ind w:left="103"/>
              <w:rPr>
                <w:sz w:val="22"/>
              </w:rPr>
            </w:pPr>
            <w:r>
              <w:rPr>
                <w:sz w:val="22"/>
              </w:rPr>
              <w:t>2 sks</w:t>
            </w:r>
          </w:p>
        </w:tc>
        <w:tc>
          <w:tcPr>
            <w:tcW w:w="5245" w:type="dxa"/>
          </w:tcPr>
          <w:p>
            <w:pPr>
              <w:pStyle w:val="TableParagraph"/>
              <w:spacing w:line="267" w:lineRule="exact"/>
              <w:ind w:left="103"/>
              <w:rPr>
                <w:sz w:val="22"/>
              </w:rPr>
            </w:pPr>
            <w:r>
              <w:rPr>
                <w:sz w:val="22"/>
              </w:rPr>
              <w:t>Wajib</w:t>
            </w:r>
          </w:p>
        </w:tc>
      </w:tr>
      <w:tr>
        <w:trPr>
          <w:trHeight w:val="1074" w:hRule="atLeast"/>
        </w:trPr>
        <w:tc>
          <w:tcPr>
            <w:tcW w:w="12190" w:type="dxa"/>
            <w:gridSpan w:val="4"/>
          </w:tcPr>
          <w:p>
            <w:pPr>
              <w:pStyle w:val="TableParagraph"/>
              <w:ind w:left="138" w:right="321"/>
              <w:jc w:val="both"/>
              <w:rPr>
                <w:sz w:val="22"/>
              </w:rPr>
            </w:pPr>
            <w:r>
              <w:rPr>
                <w:sz w:val="22"/>
              </w:rPr>
              <w:t>Tujuan utama mata kuliah ini mengkaji dan mengkritisi berbagai permasalahan dan temuan terkini dalam bidang pendidikan matematika. Hal ini mencakup: (1) kajian tentang didaktik dan metode pembelajaran matematika, (2) pemecahan masalah dan beragam kompetensi berpikir matematis, (3) problematika praktik dan hambatan pembelajaran matematika, (4) kompetensi guru</w:t>
            </w:r>
          </w:p>
          <w:p>
            <w:pPr>
              <w:pStyle w:val="TableParagraph"/>
              <w:spacing w:line="248" w:lineRule="exact"/>
              <w:ind w:left="138"/>
              <w:jc w:val="both"/>
              <w:rPr>
                <w:sz w:val="22"/>
              </w:rPr>
            </w:pPr>
            <w:r>
              <w:rPr>
                <w:sz w:val="22"/>
              </w:rPr>
              <w:t>matematika, serta (5) perbandingan kurikulum dan implementasinya. Output dari mata kuliah ini berupa kajian metaanalisis.</w:t>
            </w:r>
          </w:p>
        </w:tc>
      </w:tr>
      <w:tr>
        <w:trPr>
          <w:trHeight w:val="538" w:hRule="atLeast"/>
        </w:trPr>
        <w:tc>
          <w:tcPr>
            <w:tcW w:w="848" w:type="dxa"/>
          </w:tcPr>
          <w:p>
            <w:pPr>
              <w:pStyle w:val="TableParagraph"/>
              <w:spacing w:line="266" w:lineRule="exact"/>
              <w:ind w:left="106"/>
              <w:rPr>
                <w:sz w:val="22"/>
              </w:rPr>
            </w:pPr>
            <w:r>
              <w:rPr>
                <w:sz w:val="22"/>
              </w:rPr>
              <w:t>No. 2</w:t>
            </w:r>
          </w:p>
        </w:tc>
        <w:tc>
          <w:tcPr>
            <w:tcW w:w="5105" w:type="dxa"/>
          </w:tcPr>
          <w:p>
            <w:pPr>
              <w:pStyle w:val="TableParagraph"/>
              <w:spacing w:line="266" w:lineRule="exact"/>
              <w:ind w:left="106"/>
              <w:rPr>
                <w:sz w:val="22"/>
              </w:rPr>
            </w:pPr>
            <w:r>
              <w:rPr>
                <w:sz w:val="22"/>
              </w:rPr>
              <w:t>PMA9252 - Landasan Psikologis Pendidikan</w:t>
            </w:r>
          </w:p>
          <w:p>
            <w:pPr>
              <w:pStyle w:val="TableParagraph"/>
              <w:spacing w:line="252" w:lineRule="exact"/>
              <w:ind w:left="106"/>
              <w:rPr>
                <w:sz w:val="22"/>
              </w:rPr>
            </w:pPr>
            <w:r>
              <w:rPr>
                <w:sz w:val="22"/>
              </w:rPr>
              <w:t>Matematika</w:t>
            </w:r>
          </w:p>
        </w:tc>
        <w:tc>
          <w:tcPr>
            <w:tcW w:w="992" w:type="dxa"/>
          </w:tcPr>
          <w:p>
            <w:pPr>
              <w:pStyle w:val="TableParagraph"/>
              <w:spacing w:line="266" w:lineRule="exact"/>
              <w:ind w:left="103"/>
              <w:rPr>
                <w:sz w:val="22"/>
              </w:rPr>
            </w:pPr>
            <w:r>
              <w:rPr>
                <w:sz w:val="22"/>
              </w:rPr>
              <w:t>3 sks</w:t>
            </w:r>
          </w:p>
        </w:tc>
        <w:tc>
          <w:tcPr>
            <w:tcW w:w="5245" w:type="dxa"/>
          </w:tcPr>
          <w:p>
            <w:pPr>
              <w:pStyle w:val="TableParagraph"/>
              <w:spacing w:line="266" w:lineRule="exact"/>
              <w:ind w:left="103"/>
              <w:rPr>
                <w:sz w:val="22"/>
              </w:rPr>
            </w:pPr>
            <w:r>
              <w:rPr>
                <w:sz w:val="22"/>
              </w:rPr>
              <w:t>Wajib</w:t>
            </w:r>
          </w:p>
        </w:tc>
      </w:tr>
      <w:tr>
        <w:trPr>
          <w:trHeight w:val="1074" w:hRule="atLeast"/>
        </w:trPr>
        <w:tc>
          <w:tcPr>
            <w:tcW w:w="12190" w:type="dxa"/>
            <w:gridSpan w:val="4"/>
          </w:tcPr>
          <w:p>
            <w:pPr>
              <w:pStyle w:val="TableParagraph"/>
              <w:ind w:left="138" w:right="323"/>
              <w:jc w:val="both"/>
              <w:rPr>
                <w:sz w:val="22"/>
              </w:rPr>
            </w:pPr>
            <w:r>
              <w:rPr>
                <w:sz w:val="22"/>
              </w:rPr>
              <w:t>Deskripsi Landasan Psikologis Pendidikan Matematika: Melalui diskusi, mahasiswa menganalisis aspek-aspek psikologis yang mendasari</w:t>
            </w:r>
            <w:r>
              <w:rPr>
                <w:spacing w:val="-14"/>
                <w:sz w:val="22"/>
              </w:rPr>
              <w:t> </w:t>
            </w:r>
            <w:r>
              <w:rPr>
                <w:sz w:val="22"/>
              </w:rPr>
              <w:t>pengembangan</w:t>
            </w:r>
            <w:r>
              <w:rPr>
                <w:spacing w:val="-10"/>
                <w:sz w:val="22"/>
              </w:rPr>
              <w:t> </w:t>
            </w:r>
            <w:r>
              <w:rPr>
                <w:sz w:val="22"/>
              </w:rPr>
              <w:t>pendidikan</w:t>
            </w:r>
            <w:r>
              <w:rPr>
                <w:spacing w:val="-15"/>
                <w:sz w:val="22"/>
              </w:rPr>
              <w:t> </w:t>
            </w:r>
            <w:r>
              <w:rPr>
                <w:sz w:val="22"/>
              </w:rPr>
              <w:t>matematika</w:t>
            </w:r>
            <w:r>
              <w:rPr>
                <w:spacing w:val="-16"/>
                <w:sz w:val="22"/>
              </w:rPr>
              <w:t> </w:t>
            </w:r>
            <w:r>
              <w:rPr>
                <w:sz w:val="22"/>
              </w:rPr>
              <w:t>sedemikian</w:t>
            </w:r>
            <w:r>
              <w:rPr>
                <w:spacing w:val="-10"/>
                <w:sz w:val="22"/>
              </w:rPr>
              <w:t> </w:t>
            </w:r>
            <w:r>
              <w:rPr>
                <w:sz w:val="22"/>
              </w:rPr>
              <w:t>sehingga</w:t>
            </w:r>
            <w:r>
              <w:rPr>
                <w:spacing w:val="-16"/>
                <w:sz w:val="22"/>
              </w:rPr>
              <w:t> </w:t>
            </w:r>
            <w:r>
              <w:rPr>
                <w:sz w:val="22"/>
              </w:rPr>
              <w:t>siswa/guru</w:t>
            </w:r>
            <w:r>
              <w:rPr>
                <w:spacing w:val="-14"/>
                <w:sz w:val="22"/>
              </w:rPr>
              <w:t> </w:t>
            </w:r>
            <w:r>
              <w:rPr>
                <w:sz w:val="22"/>
              </w:rPr>
              <w:t>dapat</w:t>
            </w:r>
            <w:r>
              <w:rPr>
                <w:spacing w:val="-9"/>
                <w:sz w:val="22"/>
              </w:rPr>
              <w:t> </w:t>
            </w:r>
            <w:r>
              <w:rPr>
                <w:sz w:val="22"/>
              </w:rPr>
              <w:t>melaksanakan</w:t>
            </w:r>
            <w:r>
              <w:rPr>
                <w:spacing w:val="-14"/>
                <w:sz w:val="22"/>
              </w:rPr>
              <w:t> </w:t>
            </w:r>
            <w:r>
              <w:rPr>
                <w:sz w:val="22"/>
              </w:rPr>
              <w:t>pembelajaran</w:t>
            </w:r>
            <w:r>
              <w:rPr>
                <w:spacing w:val="-14"/>
                <w:sz w:val="22"/>
              </w:rPr>
              <w:t> </w:t>
            </w:r>
            <w:r>
              <w:rPr>
                <w:sz w:val="22"/>
              </w:rPr>
              <w:t>matematika dengan</w:t>
            </w:r>
            <w:r>
              <w:rPr>
                <w:spacing w:val="-11"/>
                <w:sz w:val="22"/>
              </w:rPr>
              <w:t> </w:t>
            </w:r>
            <w:r>
              <w:rPr>
                <w:sz w:val="22"/>
              </w:rPr>
              <w:t>efektif</w:t>
            </w:r>
            <w:r>
              <w:rPr>
                <w:spacing w:val="-10"/>
                <w:sz w:val="22"/>
              </w:rPr>
              <w:t> </w:t>
            </w:r>
            <w:r>
              <w:rPr>
                <w:sz w:val="22"/>
              </w:rPr>
              <w:t>dan</w:t>
            </w:r>
            <w:r>
              <w:rPr>
                <w:spacing w:val="-10"/>
                <w:sz w:val="22"/>
              </w:rPr>
              <w:t> </w:t>
            </w:r>
            <w:r>
              <w:rPr>
                <w:sz w:val="22"/>
              </w:rPr>
              <w:t>efisien.</w:t>
            </w:r>
            <w:r>
              <w:rPr>
                <w:spacing w:val="-9"/>
                <w:sz w:val="22"/>
              </w:rPr>
              <w:t> </w:t>
            </w:r>
            <w:r>
              <w:rPr>
                <w:sz w:val="22"/>
              </w:rPr>
              <w:t>Persoalan-persoalan</w:t>
            </w:r>
            <w:r>
              <w:rPr>
                <w:spacing w:val="-11"/>
                <w:sz w:val="22"/>
              </w:rPr>
              <w:t> </w:t>
            </w:r>
            <w:r>
              <w:rPr>
                <w:sz w:val="22"/>
              </w:rPr>
              <w:t>penting</w:t>
            </w:r>
            <w:r>
              <w:rPr>
                <w:spacing w:val="-10"/>
                <w:sz w:val="22"/>
              </w:rPr>
              <w:t> </w:t>
            </w:r>
            <w:r>
              <w:rPr>
                <w:sz w:val="22"/>
              </w:rPr>
              <w:t>untuk</w:t>
            </w:r>
            <w:r>
              <w:rPr>
                <w:spacing w:val="-10"/>
                <w:sz w:val="22"/>
              </w:rPr>
              <w:t> </w:t>
            </w:r>
            <w:r>
              <w:rPr>
                <w:sz w:val="22"/>
              </w:rPr>
              <w:t>dikritisi</w:t>
            </w:r>
            <w:r>
              <w:rPr>
                <w:spacing w:val="-9"/>
                <w:sz w:val="22"/>
              </w:rPr>
              <w:t> </w:t>
            </w:r>
            <w:r>
              <w:rPr>
                <w:sz w:val="22"/>
              </w:rPr>
              <w:t>antara</w:t>
            </w:r>
            <w:r>
              <w:rPr>
                <w:spacing w:val="-12"/>
                <w:sz w:val="22"/>
              </w:rPr>
              <w:t> </w:t>
            </w:r>
            <w:r>
              <w:rPr>
                <w:sz w:val="22"/>
              </w:rPr>
              <w:t>lain</w:t>
            </w:r>
            <w:r>
              <w:rPr>
                <w:spacing w:val="-11"/>
                <w:sz w:val="22"/>
              </w:rPr>
              <w:t> </w:t>
            </w:r>
            <w:r>
              <w:rPr>
                <w:sz w:val="22"/>
              </w:rPr>
              <w:t>bagaimana</w:t>
            </w:r>
            <w:r>
              <w:rPr>
                <w:spacing w:val="-11"/>
                <w:sz w:val="22"/>
              </w:rPr>
              <w:t> </w:t>
            </w:r>
            <w:r>
              <w:rPr>
                <w:sz w:val="22"/>
              </w:rPr>
              <w:t>implementasi</w:t>
            </w:r>
            <w:r>
              <w:rPr>
                <w:spacing w:val="-9"/>
                <w:sz w:val="22"/>
              </w:rPr>
              <w:t> </w:t>
            </w:r>
            <w:r>
              <w:rPr>
                <w:sz w:val="22"/>
              </w:rPr>
              <w:t>teori-teori</w:t>
            </w:r>
            <w:r>
              <w:rPr>
                <w:spacing w:val="-9"/>
                <w:sz w:val="22"/>
              </w:rPr>
              <w:t> </w:t>
            </w:r>
            <w:r>
              <w:rPr>
                <w:sz w:val="22"/>
              </w:rPr>
              <w:t>belajar</w:t>
            </w:r>
            <w:r>
              <w:rPr>
                <w:spacing w:val="-12"/>
                <w:sz w:val="22"/>
              </w:rPr>
              <w:t> </w:t>
            </w:r>
            <w:r>
              <w:rPr>
                <w:sz w:val="22"/>
              </w:rPr>
              <w:t>dalam</w:t>
            </w:r>
          </w:p>
          <w:p>
            <w:pPr>
              <w:pStyle w:val="TableParagraph"/>
              <w:spacing w:line="251" w:lineRule="exact"/>
              <w:ind w:left="138"/>
              <w:jc w:val="both"/>
              <w:rPr>
                <w:sz w:val="22"/>
              </w:rPr>
            </w:pPr>
            <w:r>
              <w:rPr>
                <w:sz w:val="22"/>
              </w:rPr>
              <w:t>pembelajaran matematika dan bagaimana strategi mengatasi kesulitan-kesulitan belajar matematika siswa.</w:t>
            </w:r>
          </w:p>
        </w:tc>
      </w:tr>
      <w:tr>
        <w:trPr>
          <w:trHeight w:val="266" w:hRule="atLeast"/>
        </w:trPr>
        <w:tc>
          <w:tcPr>
            <w:tcW w:w="848" w:type="dxa"/>
          </w:tcPr>
          <w:p>
            <w:pPr>
              <w:pStyle w:val="TableParagraph"/>
              <w:spacing w:line="246" w:lineRule="exact"/>
              <w:ind w:left="106"/>
              <w:rPr>
                <w:sz w:val="22"/>
              </w:rPr>
            </w:pPr>
            <w:r>
              <w:rPr>
                <w:sz w:val="22"/>
              </w:rPr>
              <w:t>No. 3</w:t>
            </w:r>
          </w:p>
        </w:tc>
        <w:tc>
          <w:tcPr>
            <w:tcW w:w="5105" w:type="dxa"/>
          </w:tcPr>
          <w:p>
            <w:pPr>
              <w:pStyle w:val="TableParagraph"/>
              <w:spacing w:line="246" w:lineRule="exact"/>
              <w:ind w:left="106"/>
              <w:rPr>
                <w:sz w:val="22"/>
              </w:rPr>
            </w:pPr>
            <w:r>
              <w:rPr>
                <w:sz w:val="22"/>
              </w:rPr>
              <w:t>PMA9253 - Kajian Kurikulum Matematika</w:t>
            </w:r>
          </w:p>
        </w:tc>
        <w:tc>
          <w:tcPr>
            <w:tcW w:w="992" w:type="dxa"/>
          </w:tcPr>
          <w:p>
            <w:pPr>
              <w:pStyle w:val="TableParagraph"/>
              <w:spacing w:line="246" w:lineRule="exact"/>
              <w:ind w:left="103"/>
              <w:rPr>
                <w:sz w:val="22"/>
              </w:rPr>
            </w:pPr>
            <w:r>
              <w:rPr>
                <w:sz w:val="22"/>
              </w:rPr>
              <w:t>3 sks</w:t>
            </w:r>
          </w:p>
        </w:tc>
        <w:tc>
          <w:tcPr>
            <w:tcW w:w="5245" w:type="dxa"/>
          </w:tcPr>
          <w:p>
            <w:pPr>
              <w:pStyle w:val="TableParagraph"/>
              <w:spacing w:line="246" w:lineRule="exact"/>
              <w:ind w:left="103"/>
              <w:rPr>
                <w:sz w:val="22"/>
              </w:rPr>
            </w:pPr>
            <w:r>
              <w:rPr>
                <w:sz w:val="22"/>
              </w:rPr>
              <w:t>Wajib</w:t>
            </w:r>
          </w:p>
        </w:tc>
      </w:tr>
      <w:tr>
        <w:trPr>
          <w:trHeight w:val="2418" w:hRule="atLeast"/>
        </w:trPr>
        <w:tc>
          <w:tcPr>
            <w:tcW w:w="12190" w:type="dxa"/>
            <w:gridSpan w:val="4"/>
          </w:tcPr>
          <w:p>
            <w:pPr>
              <w:pStyle w:val="TableParagraph"/>
              <w:spacing w:before="1"/>
              <w:ind w:left="138" w:right="274"/>
              <w:jc w:val="both"/>
              <w:rPr>
                <w:sz w:val="22"/>
              </w:rPr>
            </w:pPr>
            <w:r>
              <w:rPr>
                <w:sz w:val="22"/>
              </w:rPr>
              <w:t>Mata kuliah ini dimaksudkan untuk memberi kesempatan dan pelayanan kepada mahasiswa Program S3 Prodi Ilmu Pendidikan Kosentrasi Pendidikan Matematika untuk membangun pemahaman dan memperoleh pengalaman mengembangkan Kurikulum Matematika dengan cara mengkaji, meneliti, dan mensimulasikan model pengembangan kurikulum matematika. Deskripsi mata kuliah meliputi:</w:t>
            </w:r>
          </w:p>
          <w:p>
            <w:pPr>
              <w:pStyle w:val="TableParagraph"/>
              <w:numPr>
                <w:ilvl w:val="0"/>
                <w:numId w:val="2"/>
              </w:numPr>
              <w:tabs>
                <w:tab w:pos="499" w:val="left" w:leader="none"/>
              </w:tabs>
              <w:spacing w:line="266" w:lineRule="exact" w:before="0" w:after="0"/>
              <w:ind w:left="499" w:right="0" w:hanging="361"/>
              <w:jc w:val="left"/>
              <w:rPr>
                <w:sz w:val="22"/>
              </w:rPr>
            </w:pPr>
            <w:r>
              <w:rPr>
                <w:sz w:val="22"/>
              </w:rPr>
              <w:t>Landasan Pengembangan Kurikulum Matematika dan Pendidikan</w:t>
            </w:r>
            <w:r>
              <w:rPr>
                <w:spacing w:val="-12"/>
                <w:sz w:val="22"/>
              </w:rPr>
              <w:t> </w:t>
            </w:r>
            <w:r>
              <w:rPr>
                <w:sz w:val="22"/>
              </w:rPr>
              <w:t>Matematika;</w:t>
            </w:r>
          </w:p>
          <w:p>
            <w:pPr>
              <w:pStyle w:val="TableParagraph"/>
              <w:numPr>
                <w:ilvl w:val="0"/>
                <w:numId w:val="2"/>
              </w:numPr>
              <w:tabs>
                <w:tab w:pos="499" w:val="left" w:leader="none"/>
              </w:tabs>
              <w:spacing w:line="240" w:lineRule="auto" w:before="0" w:after="0"/>
              <w:ind w:left="499" w:right="0" w:hanging="361"/>
              <w:jc w:val="left"/>
              <w:rPr>
                <w:sz w:val="22"/>
              </w:rPr>
            </w:pPr>
            <w:r>
              <w:rPr>
                <w:sz w:val="22"/>
              </w:rPr>
              <w:t>Teori dan Model Pengembangan Kurikulum Matematika dan Pendidikan</w:t>
            </w:r>
            <w:r>
              <w:rPr>
                <w:spacing w:val="-14"/>
                <w:sz w:val="22"/>
              </w:rPr>
              <w:t> </w:t>
            </w:r>
            <w:r>
              <w:rPr>
                <w:sz w:val="22"/>
              </w:rPr>
              <w:t>Matematika;</w:t>
            </w:r>
          </w:p>
          <w:p>
            <w:pPr>
              <w:pStyle w:val="TableParagraph"/>
              <w:numPr>
                <w:ilvl w:val="0"/>
                <w:numId w:val="2"/>
              </w:numPr>
              <w:tabs>
                <w:tab w:pos="499" w:val="left" w:leader="none"/>
              </w:tabs>
              <w:spacing w:line="268" w:lineRule="exact" w:before="4" w:after="0"/>
              <w:ind w:left="499" w:right="0" w:hanging="361"/>
              <w:jc w:val="left"/>
              <w:rPr>
                <w:sz w:val="22"/>
              </w:rPr>
            </w:pPr>
            <w:r>
              <w:rPr>
                <w:sz w:val="22"/>
              </w:rPr>
              <w:t>Perencanaan Pengembangan Kurikulum Matematika dan Pendidikan</w:t>
            </w:r>
            <w:r>
              <w:rPr>
                <w:spacing w:val="-13"/>
                <w:sz w:val="22"/>
              </w:rPr>
              <w:t> </w:t>
            </w:r>
            <w:r>
              <w:rPr>
                <w:sz w:val="22"/>
              </w:rPr>
              <w:t>Matematika;</w:t>
            </w:r>
          </w:p>
          <w:p>
            <w:pPr>
              <w:pStyle w:val="TableParagraph"/>
              <w:numPr>
                <w:ilvl w:val="0"/>
                <w:numId w:val="2"/>
              </w:numPr>
              <w:tabs>
                <w:tab w:pos="499" w:val="left" w:leader="none"/>
              </w:tabs>
              <w:spacing w:line="268" w:lineRule="exact" w:before="0" w:after="0"/>
              <w:ind w:left="499" w:right="0" w:hanging="361"/>
              <w:jc w:val="left"/>
              <w:rPr>
                <w:sz w:val="22"/>
              </w:rPr>
            </w:pPr>
            <w:r>
              <w:rPr>
                <w:sz w:val="22"/>
              </w:rPr>
              <w:t>Implementasi Pengembangan Kurikulum Matematika dan Pendidikan</w:t>
            </w:r>
            <w:r>
              <w:rPr>
                <w:spacing w:val="-12"/>
                <w:sz w:val="22"/>
              </w:rPr>
              <w:t> </w:t>
            </w:r>
            <w:r>
              <w:rPr>
                <w:sz w:val="22"/>
              </w:rPr>
              <w:t>Matematika;</w:t>
            </w:r>
          </w:p>
          <w:p>
            <w:pPr>
              <w:pStyle w:val="TableParagraph"/>
              <w:numPr>
                <w:ilvl w:val="0"/>
                <w:numId w:val="2"/>
              </w:numPr>
              <w:tabs>
                <w:tab w:pos="498" w:val="left" w:leader="none"/>
                <w:tab w:pos="499" w:val="left" w:leader="none"/>
              </w:tabs>
              <w:spacing w:line="248" w:lineRule="exact" w:before="0" w:after="0"/>
              <w:ind w:left="499" w:right="0" w:hanging="361"/>
              <w:jc w:val="left"/>
              <w:rPr>
                <w:rFonts w:ascii="Times New Roman"/>
                <w:sz w:val="20"/>
              </w:rPr>
            </w:pPr>
            <w:r>
              <w:rPr>
                <w:sz w:val="22"/>
              </w:rPr>
              <w:t>Monitoring dan Evaluasi Pengembangan Kurikulum Matematika dan Pendidikan</w:t>
            </w:r>
            <w:r>
              <w:rPr>
                <w:spacing w:val="-13"/>
                <w:sz w:val="22"/>
              </w:rPr>
              <w:t> </w:t>
            </w:r>
            <w:r>
              <w:rPr>
                <w:sz w:val="22"/>
              </w:rPr>
              <w:t>Matematika.</w:t>
            </w:r>
          </w:p>
        </w:tc>
      </w:tr>
      <w:tr>
        <w:trPr>
          <w:trHeight w:val="270" w:hRule="atLeast"/>
        </w:trPr>
        <w:tc>
          <w:tcPr>
            <w:tcW w:w="848" w:type="dxa"/>
          </w:tcPr>
          <w:p>
            <w:pPr>
              <w:pStyle w:val="TableParagraph"/>
              <w:spacing w:line="250" w:lineRule="exact"/>
              <w:ind w:left="106"/>
              <w:rPr>
                <w:sz w:val="22"/>
              </w:rPr>
            </w:pPr>
            <w:r>
              <w:rPr>
                <w:sz w:val="22"/>
              </w:rPr>
              <w:t>No. 4</w:t>
            </w:r>
          </w:p>
        </w:tc>
        <w:tc>
          <w:tcPr>
            <w:tcW w:w="5105" w:type="dxa"/>
          </w:tcPr>
          <w:p>
            <w:pPr>
              <w:pStyle w:val="TableParagraph"/>
              <w:spacing w:line="250" w:lineRule="exact"/>
              <w:ind w:left="106"/>
              <w:rPr>
                <w:sz w:val="22"/>
              </w:rPr>
            </w:pPr>
            <w:r>
              <w:rPr>
                <w:sz w:val="22"/>
              </w:rPr>
              <w:t>PMA9254 - Metodologi Penelitian Kualitatif</w:t>
            </w:r>
          </w:p>
        </w:tc>
        <w:tc>
          <w:tcPr>
            <w:tcW w:w="992" w:type="dxa"/>
          </w:tcPr>
          <w:p>
            <w:pPr>
              <w:pStyle w:val="TableParagraph"/>
              <w:spacing w:line="250" w:lineRule="exact"/>
              <w:ind w:left="103"/>
              <w:rPr>
                <w:sz w:val="22"/>
              </w:rPr>
            </w:pPr>
            <w:r>
              <w:rPr>
                <w:sz w:val="22"/>
              </w:rPr>
              <w:t>2 sks</w:t>
            </w:r>
          </w:p>
        </w:tc>
        <w:tc>
          <w:tcPr>
            <w:tcW w:w="5245" w:type="dxa"/>
          </w:tcPr>
          <w:p>
            <w:pPr>
              <w:pStyle w:val="TableParagraph"/>
              <w:spacing w:line="250" w:lineRule="exact"/>
              <w:ind w:left="103"/>
              <w:rPr>
                <w:sz w:val="22"/>
              </w:rPr>
            </w:pPr>
            <w:r>
              <w:rPr>
                <w:sz w:val="22"/>
              </w:rPr>
              <w:t>Wajib</w:t>
            </w:r>
          </w:p>
        </w:tc>
      </w:tr>
      <w:tr>
        <w:trPr>
          <w:trHeight w:val="806" w:hRule="atLeast"/>
        </w:trPr>
        <w:tc>
          <w:tcPr>
            <w:tcW w:w="12190" w:type="dxa"/>
            <w:gridSpan w:val="4"/>
          </w:tcPr>
          <w:p>
            <w:pPr>
              <w:pStyle w:val="TableParagraph"/>
              <w:ind w:left="106"/>
              <w:rPr>
                <w:sz w:val="22"/>
              </w:rPr>
            </w:pPr>
            <w:r>
              <w:rPr>
                <w:sz w:val="22"/>
              </w:rPr>
              <w:t>Metodologi Penelitian Kualitatif mengkaji materi yang meliputi perbedaan mendasar jenis-jenis penelitian kualitatif menggunakan konsep</w:t>
            </w:r>
            <w:r>
              <w:rPr>
                <w:spacing w:val="-15"/>
                <w:sz w:val="22"/>
              </w:rPr>
              <w:t> </w:t>
            </w:r>
            <w:r>
              <w:rPr>
                <w:i/>
                <w:sz w:val="22"/>
              </w:rPr>
              <w:t>chronotope</w:t>
            </w:r>
            <w:r>
              <w:rPr>
                <w:sz w:val="22"/>
              </w:rPr>
              <w:t>,</w:t>
            </w:r>
            <w:r>
              <w:rPr>
                <w:spacing w:val="-13"/>
                <w:sz w:val="22"/>
              </w:rPr>
              <w:t> </w:t>
            </w:r>
            <w:r>
              <w:rPr>
                <w:sz w:val="22"/>
              </w:rPr>
              <w:t>teknik-teknik</w:t>
            </w:r>
            <w:r>
              <w:rPr>
                <w:spacing w:val="-14"/>
                <w:sz w:val="22"/>
              </w:rPr>
              <w:t> </w:t>
            </w:r>
            <w:r>
              <w:rPr>
                <w:sz w:val="22"/>
              </w:rPr>
              <w:t>pengumpulan</w:t>
            </w:r>
            <w:r>
              <w:rPr>
                <w:spacing w:val="-14"/>
                <w:sz w:val="22"/>
              </w:rPr>
              <w:t> </w:t>
            </w:r>
            <w:r>
              <w:rPr>
                <w:sz w:val="22"/>
              </w:rPr>
              <w:t>data,</w:t>
            </w:r>
            <w:r>
              <w:rPr>
                <w:spacing w:val="-9"/>
                <w:sz w:val="22"/>
              </w:rPr>
              <w:t> </w:t>
            </w:r>
            <w:r>
              <w:rPr>
                <w:sz w:val="22"/>
              </w:rPr>
              <w:t>teknik</w:t>
            </w:r>
            <w:r>
              <w:rPr>
                <w:spacing w:val="-13"/>
                <w:sz w:val="22"/>
              </w:rPr>
              <w:t> </w:t>
            </w:r>
            <w:r>
              <w:rPr>
                <w:sz w:val="22"/>
              </w:rPr>
              <w:t>keabsahan</w:t>
            </w:r>
            <w:r>
              <w:rPr>
                <w:spacing w:val="-14"/>
                <w:sz w:val="22"/>
              </w:rPr>
              <w:t> </w:t>
            </w:r>
            <w:r>
              <w:rPr>
                <w:sz w:val="22"/>
              </w:rPr>
              <w:t>data,</w:t>
            </w:r>
            <w:r>
              <w:rPr>
                <w:spacing w:val="-13"/>
                <w:sz w:val="22"/>
              </w:rPr>
              <w:t> </w:t>
            </w:r>
            <w:r>
              <w:rPr>
                <w:sz w:val="22"/>
              </w:rPr>
              <w:t>dan</w:t>
            </w:r>
            <w:r>
              <w:rPr>
                <w:spacing w:val="-12"/>
                <w:sz w:val="22"/>
              </w:rPr>
              <w:t> </w:t>
            </w:r>
            <w:r>
              <w:rPr>
                <w:sz w:val="22"/>
              </w:rPr>
              <w:t>penyusunan</w:t>
            </w:r>
            <w:r>
              <w:rPr>
                <w:spacing w:val="-14"/>
                <w:sz w:val="22"/>
              </w:rPr>
              <w:t> </w:t>
            </w:r>
            <w:r>
              <w:rPr>
                <w:sz w:val="22"/>
              </w:rPr>
              <w:t>proposal</w:t>
            </w:r>
            <w:r>
              <w:rPr>
                <w:spacing w:val="-14"/>
                <w:sz w:val="22"/>
              </w:rPr>
              <w:t> </w:t>
            </w:r>
            <w:r>
              <w:rPr>
                <w:sz w:val="22"/>
              </w:rPr>
              <w:t>penelitian</w:t>
            </w:r>
            <w:r>
              <w:rPr>
                <w:spacing w:val="-14"/>
                <w:sz w:val="22"/>
              </w:rPr>
              <w:t> </w:t>
            </w:r>
            <w:r>
              <w:rPr>
                <w:sz w:val="22"/>
              </w:rPr>
              <w:t>dengan</w:t>
            </w:r>
            <w:r>
              <w:rPr>
                <w:spacing w:val="-14"/>
                <w:sz w:val="22"/>
              </w:rPr>
              <w:t> </w:t>
            </w:r>
            <w:r>
              <w:rPr>
                <w:sz w:val="22"/>
              </w:rPr>
              <w:t>paradigma</w:t>
            </w:r>
          </w:p>
          <w:p>
            <w:pPr>
              <w:pStyle w:val="TableParagraph"/>
              <w:spacing w:line="251" w:lineRule="exact"/>
              <w:ind w:left="106"/>
              <w:rPr>
                <w:sz w:val="22"/>
              </w:rPr>
            </w:pPr>
            <w:r>
              <w:rPr>
                <w:sz w:val="22"/>
              </w:rPr>
              <w:t>naturalistik.</w:t>
            </w:r>
          </w:p>
        </w:tc>
      </w:tr>
      <w:tr>
        <w:trPr>
          <w:trHeight w:val="265" w:hRule="atLeast"/>
        </w:trPr>
        <w:tc>
          <w:tcPr>
            <w:tcW w:w="848" w:type="dxa"/>
          </w:tcPr>
          <w:p>
            <w:pPr>
              <w:pStyle w:val="TableParagraph"/>
              <w:spacing w:line="246" w:lineRule="exact"/>
              <w:ind w:left="106"/>
              <w:rPr>
                <w:sz w:val="22"/>
              </w:rPr>
            </w:pPr>
            <w:r>
              <w:rPr>
                <w:sz w:val="22"/>
              </w:rPr>
              <w:t>No. 5</w:t>
            </w:r>
          </w:p>
        </w:tc>
        <w:tc>
          <w:tcPr>
            <w:tcW w:w="5105" w:type="dxa"/>
          </w:tcPr>
          <w:p>
            <w:pPr>
              <w:pStyle w:val="TableParagraph"/>
              <w:spacing w:line="246" w:lineRule="exact"/>
              <w:ind w:left="106"/>
              <w:rPr>
                <w:sz w:val="22"/>
              </w:rPr>
            </w:pPr>
            <w:r>
              <w:rPr>
                <w:sz w:val="22"/>
              </w:rPr>
              <w:t>PMA9255 - Pemodelan Persamaan Struktural</w:t>
            </w:r>
          </w:p>
        </w:tc>
        <w:tc>
          <w:tcPr>
            <w:tcW w:w="992" w:type="dxa"/>
          </w:tcPr>
          <w:p>
            <w:pPr>
              <w:pStyle w:val="TableParagraph"/>
              <w:spacing w:line="246" w:lineRule="exact"/>
              <w:ind w:left="103"/>
              <w:rPr>
                <w:sz w:val="22"/>
              </w:rPr>
            </w:pPr>
            <w:r>
              <w:rPr>
                <w:sz w:val="22"/>
              </w:rPr>
              <w:t>2 sks</w:t>
            </w:r>
          </w:p>
        </w:tc>
        <w:tc>
          <w:tcPr>
            <w:tcW w:w="5245" w:type="dxa"/>
          </w:tcPr>
          <w:p>
            <w:pPr>
              <w:pStyle w:val="TableParagraph"/>
              <w:spacing w:line="246" w:lineRule="exact"/>
              <w:ind w:left="103"/>
              <w:rPr>
                <w:sz w:val="22"/>
              </w:rPr>
            </w:pPr>
            <w:r>
              <w:rPr>
                <w:sz w:val="22"/>
              </w:rPr>
              <w:t>Wajib</w:t>
            </w:r>
          </w:p>
        </w:tc>
      </w:tr>
      <w:tr>
        <w:trPr>
          <w:trHeight w:val="806" w:hRule="atLeast"/>
        </w:trPr>
        <w:tc>
          <w:tcPr>
            <w:tcW w:w="12190" w:type="dxa"/>
            <w:gridSpan w:val="4"/>
          </w:tcPr>
          <w:p>
            <w:pPr>
              <w:pStyle w:val="TableParagraph"/>
              <w:spacing w:before="1"/>
              <w:ind w:left="106"/>
              <w:rPr>
                <w:sz w:val="22"/>
              </w:rPr>
            </w:pPr>
            <w:r>
              <w:rPr>
                <w:sz w:val="22"/>
              </w:rPr>
              <w:t>Mata Kuliah ini membahas urgensi analisis validitas konstruk, hubungan antar variabel dalam penelitian, perbedaan analisis faktor eksploratori dan konfirmatori, analisis faktor, analisis jalur, dan analisis model struktural beserta terapannya dalam analisis data</w:t>
            </w:r>
          </w:p>
          <w:p>
            <w:pPr>
              <w:pStyle w:val="TableParagraph"/>
              <w:spacing w:line="248" w:lineRule="exact"/>
              <w:ind w:left="106"/>
              <w:rPr>
                <w:sz w:val="22"/>
              </w:rPr>
            </w:pPr>
            <w:r>
              <w:rPr>
                <w:sz w:val="22"/>
              </w:rPr>
              <w:t>penelitian. Proses analisis pada topik-topik tersebut menggunakan software statistika.</w:t>
            </w:r>
          </w:p>
        </w:tc>
      </w:tr>
      <w:tr>
        <w:trPr>
          <w:trHeight w:val="270" w:hRule="atLeast"/>
        </w:trPr>
        <w:tc>
          <w:tcPr>
            <w:tcW w:w="848" w:type="dxa"/>
          </w:tcPr>
          <w:p>
            <w:pPr>
              <w:pStyle w:val="TableParagraph"/>
              <w:spacing w:line="248" w:lineRule="exact" w:before="1"/>
              <w:ind w:left="106"/>
              <w:rPr>
                <w:sz w:val="22"/>
              </w:rPr>
            </w:pPr>
            <w:r>
              <w:rPr>
                <w:sz w:val="22"/>
              </w:rPr>
              <w:t>No. 6</w:t>
            </w:r>
          </w:p>
        </w:tc>
        <w:tc>
          <w:tcPr>
            <w:tcW w:w="5105" w:type="dxa"/>
          </w:tcPr>
          <w:p>
            <w:pPr>
              <w:pStyle w:val="TableParagraph"/>
              <w:spacing w:line="248" w:lineRule="exact" w:before="1"/>
              <w:ind w:left="106"/>
              <w:rPr>
                <w:sz w:val="22"/>
              </w:rPr>
            </w:pPr>
            <w:r>
              <w:rPr>
                <w:sz w:val="22"/>
              </w:rPr>
              <w:t>MAT9261 - Analisis Fungsional</w:t>
            </w:r>
          </w:p>
        </w:tc>
        <w:tc>
          <w:tcPr>
            <w:tcW w:w="992" w:type="dxa"/>
          </w:tcPr>
          <w:p>
            <w:pPr>
              <w:pStyle w:val="TableParagraph"/>
              <w:spacing w:line="248" w:lineRule="exact" w:before="1"/>
              <w:ind w:left="103"/>
              <w:rPr>
                <w:sz w:val="22"/>
              </w:rPr>
            </w:pPr>
            <w:r>
              <w:rPr>
                <w:sz w:val="22"/>
              </w:rPr>
              <w:t>2 sks</w:t>
            </w:r>
          </w:p>
        </w:tc>
        <w:tc>
          <w:tcPr>
            <w:tcW w:w="5245" w:type="dxa"/>
          </w:tcPr>
          <w:p>
            <w:pPr>
              <w:pStyle w:val="TableParagraph"/>
              <w:spacing w:line="248" w:lineRule="exact" w:before="1"/>
              <w:ind w:left="103"/>
              <w:rPr>
                <w:sz w:val="22"/>
              </w:rPr>
            </w:pPr>
            <w:r>
              <w:rPr>
                <w:sz w:val="22"/>
              </w:rPr>
              <w:t>Pilihan</w:t>
            </w:r>
          </w:p>
        </w:tc>
      </w:tr>
    </w:tbl>
    <w:p>
      <w:pPr>
        <w:spacing w:after="0" w:line="248" w:lineRule="exact"/>
        <w:rPr>
          <w:sz w:val="22"/>
        </w:rPr>
        <w:sectPr>
          <w:pgSz w:w="15840" w:h="12240" w:orient="landscape"/>
          <w:pgMar w:top="1140" w:bottom="280" w:left="1340" w:right="2080"/>
        </w:sectPr>
      </w:pPr>
    </w:p>
    <w:p>
      <w:pPr>
        <w:spacing w:line="240" w:lineRule="auto" w:before="7" w:after="1"/>
        <w:rPr>
          <w:b/>
          <w:sz w:val="24"/>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5105"/>
        <w:gridCol w:w="992"/>
        <w:gridCol w:w="5245"/>
      </w:tblGrid>
      <w:tr>
        <w:trPr>
          <w:trHeight w:val="538" w:hRule="atLeast"/>
        </w:trPr>
        <w:tc>
          <w:tcPr>
            <w:tcW w:w="12190" w:type="dxa"/>
            <w:gridSpan w:val="4"/>
          </w:tcPr>
          <w:p>
            <w:pPr>
              <w:pStyle w:val="TableParagraph"/>
              <w:spacing w:line="268" w:lineRule="exact" w:before="1"/>
              <w:ind w:left="138"/>
              <w:rPr>
                <w:sz w:val="22"/>
              </w:rPr>
            </w:pPr>
            <w:r>
              <w:rPr>
                <w:sz w:val="22"/>
              </w:rPr>
              <w:t>Mata Kuliah ini membahas tentang ruang fungsi, ruang hasil kali dalam (</w:t>
            </w:r>
            <w:r>
              <w:rPr>
                <w:i/>
                <w:sz w:val="22"/>
              </w:rPr>
              <w:t>inner product</w:t>
            </w:r>
            <w:r>
              <w:rPr>
                <w:sz w:val="22"/>
              </w:rPr>
              <w:t>) yg didasari oleh ruang vertor. Selanjutnya</w:t>
            </w:r>
          </w:p>
          <w:p>
            <w:pPr>
              <w:pStyle w:val="TableParagraph"/>
              <w:spacing w:line="248" w:lineRule="exact"/>
              <w:ind w:left="138"/>
              <w:rPr>
                <w:sz w:val="22"/>
              </w:rPr>
            </w:pPr>
            <w:r>
              <w:rPr>
                <w:sz w:val="22"/>
              </w:rPr>
              <w:t>mendefinisikan metrik untuk membahas kekontinuan fungsi dan jarak antar dua fungsi serta bola buka pada ruang fungsi.</w:t>
            </w:r>
          </w:p>
        </w:tc>
      </w:tr>
      <w:tr>
        <w:trPr>
          <w:trHeight w:val="265" w:hRule="atLeast"/>
        </w:trPr>
        <w:tc>
          <w:tcPr>
            <w:tcW w:w="848" w:type="dxa"/>
          </w:tcPr>
          <w:p>
            <w:pPr>
              <w:pStyle w:val="TableParagraph"/>
              <w:spacing w:line="246" w:lineRule="exact"/>
              <w:ind w:left="106"/>
              <w:rPr>
                <w:sz w:val="22"/>
              </w:rPr>
            </w:pPr>
            <w:r>
              <w:rPr>
                <w:sz w:val="22"/>
              </w:rPr>
              <w:t>No. 7</w:t>
            </w:r>
          </w:p>
        </w:tc>
        <w:tc>
          <w:tcPr>
            <w:tcW w:w="5105" w:type="dxa"/>
          </w:tcPr>
          <w:p>
            <w:pPr>
              <w:pStyle w:val="TableParagraph"/>
              <w:spacing w:line="246" w:lineRule="exact"/>
              <w:ind w:left="106"/>
              <w:rPr>
                <w:sz w:val="22"/>
              </w:rPr>
            </w:pPr>
            <w:r>
              <w:rPr>
                <w:sz w:val="22"/>
              </w:rPr>
              <w:t>MAT9262 - Teori Ring</w:t>
            </w:r>
          </w:p>
        </w:tc>
        <w:tc>
          <w:tcPr>
            <w:tcW w:w="992" w:type="dxa"/>
          </w:tcPr>
          <w:p>
            <w:pPr>
              <w:pStyle w:val="TableParagraph"/>
              <w:spacing w:line="246" w:lineRule="exact"/>
              <w:ind w:left="103"/>
              <w:rPr>
                <w:sz w:val="22"/>
              </w:rPr>
            </w:pPr>
            <w:r>
              <w:rPr>
                <w:sz w:val="22"/>
              </w:rPr>
              <w:t>2 sks</w:t>
            </w:r>
          </w:p>
        </w:tc>
        <w:tc>
          <w:tcPr>
            <w:tcW w:w="5245" w:type="dxa"/>
          </w:tcPr>
          <w:p>
            <w:pPr>
              <w:pStyle w:val="TableParagraph"/>
              <w:spacing w:line="246" w:lineRule="exact"/>
              <w:ind w:left="103"/>
              <w:rPr>
                <w:sz w:val="22"/>
              </w:rPr>
            </w:pPr>
            <w:r>
              <w:rPr>
                <w:sz w:val="22"/>
              </w:rPr>
              <w:t>Pilihan</w:t>
            </w:r>
          </w:p>
        </w:tc>
      </w:tr>
      <w:tr>
        <w:trPr>
          <w:trHeight w:val="538" w:hRule="atLeast"/>
        </w:trPr>
        <w:tc>
          <w:tcPr>
            <w:tcW w:w="12190" w:type="dxa"/>
            <w:gridSpan w:val="4"/>
          </w:tcPr>
          <w:p>
            <w:pPr>
              <w:pStyle w:val="TableParagraph"/>
              <w:spacing w:line="268" w:lineRule="exact" w:before="2"/>
              <w:ind w:left="106"/>
              <w:rPr>
                <w:sz w:val="22"/>
              </w:rPr>
            </w:pPr>
            <w:r>
              <w:rPr>
                <w:sz w:val="22"/>
              </w:rPr>
              <w:t>Mata Kuliah ini membahas dan mendalami sifat-sifat dari ring, subring, ideal, ring faktor, daerah integral, lapangan, homomorpisma</w:t>
            </w:r>
          </w:p>
          <w:p>
            <w:pPr>
              <w:pStyle w:val="TableParagraph"/>
              <w:spacing w:line="248" w:lineRule="exact"/>
              <w:ind w:left="106"/>
              <w:rPr>
                <w:sz w:val="22"/>
              </w:rPr>
            </w:pPr>
            <w:r>
              <w:rPr>
                <w:sz w:val="22"/>
              </w:rPr>
              <w:t>ring, daerah ideal utama, daerah faktorisasi tunggal, ring polinomial, polinomial </w:t>
            </w:r>
            <w:r>
              <w:rPr>
                <w:i/>
                <w:sz w:val="22"/>
              </w:rPr>
              <w:t>irreducible </w:t>
            </w:r>
            <w:r>
              <w:rPr>
                <w:sz w:val="22"/>
              </w:rPr>
              <w:t>dan konstruksi lapangan hingga.</w:t>
            </w:r>
          </w:p>
        </w:tc>
      </w:tr>
      <w:tr>
        <w:trPr>
          <w:trHeight w:val="270" w:hRule="atLeast"/>
        </w:trPr>
        <w:tc>
          <w:tcPr>
            <w:tcW w:w="848" w:type="dxa"/>
          </w:tcPr>
          <w:p>
            <w:pPr>
              <w:pStyle w:val="TableParagraph"/>
              <w:spacing w:line="248" w:lineRule="exact" w:before="1"/>
              <w:ind w:left="106"/>
              <w:rPr>
                <w:sz w:val="22"/>
              </w:rPr>
            </w:pPr>
            <w:r>
              <w:rPr>
                <w:sz w:val="22"/>
              </w:rPr>
              <w:t>No. 8</w:t>
            </w:r>
          </w:p>
        </w:tc>
        <w:tc>
          <w:tcPr>
            <w:tcW w:w="5105" w:type="dxa"/>
          </w:tcPr>
          <w:p>
            <w:pPr>
              <w:pStyle w:val="TableParagraph"/>
              <w:spacing w:line="248" w:lineRule="exact" w:before="1"/>
              <w:ind w:left="106"/>
              <w:rPr>
                <w:sz w:val="22"/>
              </w:rPr>
            </w:pPr>
            <w:r>
              <w:rPr>
                <w:sz w:val="22"/>
              </w:rPr>
              <w:t>MAT9263 - Statistika Multivariat</w:t>
            </w:r>
          </w:p>
        </w:tc>
        <w:tc>
          <w:tcPr>
            <w:tcW w:w="992" w:type="dxa"/>
          </w:tcPr>
          <w:p>
            <w:pPr>
              <w:pStyle w:val="TableParagraph"/>
              <w:spacing w:line="248" w:lineRule="exact" w:before="1"/>
              <w:ind w:left="103"/>
              <w:rPr>
                <w:sz w:val="22"/>
              </w:rPr>
            </w:pPr>
            <w:r>
              <w:rPr>
                <w:sz w:val="22"/>
              </w:rPr>
              <w:t>2 sks</w:t>
            </w:r>
          </w:p>
        </w:tc>
        <w:tc>
          <w:tcPr>
            <w:tcW w:w="5245" w:type="dxa"/>
          </w:tcPr>
          <w:p>
            <w:pPr>
              <w:pStyle w:val="TableParagraph"/>
              <w:spacing w:line="248" w:lineRule="exact" w:before="1"/>
              <w:ind w:left="103"/>
              <w:rPr>
                <w:sz w:val="22"/>
              </w:rPr>
            </w:pPr>
            <w:r>
              <w:rPr>
                <w:sz w:val="22"/>
              </w:rPr>
              <w:t>Pilihan</w:t>
            </w:r>
          </w:p>
        </w:tc>
      </w:tr>
      <w:tr>
        <w:trPr>
          <w:trHeight w:val="805" w:hRule="atLeast"/>
        </w:trPr>
        <w:tc>
          <w:tcPr>
            <w:tcW w:w="12190" w:type="dxa"/>
            <w:gridSpan w:val="4"/>
          </w:tcPr>
          <w:p>
            <w:pPr>
              <w:pStyle w:val="TableParagraph"/>
              <w:ind w:left="138" w:right="6"/>
              <w:rPr>
                <w:sz w:val="22"/>
              </w:rPr>
            </w:pPr>
            <w:r>
              <w:rPr>
                <w:sz w:val="22"/>
              </w:rPr>
              <w:t>Mata kuliah Statistika Multivariat mempelajari konsep dan aspek analisis multivariat, matriks dan vektor acak, analisis multivariat untuk uji perbandingan beberapa vektor rata-rata, asumsi dalam analis multivariat, analisis kovariansi, analisis komponen utama,</w:t>
            </w:r>
          </w:p>
          <w:p>
            <w:pPr>
              <w:pStyle w:val="TableParagraph"/>
              <w:spacing w:line="248" w:lineRule="exact"/>
              <w:ind w:left="138"/>
              <w:rPr>
                <w:sz w:val="22"/>
              </w:rPr>
            </w:pPr>
            <w:r>
              <w:rPr>
                <w:sz w:val="22"/>
              </w:rPr>
              <w:t>dan analisis faktor.</w:t>
            </w:r>
          </w:p>
        </w:tc>
      </w:tr>
      <w:tr>
        <w:trPr>
          <w:trHeight w:val="538" w:hRule="atLeast"/>
        </w:trPr>
        <w:tc>
          <w:tcPr>
            <w:tcW w:w="848" w:type="dxa"/>
          </w:tcPr>
          <w:p>
            <w:pPr>
              <w:pStyle w:val="TableParagraph"/>
              <w:spacing w:line="267" w:lineRule="exact"/>
              <w:ind w:left="106"/>
              <w:rPr>
                <w:sz w:val="22"/>
              </w:rPr>
            </w:pPr>
            <w:r>
              <w:rPr>
                <w:sz w:val="22"/>
              </w:rPr>
              <w:t>No. 9</w:t>
            </w:r>
          </w:p>
        </w:tc>
        <w:tc>
          <w:tcPr>
            <w:tcW w:w="5105" w:type="dxa"/>
          </w:tcPr>
          <w:p>
            <w:pPr>
              <w:pStyle w:val="TableParagraph"/>
              <w:spacing w:line="266" w:lineRule="exact"/>
              <w:ind w:left="106"/>
              <w:rPr>
                <w:sz w:val="22"/>
              </w:rPr>
            </w:pPr>
            <w:r>
              <w:rPr>
                <w:sz w:val="22"/>
              </w:rPr>
              <w:t>MPM8205 - Strategi Pembelajaran Matematika</w:t>
            </w:r>
          </w:p>
          <w:p>
            <w:pPr>
              <w:pStyle w:val="TableParagraph"/>
              <w:spacing w:line="252" w:lineRule="exact"/>
              <w:ind w:left="106"/>
              <w:rPr>
                <w:sz w:val="22"/>
              </w:rPr>
            </w:pPr>
            <w:r>
              <w:rPr>
                <w:sz w:val="22"/>
              </w:rPr>
              <w:t>Inovatif</w:t>
            </w:r>
          </w:p>
        </w:tc>
        <w:tc>
          <w:tcPr>
            <w:tcW w:w="992" w:type="dxa"/>
          </w:tcPr>
          <w:p>
            <w:pPr>
              <w:pStyle w:val="TableParagraph"/>
              <w:spacing w:line="267" w:lineRule="exact"/>
              <w:ind w:left="103"/>
              <w:rPr>
                <w:sz w:val="22"/>
              </w:rPr>
            </w:pPr>
            <w:r>
              <w:rPr>
                <w:sz w:val="22"/>
              </w:rPr>
              <w:t>2 sks</w:t>
            </w:r>
          </w:p>
        </w:tc>
        <w:tc>
          <w:tcPr>
            <w:tcW w:w="5245" w:type="dxa"/>
          </w:tcPr>
          <w:p>
            <w:pPr>
              <w:pStyle w:val="TableParagraph"/>
              <w:spacing w:line="267" w:lineRule="exact"/>
              <w:ind w:left="103"/>
              <w:rPr>
                <w:sz w:val="22"/>
              </w:rPr>
            </w:pPr>
            <w:r>
              <w:rPr>
                <w:sz w:val="22"/>
              </w:rPr>
              <w:t>Matrikulasi</w:t>
            </w:r>
          </w:p>
        </w:tc>
      </w:tr>
      <w:tr>
        <w:trPr>
          <w:trHeight w:val="1074" w:hRule="atLeast"/>
        </w:trPr>
        <w:tc>
          <w:tcPr>
            <w:tcW w:w="12190" w:type="dxa"/>
            <w:gridSpan w:val="4"/>
          </w:tcPr>
          <w:p>
            <w:pPr>
              <w:pStyle w:val="TableParagraph"/>
              <w:ind w:left="138" w:right="325"/>
              <w:jc w:val="both"/>
              <w:rPr>
                <w:sz w:val="22"/>
              </w:rPr>
            </w:pPr>
            <w:r>
              <w:rPr>
                <w:sz w:val="22"/>
              </w:rPr>
              <w:t>Materi mata kuliah ini meliputi hakikat matematika dan matematika sekolah, filosofi pembelajaran matematika, teori-teori belajar matematika, model/pendekatan/strategi/metode pembelajaran matematika inovatif, pengembangan kemampuan berpikir dan karakter siswa, pengelolaan pembelajaran matematika inovatif, dan merancang bahan ajar untuk mengembangkan kemampuan</w:t>
            </w:r>
          </w:p>
          <w:p>
            <w:pPr>
              <w:pStyle w:val="TableParagraph"/>
              <w:spacing w:line="251" w:lineRule="exact"/>
              <w:ind w:left="138"/>
              <w:jc w:val="both"/>
              <w:rPr>
                <w:sz w:val="22"/>
              </w:rPr>
            </w:pPr>
            <w:r>
              <w:rPr>
                <w:sz w:val="22"/>
              </w:rPr>
              <w:t>matematis tertentu berdasarkan model/pendekatan /strategi/metode pembelajaran yang inovatif.</w:t>
            </w:r>
          </w:p>
        </w:tc>
      </w:tr>
    </w:tbl>
    <w:p>
      <w:pPr>
        <w:spacing w:line="240" w:lineRule="auto" w:before="0"/>
        <w:rPr>
          <w:b/>
          <w:sz w:val="20"/>
        </w:rPr>
      </w:pPr>
    </w:p>
    <w:p>
      <w:pPr>
        <w:spacing w:line="240" w:lineRule="auto" w:before="11"/>
        <w:rPr>
          <w:b/>
          <w:sz w:val="16"/>
        </w:rPr>
      </w:pPr>
    </w:p>
    <w:p>
      <w:pPr>
        <w:spacing w:before="0"/>
        <w:ind w:left="2510" w:right="1766" w:firstLine="0"/>
        <w:jc w:val="center"/>
        <w:rPr>
          <w:sz w:val="22"/>
        </w:rPr>
      </w:pPr>
      <w:r>
        <w:rPr>
          <w:sz w:val="22"/>
        </w:rPr>
        <w:t>--- sgm ---</w:t>
      </w:r>
    </w:p>
    <w:sectPr>
      <w:pgSz w:w="15840" w:h="12240" w:orient="landscape"/>
      <w:pgMar w:top="1140" w:bottom="280" w:left="1340" w:right="2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99" w:hanging="360"/>
        <w:jc w:val="left"/>
      </w:pPr>
      <w:rPr>
        <w:rFonts w:hint="default"/>
        <w:spacing w:val="-7"/>
        <w:w w:val="100"/>
        <w:lang w:val="id" w:eastAsia="id" w:bidi="id"/>
      </w:rPr>
    </w:lvl>
    <w:lvl w:ilvl="1">
      <w:start w:val="0"/>
      <w:numFmt w:val="bullet"/>
      <w:lvlText w:val="•"/>
      <w:lvlJc w:val="left"/>
      <w:pPr>
        <w:ind w:left="1668" w:hanging="360"/>
      </w:pPr>
      <w:rPr>
        <w:rFonts w:hint="default"/>
        <w:lang w:val="id" w:eastAsia="id" w:bidi="id"/>
      </w:rPr>
    </w:lvl>
    <w:lvl w:ilvl="2">
      <w:start w:val="0"/>
      <w:numFmt w:val="bullet"/>
      <w:lvlText w:val="•"/>
      <w:lvlJc w:val="left"/>
      <w:pPr>
        <w:ind w:left="2836" w:hanging="360"/>
      </w:pPr>
      <w:rPr>
        <w:rFonts w:hint="default"/>
        <w:lang w:val="id" w:eastAsia="id" w:bidi="id"/>
      </w:rPr>
    </w:lvl>
    <w:lvl w:ilvl="3">
      <w:start w:val="0"/>
      <w:numFmt w:val="bullet"/>
      <w:lvlText w:val="•"/>
      <w:lvlJc w:val="left"/>
      <w:pPr>
        <w:ind w:left="4004" w:hanging="360"/>
      </w:pPr>
      <w:rPr>
        <w:rFonts w:hint="default"/>
        <w:lang w:val="id" w:eastAsia="id" w:bidi="id"/>
      </w:rPr>
    </w:lvl>
    <w:lvl w:ilvl="4">
      <w:start w:val="0"/>
      <w:numFmt w:val="bullet"/>
      <w:lvlText w:val="•"/>
      <w:lvlJc w:val="left"/>
      <w:pPr>
        <w:ind w:left="5172" w:hanging="360"/>
      </w:pPr>
      <w:rPr>
        <w:rFonts w:hint="default"/>
        <w:lang w:val="id" w:eastAsia="id" w:bidi="id"/>
      </w:rPr>
    </w:lvl>
    <w:lvl w:ilvl="5">
      <w:start w:val="0"/>
      <w:numFmt w:val="bullet"/>
      <w:lvlText w:val="•"/>
      <w:lvlJc w:val="left"/>
      <w:pPr>
        <w:ind w:left="6340" w:hanging="360"/>
      </w:pPr>
      <w:rPr>
        <w:rFonts w:hint="default"/>
        <w:lang w:val="id" w:eastAsia="id" w:bidi="id"/>
      </w:rPr>
    </w:lvl>
    <w:lvl w:ilvl="6">
      <w:start w:val="0"/>
      <w:numFmt w:val="bullet"/>
      <w:lvlText w:val="•"/>
      <w:lvlJc w:val="left"/>
      <w:pPr>
        <w:ind w:left="7508" w:hanging="360"/>
      </w:pPr>
      <w:rPr>
        <w:rFonts w:hint="default"/>
        <w:lang w:val="id" w:eastAsia="id" w:bidi="id"/>
      </w:rPr>
    </w:lvl>
    <w:lvl w:ilvl="7">
      <w:start w:val="0"/>
      <w:numFmt w:val="bullet"/>
      <w:lvlText w:val="•"/>
      <w:lvlJc w:val="left"/>
      <w:pPr>
        <w:ind w:left="8676" w:hanging="360"/>
      </w:pPr>
      <w:rPr>
        <w:rFonts w:hint="default"/>
        <w:lang w:val="id" w:eastAsia="id" w:bidi="id"/>
      </w:rPr>
    </w:lvl>
    <w:lvl w:ilvl="8">
      <w:start w:val="0"/>
      <w:numFmt w:val="bullet"/>
      <w:lvlText w:val="•"/>
      <w:lvlJc w:val="left"/>
      <w:pPr>
        <w:ind w:left="9844" w:hanging="360"/>
      </w:pPr>
      <w:rPr>
        <w:rFonts w:hint="default"/>
        <w:lang w:val="id" w:eastAsia="id" w:bidi="id"/>
      </w:rPr>
    </w:lvl>
  </w:abstractNum>
  <w:abstractNum w:abstractNumId="0">
    <w:multiLevelType w:val="hybridMultilevel"/>
    <w:lvl w:ilvl="0">
      <w:start w:val="1"/>
      <w:numFmt w:val="upperLetter"/>
      <w:lvlText w:val="%1."/>
      <w:lvlJc w:val="left"/>
      <w:pPr>
        <w:ind w:left="820" w:hanging="360"/>
        <w:jc w:val="left"/>
      </w:pPr>
      <w:rPr>
        <w:rFonts w:hint="default" w:ascii="Calibri" w:hAnsi="Calibri" w:eastAsia="Calibri" w:cs="Calibri"/>
        <w:b/>
        <w:bCs/>
        <w:spacing w:val="-2"/>
        <w:w w:val="100"/>
        <w:sz w:val="22"/>
        <w:szCs w:val="22"/>
        <w:lang w:val="id" w:eastAsia="id" w:bidi="id"/>
      </w:rPr>
    </w:lvl>
    <w:lvl w:ilvl="1">
      <w:start w:val="0"/>
      <w:numFmt w:val="bullet"/>
      <w:lvlText w:val="•"/>
      <w:lvlJc w:val="left"/>
      <w:pPr>
        <w:ind w:left="1980" w:hanging="360"/>
      </w:pPr>
      <w:rPr>
        <w:rFonts w:hint="default"/>
        <w:lang w:val="id" w:eastAsia="id" w:bidi="id"/>
      </w:rPr>
    </w:lvl>
    <w:lvl w:ilvl="2">
      <w:start w:val="0"/>
      <w:numFmt w:val="bullet"/>
      <w:lvlText w:val="•"/>
      <w:lvlJc w:val="left"/>
      <w:pPr>
        <w:ind w:left="3140" w:hanging="360"/>
      </w:pPr>
      <w:rPr>
        <w:rFonts w:hint="default"/>
        <w:lang w:val="id" w:eastAsia="id" w:bidi="id"/>
      </w:rPr>
    </w:lvl>
    <w:lvl w:ilvl="3">
      <w:start w:val="0"/>
      <w:numFmt w:val="bullet"/>
      <w:lvlText w:val="•"/>
      <w:lvlJc w:val="left"/>
      <w:pPr>
        <w:ind w:left="4300" w:hanging="360"/>
      </w:pPr>
      <w:rPr>
        <w:rFonts w:hint="default"/>
        <w:lang w:val="id" w:eastAsia="id" w:bidi="id"/>
      </w:rPr>
    </w:lvl>
    <w:lvl w:ilvl="4">
      <w:start w:val="0"/>
      <w:numFmt w:val="bullet"/>
      <w:lvlText w:val="•"/>
      <w:lvlJc w:val="left"/>
      <w:pPr>
        <w:ind w:left="5460" w:hanging="360"/>
      </w:pPr>
      <w:rPr>
        <w:rFonts w:hint="default"/>
        <w:lang w:val="id" w:eastAsia="id" w:bidi="id"/>
      </w:rPr>
    </w:lvl>
    <w:lvl w:ilvl="5">
      <w:start w:val="0"/>
      <w:numFmt w:val="bullet"/>
      <w:lvlText w:val="•"/>
      <w:lvlJc w:val="left"/>
      <w:pPr>
        <w:ind w:left="6620" w:hanging="360"/>
      </w:pPr>
      <w:rPr>
        <w:rFonts w:hint="default"/>
        <w:lang w:val="id" w:eastAsia="id" w:bidi="id"/>
      </w:rPr>
    </w:lvl>
    <w:lvl w:ilvl="6">
      <w:start w:val="0"/>
      <w:numFmt w:val="bullet"/>
      <w:lvlText w:val="•"/>
      <w:lvlJc w:val="left"/>
      <w:pPr>
        <w:ind w:left="7780" w:hanging="360"/>
      </w:pPr>
      <w:rPr>
        <w:rFonts w:hint="default"/>
        <w:lang w:val="id" w:eastAsia="id" w:bidi="id"/>
      </w:rPr>
    </w:lvl>
    <w:lvl w:ilvl="7">
      <w:start w:val="0"/>
      <w:numFmt w:val="bullet"/>
      <w:lvlText w:val="•"/>
      <w:lvlJc w:val="left"/>
      <w:pPr>
        <w:ind w:left="8940" w:hanging="360"/>
      </w:pPr>
      <w:rPr>
        <w:rFonts w:hint="default"/>
        <w:lang w:val="id" w:eastAsia="id" w:bidi="id"/>
      </w:rPr>
    </w:lvl>
    <w:lvl w:ilvl="8">
      <w:start w:val="0"/>
      <w:numFmt w:val="bullet"/>
      <w:lvlText w:val="•"/>
      <w:lvlJc w:val="left"/>
      <w:pPr>
        <w:ind w:left="10100" w:hanging="360"/>
      </w:pPr>
      <w:rPr>
        <w:rFonts w:hint="default"/>
        <w:lang w:val="id" w:eastAsia="id" w:bidi="id"/>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d" w:eastAsia="id" w:bidi="id"/>
    </w:rPr>
  </w:style>
  <w:style w:styleId="BodyText" w:type="paragraph">
    <w:name w:val="Body Text"/>
    <w:basedOn w:val="Normal"/>
    <w:uiPriority w:val="1"/>
    <w:qFormat/>
    <w:pPr/>
    <w:rPr>
      <w:rFonts w:ascii="Calibri" w:hAnsi="Calibri" w:eastAsia="Calibri" w:cs="Calibri"/>
      <w:b/>
      <w:bCs/>
      <w:sz w:val="22"/>
      <w:szCs w:val="22"/>
      <w:lang w:val="id" w:eastAsia="id" w:bidi="id"/>
    </w:rPr>
  </w:style>
  <w:style w:styleId="ListParagraph" w:type="paragraph">
    <w:name w:val="List Paragraph"/>
    <w:basedOn w:val="Normal"/>
    <w:uiPriority w:val="1"/>
    <w:qFormat/>
    <w:pPr>
      <w:spacing w:before="55"/>
      <w:ind w:left="820" w:hanging="361"/>
    </w:pPr>
    <w:rPr>
      <w:rFonts w:ascii="Calibri" w:hAnsi="Calibri" w:eastAsia="Calibri" w:cs="Calibri"/>
      <w:lang w:val="id" w:eastAsia="id" w:bidi="id"/>
    </w:rPr>
  </w:style>
  <w:style w:styleId="TableParagraph" w:type="paragraph">
    <w:name w:val="Table Paragraph"/>
    <w:basedOn w:val="Normal"/>
    <w:uiPriority w:val="1"/>
    <w:qFormat/>
    <w:pPr/>
    <w:rPr>
      <w:rFonts w:ascii="Calibri" w:hAnsi="Calibri" w:eastAsia="Calibri" w:cs="Calibri"/>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Sugiman -</dc:creator>
  <dcterms:created xsi:type="dcterms:W3CDTF">2019-10-10T03:44:30Z</dcterms:created>
  <dcterms:modified xsi:type="dcterms:W3CDTF">2019-10-10T03:44:30Z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for Office 365</vt:lpwstr>
  </property>
  <property fmtid="{D5CDD505-2E9C-101B-9397-08002B2CF9AE}" pid="4" name="LastSaved">
    <vt:filetime>2019-10-10T00:00:00Z</vt:filetime>
  </property>
</Properties>
</file>